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072" w:type="dxa"/>
        <w:tblInd w:w="108" w:type="dxa"/>
        <w:tblLook w:val="0000" w:firstRow="0" w:lastRow="0" w:firstColumn="0" w:lastColumn="0" w:noHBand="0" w:noVBand="0"/>
      </w:tblPr>
      <w:tblGrid>
        <w:gridCol w:w="3261"/>
        <w:gridCol w:w="5811"/>
      </w:tblGrid>
      <w:tr w:rsidR="006D3492" w:rsidRPr="00E90D42" w14:paraId="5702B5D6" w14:textId="77777777" w:rsidTr="00902B83">
        <w:trPr>
          <w:trHeight w:val="1260"/>
        </w:trPr>
        <w:tc>
          <w:tcPr>
            <w:tcW w:w="3261" w:type="dxa"/>
          </w:tcPr>
          <w:p w14:paraId="4574EB9B" w14:textId="77777777" w:rsidR="006D3492" w:rsidRPr="00E90D42" w:rsidRDefault="006D3492" w:rsidP="00B17774">
            <w:pPr>
              <w:jc w:val="center"/>
              <w:rPr>
                <w:b/>
                <w:color w:val="000000" w:themeColor="text1"/>
                <w:sz w:val="26"/>
                <w:szCs w:val="26"/>
              </w:rPr>
            </w:pPr>
            <w:r w:rsidRPr="00E90D42">
              <w:rPr>
                <w:b/>
                <w:color w:val="000000" w:themeColor="text1"/>
                <w:sz w:val="26"/>
                <w:szCs w:val="26"/>
              </w:rPr>
              <w:t>ỦY BAN NHÂN DÂN</w:t>
            </w:r>
          </w:p>
          <w:p w14:paraId="317F8462" w14:textId="32664EED" w:rsidR="006D3492" w:rsidRPr="00E90D42" w:rsidRDefault="006D3492" w:rsidP="00B17774">
            <w:pPr>
              <w:pStyle w:val="Heading1"/>
              <w:spacing w:before="0" w:after="0"/>
              <w:jc w:val="center"/>
              <w:rPr>
                <w:rFonts w:ascii="Times New Roman" w:hAnsi="Times New Roman"/>
                <w:color w:val="000000" w:themeColor="text1"/>
                <w:sz w:val="26"/>
                <w:szCs w:val="26"/>
              </w:rPr>
            </w:pPr>
            <w:bookmarkStart w:id="0" w:name="_Toc509242527"/>
            <w:bookmarkStart w:id="1" w:name="_Toc509328495"/>
            <w:r w:rsidRPr="00E90D42">
              <w:rPr>
                <w:rFonts w:ascii="Times New Roman" w:hAnsi="Times New Roman"/>
                <w:color w:val="000000" w:themeColor="text1"/>
                <w:sz w:val="26"/>
                <w:szCs w:val="26"/>
              </w:rPr>
              <w:t>TỈNH NGHỆ AN</w:t>
            </w:r>
            <w:bookmarkEnd w:id="0"/>
            <w:bookmarkEnd w:id="1"/>
          </w:p>
          <w:p w14:paraId="04066CBC" w14:textId="19EE99DD" w:rsidR="006D3492" w:rsidRPr="00E90D42" w:rsidRDefault="00B03B10" w:rsidP="00B17774">
            <w:pPr>
              <w:pStyle w:val="Heading1"/>
              <w:spacing w:before="0" w:after="0"/>
              <w:rPr>
                <w:rFonts w:ascii="Times New Roman" w:hAnsi="Times New Roman"/>
                <w:color w:val="000000" w:themeColor="text1"/>
                <w:sz w:val="26"/>
                <w:szCs w:val="26"/>
              </w:rPr>
            </w:pPr>
            <w:r w:rsidRPr="00E90D42">
              <w:rPr>
                <w:rFonts w:ascii="Times New Roman" w:hAnsi="Times New Roman"/>
                <w:noProof/>
                <w:color w:val="000000" w:themeColor="text1"/>
                <w:sz w:val="26"/>
                <w:szCs w:val="26"/>
              </w:rPr>
              <mc:AlternateContent>
                <mc:Choice Requires="wps">
                  <w:drawing>
                    <wp:anchor distT="4294967295" distB="4294967295" distL="114300" distR="114300" simplePos="0" relativeHeight="251656704" behindDoc="0" locked="0" layoutInCell="1" allowOverlap="1" wp14:anchorId="0463C3A6" wp14:editId="3096DFAE">
                      <wp:simplePos x="0" y="0"/>
                      <wp:positionH relativeFrom="column">
                        <wp:posOffset>694795</wp:posOffset>
                      </wp:positionH>
                      <wp:positionV relativeFrom="paragraph">
                        <wp:posOffset>21590</wp:posOffset>
                      </wp:positionV>
                      <wp:extent cx="701227" cy="5610"/>
                      <wp:effectExtent l="0" t="0" r="22860" b="33020"/>
                      <wp:wrapNone/>
                      <wp:docPr id="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227" cy="56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55EE94" id="Straight Connector 4"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7pt,1.7pt" to="109.9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"/>
                  </w:pict>
                </mc:Fallback>
              </mc:AlternateContent>
            </w:r>
          </w:p>
          <w:p w14:paraId="05862691" w14:textId="5FF3FED8" w:rsidR="006D3492" w:rsidRPr="00E90D42" w:rsidRDefault="006D3492" w:rsidP="00902B83">
            <w:pPr>
              <w:jc w:val="center"/>
              <w:rPr>
                <w:color w:val="000000" w:themeColor="text1"/>
                <w:sz w:val="26"/>
                <w:szCs w:val="26"/>
              </w:rPr>
            </w:pPr>
            <w:r w:rsidRPr="00E90D42">
              <w:rPr>
                <w:color w:val="000000" w:themeColor="text1"/>
                <w:sz w:val="26"/>
                <w:szCs w:val="26"/>
              </w:rPr>
              <w:t>Số:</w:t>
            </w:r>
            <w:r w:rsidR="00AB64AD" w:rsidRPr="00E90D42">
              <w:rPr>
                <w:color w:val="000000" w:themeColor="text1"/>
                <w:sz w:val="26"/>
                <w:szCs w:val="26"/>
              </w:rPr>
              <w:t xml:space="preserve"> </w:t>
            </w:r>
            <w:r w:rsidR="000C5ABC" w:rsidRPr="00E90D42">
              <w:rPr>
                <w:color w:val="000000" w:themeColor="text1"/>
                <w:sz w:val="26"/>
                <w:szCs w:val="26"/>
              </w:rPr>
              <w:t xml:space="preserve"> </w:t>
            </w:r>
            <w:r w:rsidR="00AB64AD" w:rsidRPr="00E90D42">
              <w:rPr>
                <w:color w:val="000000" w:themeColor="text1"/>
                <w:sz w:val="26"/>
                <w:szCs w:val="26"/>
              </w:rPr>
              <w:t xml:space="preserve">     </w:t>
            </w:r>
            <w:r w:rsidR="003E7722" w:rsidRPr="00E90D42">
              <w:rPr>
                <w:color w:val="000000" w:themeColor="text1"/>
                <w:sz w:val="26"/>
                <w:szCs w:val="26"/>
              </w:rPr>
              <w:t xml:space="preserve"> </w:t>
            </w:r>
            <w:r w:rsidR="00902B83" w:rsidRPr="00E90D42">
              <w:rPr>
                <w:color w:val="000000" w:themeColor="text1"/>
                <w:sz w:val="26"/>
                <w:szCs w:val="26"/>
              </w:rPr>
              <w:t>/BC-UBND</w:t>
            </w:r>
          </w:p>
        </w:tc>
        <w:tc>
          <w:tcPr>
            <w:tcW w:w="5811" w:type="dxa"/>
          </w:tcPr>
          <w:p w14:paraId="068239FC" w14:textId="77777777" w:rsidR="006D3492" w:rsidRPr="00E90D42" w:rsidRDefault="006D3492" w:rsidP="00B17774">
            <w:pPr>
              <w:jc w:val="center"/>
              <w:rPr>
                <w:b/>
                <w:bCs/>
                <w:color w:val="000000" w:themeColor="text1"/>
                <w:sz w:val="26"/>
                <w:szCs w:val="26"/>
              </w:rPr>
            </w:pPr>
            <w:r w:rsidRPr="00E90D42">
              <w:rPr>
                <w:b/>
                <w:bCs/>
                <w:color w:val="000000" w:themeColor="text1"/>
                <w:sz w:val="26"/>
                <w:szCs w:val="26"/>
              </w:rPr>
              <w:t>CỘNG HÒA XÃ HỘI CHỦ NGHĨA VIỆT NAM</w:t>
            </w:r>
          </w:p>
          <w:p w14:paraId="4CF71997" w14:textId="77777777" w:rsidR="006D3492" w:rsidRPr="00E90D42" w:rsidRDefault="006D3492" w:rsidP="00B17774">
            <w:pPr>
              <w:jc w:val="center"/>
              <w:rPr>
                <w:color w:val="000000" w:themeColor="text1"/>
                <w:sz w:val="28"/>
                <w:szCs w:val="28"/>
              </w:rPr>
            </w:pPr>
            <w:r w:rsidRPr="00E90D42">
              <w:rPr>
                <w:b/>
                <w:bCs/>
                <w:color w:val="000000" w:themeColor="text1"/>
                <w:sz w:val="28"/>
                <w:szCs w:val="28"/>
              </w:rPr>
              <w:t>Độc lập - Tự do - Hạnh phúc</w:t>
            </w:r>
          </w:p>
          <w:p w14:paraId="3E9D93AB" w14:textId="54EFD79F" w:rsidR="006D3492" w:rsidRPr="00E90D42" w:rsidRDefault="004B1408" w:rsidP="00B17774">
            <w:pPr>
              <w:jc w:val="center"/>
              <w:rPr>
                <w:color w:val="000000" w:themeColor="text1"/>
                <w:sz w:val="18"/>
              </w:rPr>
            </w:pPr>
            <w:r w:rsidRPr="00E90D42">
              <w:rPr>
                <w:noProof/>
                <w:color w:val="000000" w:themeColor="text1"/>
              </w:rPr>
              <mc:AlternateContent>
                <mc:Choice Requires="wps">
                  <w:drawing>
                    <wp:anchor distT="0" distB="0" distL="114300" distR="114300" simplePos="0" relativeHeight="251657728" behindDoc="0" locked="0" layoutInCell="1" allowOverlap="1" wp14:anchorId="02556A2F" wp14:editId="6A0B7762">
                      <wp:simplePos x="0" y="0"/>
                      <wp:positionH relativeFrom="column">
                        <wp:posOffset>848995</wp:posOffset>
                      </wp:positionH>
                      <wp:positionV relativeFrom="paragraph">
                        <wp:posOffset>44450</wp:posOffset>
                      </wp:positionV>
                      <wp:extent cx="1840230" cy="0"/>
                      <wp:effectExtent l="10795" t="5715" r="6350" b="13335"/>
                      <wp:wrapNone/>
                      <wp:docPr id="11803036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402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027F24" id="Straight Connector 2"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85pt,3.5pt" to="211.7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"/>
                  </w:pict>
                </mc:Fallback>
              </mc:AlternateContent>
            </w:r>
          </w:p>
          <w:p w14:paraId="3E36CA7B" w14:textId="02971204" w:rsidR="006D3492" w:rsidRPr="00E90D42" w:rsidRDefault="006D3492" w:rsidP="0023483D">
            <w:pPr>
              <w:jc w:val="center"/>
              <w:rPr>
                <w:i/>
                <w:iCs/>
                <w:color w:val="000000" w:themeColor="text1"/>
                <w:sz w:val="28"/>
                <w:szCs w:val="28"/>
              </w:rPr>
            </w:pPr>
            <w:r w:rsidRPr="00E90D42">
              <w:rPr>
                <w:i/>
                <w:iCs/>
                <w:color w:val="000000" w:themeColor="text1"/>
                <w:sz w:val="28"/>
                <w:szCs w:val="28"/>
              </w:rPr>
              <w:t>Nghệ An, ngày</w:t>
            </w:r>
            <w:r w:rsidR="00AB64AD" w:rsidRPr="00E90D42">
              <w:rPr>
                <w:i/>
                <w:iCs/>
                <w:color w:val="000000" w:themeColor="text1"/>
                <w:sz w:val="28"/>
                <w:szCs w:val="28"/>
              </w:rPr>
              <w:t xml:space="preserve">   </w:t>
            </w:r>
            <w:r w:rsidR="009117B6" w:rsidRPr="00E90D42">
              <w:rPr>
                <w:i/>
                <w:iCs/>
                <w:color w:val="000000" w:themeColor="text1"/>
                <w:sz w:val="28"/>
                <w:szCs w:val="28"/>
              </w:rPr>
              <w:t xml:space="preserve"> </w:t>
            </w:r>
            <w:r w:rsidRPr="00E90D42">
              <w:rPr>
                <w:i/>
                <w:iCs/>
                <w:color w:val="000000" w:themeColor="text1"/>
                <w:sz w:val="28"/>
                <w:szCs w:val="28"/>
              </w:rPr>
              <w:t>tháng</w:t>
            </w:r>
            <w:r w:rsidR="00926C0E" w:rsidRPr="00E90D42">
              <w:rPr>
                <w:i/>
                <w:iCs/>
                <w:color w:val="000000" w:themeColor="text1"/>
                <w:sz w:val="28"/>
                <w:szCs w:val="28"/>
              </w:rPr>
              <w:t xml:space="preserve"> </w:t>
            </w:r>
            <w:r w:rsidR="006527B3" w:rsidRPr="00E90D42">
              <w:rPr>
                <w:i/>
                <w:iCs/>
                <w:color w:val="000000" w:themeColor="text1"/>
                <w:sz w:val="28"/>
                <w:szCs w:val="28"/>
              </w:rPr>
              <w:t>5</w:t>
            </w:r>
            <w:r w:rsidR="00926C0E" w:rsidRPr="00E90D42">
              <w:rPr>
                <w:i/>
                <w:iCs/>
                <w:color w:val="000000" w:themeColor="text1"/>
                <w:sz w:val="28"/>
                <w:szCs w:val="28"/>
              </w:rPr>
              <w:t xml:space="preserve"> </w:t>
            </w:r>
            <w:r w:rsidRPr="00E90D42">
              <w:rPr>
                <w:i/>
                <w:iCs/>
                <w:color w:val="000000" w:themeColor="text1"/>
                <w:sz w:val="28"/>
                <w:szCs w:val="28"/>
              </w:rPr>
              <w:t>năm 202</w:t>
            </w:r>
            <w:r w:rsidR="009F7590" w:rsidRPr="00E90D42">
              <w:rPr>
                <w:i/>
                <w:iCs/>
                <w:color w:val="000000" w:themeColor="text1"/>
                <w:sz w:val="28"/>
                <w:szCs w:val="28"/>
              </w:rPr>
              <w:t>6</w:t>
            </w:r>
          </w:p>
        </w:tc>
      </w:tr>
    </w:tbl>
    <w:p w14:paraId="1E06B4D3" w14:textId="77777777" w:rsidR="008D2845" w:rsidRPr="00E90D42" w:rsidRDefault="008D2845" w:rsidP="006D3492">
      <w:pPr>
        <w:jc w:val="center"/>
        <w:rPr>
          <w:b/>
          <w:color w:val="000000" w:themeColor="text1"/>
          <w:lang w:val="nl-NL"/>
        </w:rPr>
      </w:pPr>
    </w:p>
    <w:p w14:paraId="0253D394" w14:textId="77777777" w:rsidR="006D3492" w:rsidRPr="00E90D42" w:rsidRDefault="003C3AD0" w:rsidP="006D3492">
      <w:pPr>
        <w:jc w:val="center"/>
        <w:rPr>
          <w:b/>
          <w:color w:val="000000" w:themeColor="text1"/>
          <w:sz w:val="28"/>
          <w:szCs w:val="28"/>
          <w:lang w:val="nl-NL"/>
        </w:rPr>
      </w:pPr>
      <w:r w:rsidRPr="00E90D42">
        <w:rPr>
          <w:b/>
          <w:color w:val="000000" w:themeColor="text1"/>
          <w:sz w:val="28"/>
          <w:szCs w:val="28"/>
          <w:lang w:val="nl-NL"/>
        </w:rPr>
        <w:t>B</w:t>
      </w:r>
      <w:r w:rsidR="006D3492" w:rsidRPr="00E90D42">
        <w:rPr>
          <w:b/>
          <w:color w:val="000000" w:themeColor="text1"/>
          <w:sz w:val="28"/>
          <w:szCs w:val="28"/>
          <w:lang w:val="nl-NL"/>
        </w:rPr>
        <w:t>ÁO CÁO</w:t>
      </w:r>
    </w:p>
    <w:p w14:paraId="64E88ED5" w14:textId="2537B7F4" w:rsidR="006D3492" w:rsidRPr="00E90D42" w:rsidRDefault="006D3492" w:rsidP="006D3492">
      <w:pPr>
        <w:jc w:val="center"/>
        <w:rPr>
          <w:b/>
          <w:color w:val="000000" w:themeColor="text1"/>
          <w:sz w:val="28"/>
          <w:szCs w:val="28"/>
          <w:lang w:val="nl-NL"/>
        </w:rPr>
      </w:pPr>
      <w:r w:rsidRPr="00E90D42">
        <w:rPr>
          <w:b/>
          <w:color w:val="000000" w:themeColor="text1"/>
          <w:sz w:val="28"/>
          <w:szCs w:val="28"/>
          <w:lang w:val="nl-NL"/>
        </w:rPr>
        <w:t xml:space="preserve">Kết quả giải quyết kiến nghị cử tri trước </w:t>
      </w:r>
      <w:r w:rsidR="003E7722" w:rsidRPr="00E90D42">
        <w:rPr>
          <w:b/>
          <w:color w:val="000000" w:themeColor="text1"/>
          <w:sz w:val="28"/>
          <w:szCs w:val="28"/>
          <w:lang w:val="nl-NL"/>
        </w:rPr>
        <w:t>K</w:t>
      </w:r>
      <w:r w:rsidRPr="00E90D42">
        <w:rPr>
          <w:b/>
          <w:color w:val="000000" w:themeColor="text1"/>
          <w:sz w:val="28"/>
          <w:szCs w:val="28"/>
          <w:lang w:val="nl-NL"/>
        </w:rPr>
        <w:t xml:space="preserve">ỳ họp thứ </w:t>
      </w:r>
      <w:r w:rsidR="009F7590" w:rsidRPr="00E90D42">
        <w:rPr>
          <w:b/>
          <w:color w:val="000000" w:themeColor="text1"/>
          <w:sz w:val="28"/>
          <w:szCs w:val="28"/>
          <w:lang w:val="nl-NL"/>
        </w:rPr>
        <w:t>3</w:t>
      </w:r>
      <w:r w:rsidR="006527B3" w:rsidRPr="00E90D42">
        <w:rPr>
          <w:b/>
          <w:color w:val="000000" w:themeColor="text1"/>
          <w:sz w:val="28"/>
          <w:szCs w:val="28"/>
          <w:lang w:val="nl-NL"/>
        </w:rPr>
        <w:t>5</w:t>
      </w:r>
      <w:r w:rsidRPr="00E90D42">
        <w:rPr>
          <w:b/>
          <w:color w:val="000000" w:themeColor="text1"/>
          <w:sz w:val="28"/>
          <w:szCs w:val="28"/>
          <w:lang w:val="nl-NL"/>
        </w:rPr>
        <w:t>,</w:t>
      </w:r>
    </w:p>
    <w:p w14:paraId="48BC78D1" w14:textId="77777777" w:rsidR="006D3492" w:rsidRPr="00E90D42" w:rsidRDefault="006D3492" w:rsidP="006D3492">
      <w:pPr>
        <w:jc w:val="center"/>
        <w:rPr>
          <w:b/>
          <w:color w:val="000000" w:themeColor="text1"/>
          <w:sz w:val="28"/>
          <w:szCs w:val="28"/>
          <w:lang w:val="nl-NL"/>
        </w:rPr>
      </w:pPr>
      <w:r w:rsidRPr="00E90D42">
        <w:rPr>
          <w:b/>
          <w:color w:val="000000" w:themeColor="text1"/>
          <w:sz w:val="28"/>
          <w:szCs w:val="28"/>
          <w:lang w:val="nl-NL"/>
        </w:rPr>
        <w:t>Hội đồng nhân dân tỉnh khóa XVIII</w:t>
      </w:r>
    </w:p>
    <w:p w14:paraId="0173C8F0" w14:textId="35DA0245" w:rsidR="006D3492" w:rsidRPr="00E90D42" w:rsidRDefault="004B1408" w:rsidP="006D3492">
      <w:pPr>
        <w:ind w:firstLine="545"/>
        <w:jc w:val="both"/>
        <w:rPr>
          <w:b/>
          <w:color w:val="000000" w:themeColor="text1"/>
          <w:sz w:val="28"/>
          <w:szCs w:val="28"/>
          <w:lang w:val="nl-NL"/>
        </w:rPr>
      </w:pPr>
      <w:r w:rsidRPr="00E90D42">
        <w:rPr>
          <w:noProof/>
          <w:color w:val="000000" w:themeColor="text1"/>
          <w:sz w:val="28"/>
          <w:szCs w:val="28"/>
        </w:rPr>
        <mc:AlternateContent>
          <mc:Choice Requires="wps">
            <w:drawing>
              <wp:anchor distT="4294967295" distB="4294967295" distL="114300" distR="114300" simplePos="0" relativeHeight="251658752" behindDoc="0" locked="0" layoutInCell="1" allowOverlap="1" wp14:anchorId="21D74D5D" wp14:editId="26195B8D">
                <wp:simplePos x="0" y="0"/>
                <wp:positionH relativeFrom="column">
                  <wp:posOffset>2381885</wp:posOffset>
                </wp:positionH>
                <wp:positionV relativeFrom="paragraph">
                  <wp:posOffset>69849</wp:posOffset>
                </wp:positionV>
                <wp:extent cx="1107440" cy="0"/>
                <wp:effectExtent l="0" t="0" r="0" b="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7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BEF27C" id="Straight Connector 2"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7.55pt,5.5pt" to="274.7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"/>
            </w:pict>
          </mc:Fallback>
        </mc:AlternateContent>
      </w:r>
    </w:p>
    <w:p w14:paraId="51F05EF3" w14:textId="77777777" w:rsidR="00D06017" w:rsidRPr="00E90D42" w:rsidRDefault="00D06017" w:rsidP="00D06017">
      <w:pPr>
        <w:spacing w:line="356" w:lineRule="exact"/>
        <w:jc w:val="center"/>
        <w:rPr>
          <w:color w:val="000000" w:themeColor="text1"/>
          <w:spacing w:val="-2"/>
          <w:sz w:val="28"/>
          <w:szCs w:val="28"/>
        </w:rPr>
      </w:pPr>
      <w:r w:rsidRPr="00E90D42">
        <w:rPr>
          <w:color w:val="000000" w:themeColor="text1"/>
          <w:spacing w:val="-2"/>
          <w:sz w:val="28"/>
          <w:szCs w:val="28"/>
        </w:rPr>
        <w:t>Kính gửi: Hội đồng nhân dân tỉnh</w:t>
      </w:r>
      <w:r w:rsidR="00284469" w:rsidRPr="00E90D42">
        <w:rPr>
          <w:color w:val="000000" w:themeColor="text1"/>
          <w:spacing w:val="-2"/>
          <w:sz w:val="28"/>
          <w:szCs w:val="28"/>
        </w:rPr>
        <w:t>.</w:t>
      </w:r>
    </w:p>
    <w:p w14:paraId="0D77803A" w14:textId="77777777" w:rsidR="00D06017" w:rsidRPr="00E90D42" w:rsidRDefault="00D06017" w:rsidP="00223E5B">
      <w:pPr>
        <w:spacing w:line="356" w:lineRule="exact"/>
        <w:ind w:firstLine="720"/>
        <w:jc w:val="both"/>
        <w:rPr>
          <w:color w:val="000000" w:themeColor="text1"/>
          <w:spacing w:val="-2"/>
          <w:sz w:val="28"/>
          <w:szCs w:val="28"/>
        </w:rPr>
      </w:pPr>
    </w:p>
    <w:p w14:paraId="3C7ED7E2" w14:textId="1140FBDA" w:rsidR="00866100" w:rsidRPr="00E90D42" w:rsidRDefault="006D3492" w:rsidP="008A37F1">
      <w:pPr>
        <w:spacing w:before="40" w:after="40"/>
        <w:ind w:firstLine="567"/>
        <w:jc w:val="both"/>
        <w:rPr>
          <w:color w:val="000000" w:themeColor="text1"/>
          <w:spacing w:val="-2"/>
          <w:sz w:val="28"/>
          <w:szCs w:val="28"/>
        </w:rPr>
      </w:pPr>
      <w:r w:rsidRPr="00E90D42">
        <w:rPr>
          <w:color w:val="000000" w:themeColor="text1"/>
          <w:spacing w:val="-2"/>
          <w:sz w:val="28"/>
          <w:szCs w:val="28"/>
          <w:lang w:val="vi-VN"/>
        </w:rPr>
        <w:t xml:space="preserve">Thực hiện </w:t>
      </w:r>
      <w:r w:rsidR="009F4000" w:rsidRPr="00E90D42">
        <w:rPr>
          <w:color w:val="000000" w:themeColor="text1"/>
          <w:spacing w:val="-2"/>
          <w:sz w:val="28"/>
          <w:szCs w:val="28"/>
        </w:rPr>
        <w:t xml:space="preserve">yêu cầu tại </w:t>
      </w:r>
      <w:r w:rsidRPr="00E90D42">
        <w:rPr>
          <w:bCs/>
          <w:color w:val="000000" w:themeColor="text1"/>
          <w:sz w:val="28"/>
          <w:szCs w:val="28"/>
        </w:rPr>
        <w:t xml:space="preserve">Báo cáo số </w:t>
      </w:r>
      <w:r w:rsidR="00A77330" w:rsidRPr="00E90D42">
        <w:rPr>
          <w:bCs/>
          <w:color w:val="000000" w:themeColor="text1"/>
          <w:sz w:val="28"/>
          <w:szCs w:val="28"/>
        </w:rPr>
        <w:t>34</w:t>
      </w:r>
      <w:r w:rsidR="009F7590" w:rsidRPr="00E90D42">
        <w:rPr>
          <w:bCs/>
          <w:color w:val="000000" w:themeColor="text1"/>
          <w:sz w:val="28"/>
          <w:szCs w:val="28"/>
        </w:rPr>
        <w:t>4</w:t>
      </w:r>
      <w:r w:rsidRPr="00E90D42">
        <w:rPr>
          <w:bCs/>
          <w:color w:val="000000" w:themeColor="text1"/>
          <w:sz w:val="28"/>
          <w:szCs w:val="28"/>
        </w:rPr>
        <w:t xml:space="preserve">/BC-HĐND ngày </w:t>
      </w:r>
      <w:r w:rsidR="009F7590" w:rsidRPr="00E90D42">
        <w:rPr>
          <w:bCs/>
          <w:color w:val="000000" w:themeColor="text1"/>
          <w:sz w:val="28"/>
          <w:szCs w:val="28"/>
        </w:rPr>
        <w:t>0</w:t>
      </w:r>
      <w:r w:rsidR="00A77330" w:rsidRPr="00E90D42">
        <w:rPr>
          <w:bCs/>
          <w:color w:val="000000" w:themeColor="text1"/>
          <w:sz w:val="28"/>
          <w:szCs w:val="28"/>
        </w:rPr>
        <w:t>5</w:t>
      </w:r>
      <w:r w:rsidR="009932B2" w:rsidRPr="00E90D42">
        <w:rPr>
          <w:bCs/>
          <w:color w:val="000000" w:themeColor="text1"/>
          <w:sz w:val="28"/>
          <w:szCs w:val="28"/>
        </w:rPr>
        <w:t>/</w:t>
      </w:r>
      <w:r w:rsidR="009F7590" w:rsidRPr="00E90D42">
        <w:rPr>
          <w:bCs/>
          <w:color w:val="000000" w:themeColor="text1"/>
          <w:sz w:val="28"/>
          <w:szCs w:val="28"/>
        </w:rPr>
        <w:t>12</w:t>
      </w:r>
      <w:r w:rsidR="009932B2" w:rsidRPr="00E90D42">
        <w:rPr>
          <w:bCs/>
          <w:color w:val="000000" w:themeColor="text1"/>
          <w:sz w:val="28"/>
          <w:szCs w:val="28"/>
        </w:rPr>
        <w:t>/202</w:t>
      </w:r>
      <w:r w:rsidR="009F7590" w:rsidRPr="00E90D42">
        <w:rPr>
          <w:bCs/>
          <w:color w:val="000000" w:themeColor="text1"/>
          <w:sz w:val="28"/>
          <w:szCs w:val="28"/>
        </w:rPr>
        <w:t xml:space="preserve">5 của </w:t>
      </w:r>
      <w:r w:rsidRPr="00E90D42">
        <w:rPr>
          <w:bCs/>
          <w:color w:val="000000" w:themeColor="text1"/>
          <w:sz w:val="28"/>
          <w:szCs w:val="28"/>
        </w:rPr>
        <w:t>Thường trực HĐND tỉnh về việc t</w:t>
      </w:r>
      <w:r w:rsidRPr="00E90D42">
        <w:rPr>
          <w:color w:val="000000" w:themeColor="text1"/>
          <w:sz w:val="28"/>
          <w:szCs w:val="28"/>
          <w:lang w:val="nl-NL"/>
        </w:rPr>
        <w:t xml:space="preserve">ổng hợp </w:t>
      </w:r>
      <w:r w:rsidRPr="00E90D42">
        <w:rPr>
          <w:bCs/>
          <w:color w:val="000000" w:themeColor="text1"/>
          <w:sz w:val="28"/>
          <w:szCs w:val="28"/>
          <w:lang w:val="nl-NL"/>
        </w:rPr>
        <w:t>ý</w:t>
      </w:r>
      <w:r w:rsidRPr="00E90D42">
        <w:rPr>
          <w:color w:val="000000" w:themeColor="text1"/>
          <w:sz w:val="28"/>
          <w:szCs w:val="28"/>
          <w:lang w:val="nl-NL"/>
        </w:rPr>
        <w:t xml:space="preserve"> kiến, kiến nghị của cử tri trước </w:t>
      </w:r>
      <w:r w:rsidR="00284469" w:rsidRPr="00E90D42">
        <w:rPr>
          <w:color w:val="000000" w:themeColor="text1"/>
          <w:sz w:val="28"/>
          <w:szCs w:val="28"/>
          <w:lang w:val="nl-NL"/>
        </w:rPr>
        <w:t>K</w:t>
      </w:r>
      <w:r w:rsidRPr="00E90D42">
        <w:rPr>
          <w:color w:val="000000" w:themeColor="text1"/>
          <w:sz w:val="28"/>
          <w:szCs w:val="28"/>
          <w:lang w:val="nl-NL"/>
        </w:rPr>
        <w:t xml:space="preserve">ỳ họp thứ </w:t>
      </w:r>
      <w:r w:rsidR="009F7590" w:rsidRPr="00E90D42">
        <w:rPr>
          <w:color w:val="000000" w:themeColor="text1"/>
          <w:sz w:val="28"/>
          <w:szCs w:val="28"/>
          <w:lang w:val="nl-NL"/>
        </w:rPr>
        <w:t>3</w:t>
      </w:r>
      <w:r w:rsidR="00A77330" w:rsidRPr="00E90D42">
        <w:rPr>
          <w:color w:val="000000" w:themeColor="text1"/>
          <w:sz w:val="28"/>
          <w:szCs w:val="28"/>
          <w:lang w:val="nl-NL"/>
        </w:rPr>
        <w:t>5</w:t>
      </w:r>
      <w:r w:rsidR="00284469" w:rsidRPr="00E90D42">
        <w:rPr>
          <w:color w:val="000000" w:themeColor="text1"/>
          <w:sz w:val="28"/>
          <w:szCs w:val="28"/>
          <w:lang w:val="nl-NL"/>
        </w:rPr>
        <w:t>,</w:t>
      </w:r>
      <w:r w:rsidRPr="00E90D42">
        <w:rPr>
          <w:color w:val="000000" w:themeColor="text1"/>
          <w:sz w:val="28"/>
          <w:szCs w:val="28"/>
          <w:lang w:val="nl-NL"/>
        </w:rPr>
        <w:t xml:space="preserve"> HĐND tỉnh khoá XVIII</w:t>
      </w:r>
      <w:r w:rsidRPr="00E90D42">
        <w:rPr>
          <w:color w:val="000000" w:themeColor="text1"/>
          <w:spacing w:val="-2"/>
          <w:sz w:val="28"/>
          <w:szCs w:val="28"/>
        </w:rPr>
        <w:t>;</w:t>
      </w:r>
      <w:r w:rsidRPr="00E90D42">
        <w:rPr>
          <w:color w:val="000000" w:themeColor="text1"/>
          <w:spacing w:val="-2"/>
          <w:sz w:val="28"/>
          <w:szCs w:val="28"/>
          <w:lang w:val="vi-VN"/>
        </w:rPr>
        <w:t xml:space="preserve"> </w:t>
      </w:r>
      <w:r w:rsidR="00B03B10" w:rsidRPr="00E90D42">
        <w:rPr>
          <w:color w:val="000000" w:themeColor="text1"/>
          <w:spacing w:val="-2"/>
          <w:sz w:val="28"/>
          <w:szCs w:val="28"/>
        </w:rPr>
        <w:t>UBND</w:t>
      </w:r>
      <w:r w:rsidRPr="00E90D42">
        <w:rPr>
          <w:color w:val="000000" w:themeColor="text1"/>
          <w:spacing w:val="-2"/>
          <w:sz w:val="28"/>
          <w:szCs w:val="28"/>
          <w:lang w:val="vi-VN"/>
        </w:rPr>
        <w:t xml:space="preserve"> tỉnh đã </w:t>
      </w:r>
      <w:r w:rsidR="00866100" w:rsidRPr="00E90D42">
        <w:rPr>
          <w:color w:val="000000" w:themeColor="text1"/>
          <w:spacing w:val="-2"/>
          <w:sz w:val="28"/>
          <w:szCs w:val="28"/>
        </w:rPr>
        <w:t>giao</w:t>
      </w:r>
      <w:r w:rsidRPr="00E90D42">
        <w:rPr>
          <w:color w:val="000000" w:themeColor="text1"/>
          <w:spacing w:val="-2"/>
          <w:sz w:val="28"/>
          <w:szCs w:val="28"/>
          <w:lang w:val="vi-VN"/>
        </w:rPr>
        <w:t xml:space="preserve"> các </w:t>
      </w:r>
      <w:r w:rsidRPr="00E90D42">
        <w:rPr>
          <w:color w:val="000000" w:themeColor="text1"/>
          <w:spacing w:val="-2"/>
          <w:sz w:val="28"/>
          <w:szCs w:val="28"/>
        </w:rPr>
        <w:t>S</w:t>
      </w:r>
      <w:r w:rsidRPr="00E90D42">
        <w:rPr>
          <w:color w:val="000000" w:themeColor="text1"/>
          <w:spacing w:val="-2"/>
          <w:sz w:val="28"/>
          <w:szCs w:val="28"/>
          <w:lang w:val="vi-VN"/>
        </w:rPr>
        <w:t xml:space="preserve">ở, ngành, địa phương </w:t>
      </w:r>
      <w:r w:rsidRPr="00E90D42">
        <w:rPr>
          <w:color w:val="000000" w:themeColor="text1"/>
          <w:spacing w:val="-2"/>
          <w:sz w:val="28"/>
          <w:szCs w:val="28"/>
        </w:rPr>
        <w:t>tiếp thu, nghiên cứu và giải quyết</w:t>
      </w:r>
      <w:r w:rsidR="00866100" w:rsidRPr="00E90D42">
        <w:rPr>
          <w:color w:val="000000" w:themeColor="text1"/>
          <w:spacing w:val="-2"/>
          <w:sz w:val="28"/>
          <w:szCs w:val="28"/>
        </w:rPr>
        <w:t xml:space="preserve"> các </w:t>
      </w:r>
      <w:r w:rsidR="00866100" w:rsidRPr="00E90D42">
        <w:rPr>
          <w:bCs/>
          <w:color w:val="000000" w:themeColor="text1"/>
          <w:sz w:val="28"/>
          <w:szCs w:val="28"/>
          <w:lang w:val="nl-NL"/>
        </w:rPr>
        <w:t>ý</w:t>
      </w:r>
      <w:r w:rsidR="00866100" w:rsidRPr="00E90D42">
        <w:rPr>
          <w:color w:val="000000" w:themeColor="text1"/>
          <w:sz w:val="28"/>
          <w:szCs w:val="28"/>
          <w:lang w:val="nl-NL"/>
        </w:rPr>
        <w:t xml:space="preserve"> kiến, kiến nghị của cử tri</w:t>
      </w:r>
      <w:r w:rsidRPr="00E90D42">
        <w:rPr>
          <w:color w:val="000000" w:themeColor="text1"/>
          <w:spacing w:val="-2"/>
          <w:sz w:val="28"/>
          <w:szCs w:val="28"/>
          <w:lang w:val="vi-VN"/>
        </w:rPr>
        <w:t>,</w:t>
      </w:r>
    </w:p>
    <w:p w14:paraId="692CD663" w14:textId="62425A44" w:rsidR="007D7E40" w:rsidRPr="00E90D42" w:rsidRDefault="009F4000" w:rsidP="008A37F1">
      <w:pPr>
        <w:spacing w:before="40" w:after="40"/>
        <w:ind w:firstLine="567"/>
        <w:jc w:val="both"/>
        <w:rPr>
          <w:color w:val="000000" w:themeColor="text1"/>
          <w:spacing w:val="-2"/>
          <w:sz w:val="28"/>
          <w:szCs w:val="28"/>
        </w:rPr>
      </w:pPr>
      <w:r w:rsidRPr="00E90D42">
        <w:rPr>
          <w:color w:val="000000" w:themeColor="text1"/>
          <w:spacing w:val="-2"/>
          <w:sz w:val="28"/>
          <w:szCs w:val="28"/>
        </w:rPr>
        <w:t>UBND tỉnh t</w:t>
      </w:r>
      <w:r w:rsidR="00866100" w:rsidRPr="00E90D42">
        <w:rPr>
          <w:color w:val="000000" w:themeColor="text1"/>
          <w:spacing w:val="-2"/>
          <w:sz w:val="28"/>
          <w:szCs w:val="28"/>
        </w:rPr>
        <w:t xml:space="preserve">ổng hợp </w:t>
      </w:r>
      <w:r w:rsidR="006D3492" w:rsidRPr="00E90D42">
        <w:rPr>
          <w:color w:val="000000" w:themeColor="text1"/>
          <w:spacing w:val="-2"/>
          <w:sz w:val="28"/>
          <w:szCs w:val="28"/>
          <w:lang w:val="vi-VN"/>
        </w:rPr>
        <w:t xml:space="preserve">kết quả </w:t>
      </w:r>
      <w:r w:rsidR="00866100" w:rsidRPr="00E90D42">
        <w:rPr>
          <w:color w:val="000000" w:themeColor="text1"/>
          <w:spacing w:val="-2"/>
          <w:sz w:val="28"/>
          <w:szCs w:val="28"/>
        </w:rPr>
        <w:t>thực hiện</w:t>
      </w:r>
      <w:r w:rsidR="006D3492" w:rsidRPr="00E90D42">
        <w:rPr>
          <w:color w:val="000000" w:themeColor="text1"/>
          <w:spacing w:val="-2"/>
          <w:sz w:val="28"/>
          <w:szCs w:val="28"/>
          <w:lang w:val="vi-VN"/>
        </w:rPr>
        <w:t xml:space="preserve"> như sau:</w:t>
      </w:r>
    </w:p>
    <w:p w14:paraId="7819014C" w14:textId="19D7E27B" w:rsidR="00B03B10" w:rsidRPr="00E90D42" w:rsidRDefault="00B03B10" w:rsidP="008A37F1">
      <w:pPr>
        <w:spacing w:before="40" w:after="40"/>
        <w:ind w:firstLine="567"/>
        <w:jc w:val="both"/>
        <w:rPr>
          <w:b/>
          <w:color w:val="000000" w:themeColor="text1"/>
          <w:spacing w:val="-4"/>
          <w:sz w:val="28"/>
          <w:szCs w:val="28"/>
          <w:lang w:val="nl-NL"/>
        </w:rPr>
      </w:pPr>
      <w:r w:rsidRPr="00E90D42">
        <w:rPr>
          <w:b/>
          <w:color w:val="000000" w:themeColor="text1"/>
          <w:spacing w:val="-4"/>
          <w:sz w:val="28"/>
          <w:szCs w:val="28"/>
          <w:lang w:val="nl-NL"/>
        </w:rPr>
        <w:t xml:space="preserve">Ý kiến số 1: </w:t>
      </w:r>
      <w:r w:rsidR="006C5040" w:rsidRPr="00E90D42">
        <w:rPr>
          <w:bCs/>
          <w:color w:val="000000" w:themeColor="text1"/>
          <w:spacing w:val="-4"/>
          <w:sz w:val="28"/>
          <w:szCs w:val="28"/>
          <w:lang w:val="nl-NL"/>
        </w:rPr>
        <w:t>Cử tri nhiều xã trên địa bàn tỉnh kiến nghị sớm được khảo sát, quy hoạch hạ tầng các xã sau sáp nhập, nhất là đầu tư nâng cấp, sửa chữa trụ sở và trang thiết bị làm việc, bảo đảm điều kiện làm việc phù hợp với bộ máy hiện tại.</w:t>
      </w:r>
    </w:p>
    <w:p w14:paraId="364864AC" w14:textId="3A32A168" w:rsidR="00B03B10" w:rsidRPr="00E90D42" w:rsidRDefault="00B03B10" w:rsidP="008A37F1">
      <w:pPr>
        <w:spacing w:before="40" w:after="40"/>
        <w:ind w:firstLine="567"/>
        <w:jc w:val="both"/>
        <w:rPr>
          <w:b/>
          <w:color w:val="000000" w:themeColor="text1"/>
          <w:sz w:val="28"/>
          <w:szCs w:val="28"/>
          <w:lang w:val="nl-NL"/>
        </w:rPr>
      </w:pPr>
      <w:r w:rsidRPr="00E90D42">
        <w:rPr>
          <w:b/>
          <w:color w:val="000000" w:themeColor="text1"/>
          <w:sz w:val="28"/>
          <w:szCs w:val="28"/>
          <w:lang w:val="nl-NL"/>
        </w:rPr>
        <w:t>UBND tỉnh trả lời như sau:</w:t>
      </w:r>
    </w:p>
    <w:p w14:paraId="6935C3E5" w14:textId="155782D1" w:rsidR="006C5040" w:rsidRPr="00E90D42" w:rsidRDefault="006C5040" w:rsidP="008A37F1">
      <w:pPr>
        <w:spacing w:before="40" w:after="40"/>
        <w:ind w:firstLine="567"/>
        <w:jc w:val="both"/>
        <w:rPr>
          <w:bCs/>
          <w:color w:val="000000" w:themeColor="text1"/>
          <w:sz w:val="28"/>
          <w:szCs w:val="28"/>
          <w:lang w:val="nl-NL"/>
        </w:rPr>
      </w:pPr>
      <w:r w:rsidRPr="00E90D42">
        <w:rPr>
          <w:bCs/>
          <w:color w:val="000000" w:themeColor="text1"/>
          <w:sz w:val="28"/>
          <w:szCs w:val="28"/>
          <w:lang w:val="nl-NL"/>
        </w:rPr>
        <w:t>- Đối với việc bố trí kinh phí thực hiện quy hoạch chung xã sau sát nhập, UBND tỉnh hỗ trợ kinh phí lập quy hoạch chung xã cho 130 xã, phường số tiền 24,6 tỷ đồng tại Quyết định số 4436/QĐ-UBND ngày 31/12/2025. Đề nghị UBND các xã, phường khẩn trương lập, trình thẩm định phê duyệt quy hoạch chung xã (trong đó bao gồm nội dung quy hoạch hạ tầng kỹ thuật) để sớm có định hướng phát triển kinh tế - xã hội địa phương.</w:t>
      </w:r>
    </w:p>
    <w:p w14:paraId="438CAB14" w14:textId="5738E909" w:rsidR="006C5040" w:rsidRPr="00E90D42" w:rsidRDefault="006C5040" w:rsidP="008A37F1">
      <w:pPr>
        <w:spacing w:before="40" w:after="40"/>
        <w:ind w:firstLine="567"/>
        <w:jc w:val="both"/>
        <w:rPr>
          <w:bCs/>
          <w:color w:val="000000" w:themeColor="text1"/>
          <w:sz w:val="28"/>
          <w:szCs w:val="28"/>
          <w:lang w:val="nl-NL"/>
        </w:rPr>
      </w:pPr>
      <w:r w:rsidRPr="00E90D42">
        <w:rPr>
          <w:bCs/>
          <w:color w:val="000000" w:themeColor="text1"/>
          <w:sz w:val="28"/>
          <w:szCs w:val="28"/>
          <w:lang w:val="nl-NL"/>
        </w:rPr>
        <w:t>- Đối với đầu tư nâng cấp, sửa chữa trụ sở và trang thiết bị làm việc, bảo đảm điều kiện làm việc phù hợp với bộ máy hiện tại:</w:t>
      </w:r>
    </w:p>
    <w:p w14:paraId="3E36EA1B" w14:textId="0A256839" w:rsidR="006C5040" w:rsidRPr="00E90D42" w:rsidRDefault="006C5040" w:rsidP="008A37F1">
      <w:pPr>
        <w:spacing w:before="40" w:after="40"/>
        <w:ind w:firstLine="567"/>
        <w:jc w:val="both"/>
        <w:rPr>
          <w:bCs/>
          <w:color w:val="000000" w:themeColor="text1"/>
          <w:sz w:val="28"/>
          <w:szCs w:val="28"/>
          <w:lang w:val="nl-NL"/>
        </w:rPr>
      </w:pPr>
      <w:r w:rsidRPr="00E90D42">
        <w:rPr>
          <w:bCs/>
          <w:color w:val="000000" w:themeColor="text1"/>
          <w:sz w:val="28"/>
          <w:szCs w:val="28"/>
          <w:lang w:val="nl-NL"/>
        </w:rPr>
        <w:t>- Năm 2025, thực hiện mô hình chính quyền địa phương 2 cấp, UBND tỉnh đã chủ động bố trí nguồn ngân sách địa phương, đồng thời đề xuất Trung ương bổ sung kinh phí nhằm tăng cường cơ sở vật chất, mua sắm thiết bị, sửa chữa, cải tạo, nâng cấp trụ sở làm việc cho các xã, phường với tổng số tiền 471,05 tỷ đồng, bao gồm:</w:t>
      </w:r>
    </w:p>
    <w:p w14:paraId="4BADF2E6" w14:textId="5B5BB8E6" w:rsidR="006C5040" w:rsidRPr="00E90D42" w:rsidRDefault="006C5040" w:rsidP="008A37F1">
      <w:pPr>
        <w:spacing w:before="40" w:after="40"/>
        <w:ind w:firstLine="567"/>
        <w:jc w:val="both"/>
        <w:rPr>
          <w:bCs/>
          <w:color w:val="000000" w:themeColor="text1"/>
          <w:sz w:val="28"/>
          <w:szCs w:val="28"/>
          <w:lang w:val="nl-NL"/>
        </w:rPr>
      </w:pPr>
      <w:r w:rsidRPr="00E90D42">
        <w:rPr>
          <w:bCs/>
          <w:color w:val="000000" w:themeColor="text1"/>
          <w:sz w:val="28"/>
          <w:szCs w:val="28"/>
          <w:lang w:val="nl-NL"/>
        </w:rPr>
        <w:t>+ Tại Quyết định số 2222/QĐ-UBND ngày 14/7/2025, UBND tỉnh đã phân bổ 141 tỷ đồng từ nguồn ngân sách trung ương hỗ trợ cho 121 xã, phường (09 xã không hỗ trợ do không sáp nhập).</w:t>
      </w:r>
    </w:p>
    <w:p w14:paraId="2808DE74" w14:textId="73AA061C" w:rsidR="006C5040" w:rsidRPr="00E90D42" w:rsidRDefault="006C5040" w:rsidP="008A37F1">
      <w:pPr>
        <w:spacing w:before="40" w:after="40"/>
        <w:ind w:firstLine="567"/>
        <w:jc w:val="both"/>
        <w:rPr>
          <w:bCs/>
          <w:color w:val="000000" w:themeColor="text1"/>
          <w:sz w:val="28"/>
          <w:szCs w:val="28"/>
          <w:lang w:val="nl-NL"/>
        </w:rPr>
      </w:pPr>
      <w:r w:rsidRPr="00E90D42">
        <w:rPr>
          <w:bCs/>
          <w:color w:val="000000" w:themeColor="text1"/>
          <w:sz w:val="28"/>
          <w:szCs w:val="28"/>
          <w:lang w:val="nl-NL"/>
        </w:rPr>
        <w:t>+ Tại Quyết định số 3549/QĐ-UBND ngày 11/11/2025, UBND tỉnh đã phân bổ 283,5 tỷ đồng để hỗ trợ cho 130 xã, phường (trong đó: nguồn ngân sách trung ương hỗ trợ 132,9 tỷ đồng; nguồn ngân sách địa phương 150,6 tỷ đồng).</w:t>
      </w:r>
    </w:p>
    <w:p w14:paraId="3C643676" w14:textId="194B4E1B" w:rsidR="006C5040" w:rsidRPr="00E90D42" w:rsidRDefault="006C5040" w:rsidP="008A37F1">
      <w:pPr>
        <w:spacing w:before="40" w:after="40"/>
        <w:ind w:firstLine="567"/>
        <w:jc w:val="both"/>
        <w:rPr>
          <w:bCs/>
          <w:color w:val="000000" w:themeColor="text1"/>
          <w:sz w:val="28"/>
          <w:szCs w:val="28"/>
          <w:lang w:val="nl-NL"/>
        </w:rPr>
      </w:pPr>
      <w:r w:rsidRPr="00E90D42">
        <w:rPr>
          <w:bCs/>
          <w:color w:val="000000" w:themeColor="text1"/>
          <w:sz w:val="28"/>
          <w:szCs w:val="28"/>
          <w:lang w:val="nl-NL"/>
        </w:rPr>
        <w:t>+ Tại Quyết định số 3275/QĐ-UBND ngày 20/10/2025, UBND tỉnh đã phân bổ số tiền 46,55 tỷ đồng hỗ trợ các xã mua mới xe ô tô phục vụ công tác (từ nguồn ngân sách trung ương hỗ trợ 45,6 tỷ đồng; từ nguồn ngân sách địa phương 950 triệu đồng).</w:t>
      </w:r>
    </w:p>
    <w:p w14:paraId="77549B23" w14:textId="302CBF81" w:rsidR="006C5040" w:rsidRPr="00E90D42" w:rsidRDefault="006C5040" w:rsidP="008A37F1">
      <w:pPr>
        <w:spacing w:before="40" w:after="40"/>
        <w:ind w:firstLine="567"/>
        <w:jc w:val="both"/>
        <w:rPr>
          <w:bCs/>
          <w:color w:val="000000" w:themeColor="text1"/>
          <w:sz w:val="28"/>
          <w:szCs w:val="28"/>
          <w:lang w:val="nl-NL"/>
        </w:rPr>
      </w:pPr>
      <w:r w:rsidRPr="00E90D42">
        <w:rPr>
          <w:bCs/>
          <w:color w:val="000000" w:themeColor="text1"/>
          <w:sz w:val="28"/>
          <w:szCs w:val="28"/>
          <w:lang w:val="nl-NL"/>
        </w:rPr>
        <w:lastRenderedPageBreak/>
        <w:t>- Năm 2026, Nghị quyết số 27/2025/NQ-HĐND ngày 12/12/2025 của HĐND tỉnh sửa đổi, bổ sung Nghị quyết số 21/2021/NQ-HĐND ngày 09/12/2021 của HĐND tỉnh ban hành quy định về nguyên tắc, tiêu chí và định mức phân bổ dự toán chi thường xuyên ngân sách địa phương năm 2022, ổn định đến năm 2025 trên địa bàn tỉnh Nghệ An, trong đó định mức phân bổ ngân sách cấp xã đã được kết cấu đầy đủ các nhiệm vụ chi mua sắm, sửa chữa trong các lĩnh vực chi ngân sách cấp xã, góp phần tăng cường nguồn lực, tạo tính chủ động cho chính quyền cấp xã trong đầu tư trang thiết bị, cơ sở vật chất thực thi công vụ.</w:t>
      </w:r>
    </w:p>
    <w:p w14:paraId="5E77EBDD" w14:textId="0D95B14E" w:rsidR="006C5040" w:rsidRPr="00E90D42" w:rsidRDefault="006C5040" w:rsidP="008A37F1">
      <w:pPr>
        <w:spacing w:before="40" w:after="40"/>
        <w:ind w:firstLine="567"/>
        <w:jc w:val="both"/>
        <w:rPr>
          <w:bCs/>
          <w:color w:val="000000" w:themeColor="text1"/>
          <w:sz w:val="28"/>
          <w:szCs w:val="28"/>
          <w:lang w:val="nl-NL"/>
        </w:rPr>
      </w:pPr>
      <w:r w:rsidRPr="00E90D42">
        <w:rPr>
          <w:bCs/>
          <w:color w:val="000000" w:themeColor="text1"/>
          <w:sz w:val="28"/>
          <w:szCs w:val="28"/>
          <w:lang w:val="nl-NL"/>
        </w:rPr>
        <w:t>- Bên cạnh đó, UBND tỉnh đã ban hành Văn bản số 14059/UBND-TH ngày 16/12/2025, giao Sở Xây dựng chủ trì, phối hợp với các sở, ngành, địa phương và đơn vị liên quan tổ chức rà soát, khảo sát và xây dựng “Đề án tổng thể về xây dựng, sửa chữa, cải tạo, nâng cấp trụ sở làm việc và nhà công vụ cấp xã trên địa bàn tỉnh Nghệ An”. Sở Tài chính sẽ phối hợp với Sở Xây dựng và các cơ quan liên quan tham mưu UBND tỉnh về phương án cân đối và bố trí kinh phí thực hiện Đề án, bảo đảm tính khả thi và phù hợp khả năng ngân sách trong từng giai đoạn.</w:t>
      </w:r>
    </w:p>
    <w:p w14:paraId="18F94EC1" w14:textId="1A9404D1" w:rsidR="006C5040" w:rsidRPr="00E90D42" w:rsidRDefault="006C5040" w:rsidP="008A37F1">
      <w:pPr>
        <w:spacing w:before="40" w:after="40"/>
        <w:ind w:firstLine="567"/>
        <w:jc w:val="both"/>
        <w:rPr>
          <w:bCs/>
          <w:color w:val="000000" w:themeColor="text1"/>
          <w:sz w:val="28"/>
          <w:szCs w:val="28"/>
          <w:lang w:val="nl-NL"/>
        </w:rPr>
      </w:pPr>
      <w:r w:rsidRPr="00E90D42">
        <w:rPr>
          <w:bCs/>
          <w:color w:val="000000" w:themeColor="text1"/>
          <w:sz w:val="28"/>
          <w:szCs w:val="28"/>
          <w:lang w:val="nl-NL"/>
        </w:rPr>
        <w:t>Như vậy, nguồn kinh phí hỗ trợ cho các địa phương cơ bản đã đáp ứng được các nhu cầu, nhiệm vụ cấp thiết trong giai đoạn đầu thực hiện chuyển đổi mô hình chính quyền địa phương 02 cấp. Cùng với đó, tại Quyết định số 2639/QĐ-TTg ngày 03/12/2025 của Thủ tướng Chính phủ, tỉnh Nghệ An được ngân sách trung ương bổ sung 154,7 tỷ đồng để hỗ trợ sửa chữa, cải tạo, nâng cấp, mở rộng trụ sở làm việc; mua sắm trang thiết bị, phương tiện làm việc cho các đơn vị hành chính cấp xã. UBND tỉnh đã có Công văn số 244/UBND-KT ngày 09/01/2026, trong đó giao Sở Tài chính chủ trì, phối hợp với các cơ quan, đơn vị và địa phương tổ chức rà soát thực trạng cơ sở vật chất, trang thiết bị và tổng hợp nhu cầu cụ thể của từng xã, phường. Trên cơ sở tổng hợp nhu cầu cụ thể, Sở Tài chính sẽ tham mưu UBND tỉnh phương án phân bổ kinh phí theo đúng mục tiêu, nội dung hỗ trợ và quy định hiện hành.</w:t>
      </w:r>
    </w:p>
    <w:p w14:paraId="7253C35B" w14:textId="36127B25" w:rsidR="00B03B10" w:rsidRPr="00E90D42" w:rsidRDefault="00B03B10" w:rsidP="008A37F1">
      <w:pPr>
        <w:spacing w:before="40" w:after="40"/>
        <w:ind w:firstLine="567"/>
        <w:jc w:val="both"/>
        <w:rPr>
          <w:bCs/>
          <w:color w:val="000000" w:themeColor="text1"/>
          <w:sz w:val="28"/>
          <w:szCs w:val="28"/>
          <w:lang w:val="nl-NL"/>
        </w:rPr>
      </w:pPr>
      <w:r w:rsidRPr="00E90D42">
        <w:rPr>
          <w:b/>
          <w:color w:val="000000" w:themeColor="text1"/>
          <w:sz w:val="28"/>
          <w:szCs w:val="28"/>
          <w:lang w:val="nl-NL"/>
        </w:rPr>
        <w:t xml:space="preserve">Ý kiến số 2: </w:t>
      </w:r>
      <w:r w:rsidR="0015040F" w:rsidRPr="00E90D42">
        <w:rPr>
          <w:bCs/>
          <w:color w:val="000000" w:themeColor="text1"/>
          <w:sz w:val="28"/>
          <w:szCs w:val="28"/>
          <w:lang w:val="nl-NL"/>
        </w:rPr>
        <w:t>Cử tri nhiều xã trên địa bàn tỉnh đề nghị kịp thời chi trả tiền cho đội ngũ cán bộ không chuyên trách được nghỉ theo Nghị định 154/2025/NĐ- CP 15 tháng 6 năm 2025 của Chính phủ quy định về tinh giản biên chế.</w:t>
      </w:r>
    </w:p>
    <w:p w14:paraId="68F6D724" w14:textId="77777777" w:rsidR="00B03B10" w:rsidRPr="00E90D42" w:rsidRDefault="00B03B10" w:rsidP="008A37F1">
      <w:pPr>
        <w:spacing w:before="40" w:after="40"/>
        <w:ind w:firstLine="567"/>
        <w:jc w:val="both"/>
        <w:rPr>
          <w:b/>
          <w:color w:val="000000" w:themeColor="text1"/>
          <w:sz w:val="28"/>
          <w:szCs w:val="28"/>
          <w:lang w:val="nl-NL"/>
        </w:rPr>
      </w:pPr>
      <w:r w:rsidRPr="00E90D42">
        <w:rPr>
          <w:b/>
          <w:color w:val="000000" w:themeColor="text1"/>
          <w:sz w:val="28"/>
          <w:szCs w:val="28"/>
          <w:lang w:val="nl-NL"/>
        </w:rPr>
        <w:t>UBND tỉnh trả lời như sau:</w:t>
      </w:r>
    </w:p>
    <w:p w14:paraId="16EDFB27" w14:textId="43B761CA" w:rsidR="0015040F" w:rsidRPr="00E90D42" w:rsidRDefault="0015040F" w:rsidP="008A37F1">
      <w:pPr>
        <w:spacing w:before="40" w:after="40"/>
        <w:ind w:firstLine="567"/>
        <w:jc w:val="both"/>
        <w:rPr>
          <w:bCs/>
          <w:color w:val="000000" w:themeColor="text1"/>
          <w:sz w:val="28"/>
          <w:szCs w:val="28"/>
          <w:lang w:val="nl-NL"/>
        </w:rPr>
      </w:pPr>
      <w:r w:rsidRPr="00E90D42">
        <w:rPr>
          <w:bCs/>
          <w:color w:val="000000" w:themeColor="text1"/>
          <w:sz w:val="28"/>
          <w:szCs w:val="28"/>
          <w:lang w:val="nl-NL"/>
        </w:rPr>
        <w:t>Thực hiện Nghị định số 154/2025/NĐ-CP ngày 15/6/2025 của Chính phủ quy định về chính sách tinh giản biên chế, UBND tỉnh đã bố trí kinh phí nghỉ chế độ, chính sách cho cán bộ, công chức, viên chức; cán bộ, công chức cấp xã và người làm việc trên cơ sơ hồ sơ đề xuất của Sở Nội vụ và Sở Tài chính theo quy định.</w:t>
      </w:r>
    </w:p>
    <w:p w14:paraId="7948AD09" w14:textId="1FD62740" w:rsidR="0015040F" w:rsidRPr="00E90D42" w:rsidRDefault="0015040F" w:rsidP="008A37F1">
      <w:pPr>
        <w:spacing w:before="40" w:after="40"/>
        <w:ind w:firstLine="567"/>
        <w:jc w:val="both"/>
        <w:rPr>
          <w:bCs/>
          <w:color w:val="000000" w:themeColor="text1"/>
          <w:sz w:val="28"/>
          <w:szCs w:val="28"/>
          <w:lang w:val="nl-NL"/>
        </w:rPr>
      </w:pPr>
      <w:r w:rsidRPr="00E90D42">
        <w:rPr>
          <w:bCs/>
          <w:color w:val="000000" w:themeColor="text1"/>
          <w:sz w:val="28"/>
          <w:szCs w:val="28"/>
          <w:lang w:val="nl-NL"/>
        </w:rPr>
        <w:t>Đến nay, UBND tỉnh đã chỉ đạo Sở Tài chính thẩm định 2.347 trường hợp, tương ứng 409,32 tỷ đồng. Đồng thời, đã nhập dữ liệu trên hệ thống Tabmis và phối hợp các xã, phường chi trả cho các đối tượng hưởng chế độ, chính sách. Trên cơ sở đề xuất của Sở Nội vụ, Sở Tài chính sẽ tiếp tục tổng hợp, thẩm định trình UBND tỉnh để kịp thời chi trả theo đúng quy định.</w:t>
      </w:r>
    </w:p>
    <w:p w14:paraId="4165353E" w14:textId="051F9C29" w:rsidR="0015040F" w:rsidRPr="00E90D42" w:rsidRDefault="00B03B10" w:rsidP="008A37F1">
      <w:pPr>
        <w:spacing w:before="40" w:after="40"/>
        <w:ind w:firstLine="567"/>
        <w:jc w:val="both"/>
        <w:rPr>
          <w:bCs/>
          <w:color w:val="000000" w:themeColor="text1"/>
          <w:sz w:val="28"/>
          <w:szCs w:val="28"/>
          <w:lang w:val="nl-NL"/>
        </w:rPr>
      </w:pPr>
      <w:r w:rsidRPr="00E90D42">
        <w:rPr>
          <w:b/>
          <w:color w:val="000000" w:themeColor="text1"/>
          <w:sz w:val="28"/>
          <w:szCs w:val="28"/>
          <w:lang w:val="nl-NL"/>
        </w:rPr>
        <w:t xml:space="preserve">- Ý kiến số 3: </w:t>
      </w:r>
      <w:r w:rsidR="0015040F" w:rsidRPr="00E90D42">
        <w:rPr>
          <w:bCs/>
          <w:color w:val="000000" w:themeColor="text1"/>
          <w:sz w:val="28"/>
          <w:szCs w:val="28"/>
          <w:lang w:val="nl-NL"/>
        </w:rPr>
        <w:t xml:space="preserve">Cử tri các xã: Quan Thành, Mậu Thạch, Môn Sơn đề nghị tăng định mức phân bổ dự toán ngân sách xã năm 2026 để đáp ứng nguồn kinh </w:t>
      </w:r>
      <w:r w:rsidR="0015040F" w:rsidRPr="00E90D42">
        <w:rPr>
          <w:bCs/>
          <w:color w:val="000000" w:themeColor="text1"/>
          <w:sz w:val="28"/>
          <w:szCs w:val="28"/>
          <w:lang w:val="nl-NL"/>
        </w:rPr>
        <w:lastRenderedPageBreak/>
        <w:t>phí thực hiện hoàn thành nhiệm vụ cấp xã mới; bổ sung nguồn kinh phí đảm bảo việc chi trả, hỗ trợ cho cán bộ, công chức làm việc tại Bộ phận Một cửa theo Nghị quyết số 05/2023/NQ-HĐND ngày 07 tháng 7 năm 2023 của HĐND tỉnh.</w:t>
      </w:r>
    </w:p>
    <w:p w14:paraId="01C8E3B8" w14:textId="77777777" w:rsidR="00B03B10" w:rsidRPr="00E90D42" w:rsidRDefault="00B03B10" w:rsidP="008A37F1">
      <w:pPr>
        <w:spacing w:before="40" w:after="40"/>
        <w:ind w:firstLine="567"/>
        <w:jc w:val="both"/>
        <w:rPr>
          <w:b/>
          <w:color w:val="000000" w:themeColor="text1"/>
          <w:sz w:val="28"/>
          <w:szCs w:val="28"/>
          <w:lang w:val="nl-NL"/>
        </w:rPr>
      </w:pPr>
      <w:r w:rsidRPr="00E90D42">
        <w:rPr>
          <w:b/>
          <w:color w:val="000000" w:themeColor="text1"/>
          <w:sz w:val="28"/>
          <w:szCs w:val="28"/>
          <w:lang w:val="nl-NL"/>
        </w:rPr>
        <w:t>UBND tỉnh trả lời như sau:</w:t>
      </w:r>
    </w:p>
    <w:p w14:paraId="1CC02FA3" w14:textId="55F17F00" w:rsidR="0015040F" w:rsidRPr="00E90D42" w:rsidRDefault="0015040F" w:rsidP="008A37F1">
      <w:pPr>
        <w:spacing w:before="40" w:after="40"/>
        <w:ind w:firstLine="567"/>
        <w:jc w:val="both"/>
        <w:rPr>
          <w:bCs/>
          <w:color w:val="000000" w:themeColor="text1"/>
          <w:sz w:val="28"/>
          <w:szCs w:val="28"/>
          <w:lang w:val="nl-NL"/>
        </w:rPr>
      </w:pPr>
      <w:r w:rsidRPr="00E90D42">
        <w:rPr>
          <w:bCs/>
          <w:color w:val="000000" w:themeColor="text1"/>
          <w:sz w:val="28"/>
          <w:szCs w:val="28"/>
          <w:lang w:val="nl-NL"/>
        </w:rPr>
        <w:t>- Về nguồn kinh phí thực hiện hoàn thành nhiệm vụ cấp xã mới: Định mức phân bổ dự toán chi thường xuyên ngân sách cấp xã năm 2026 tại Nghị quyết số 27/2025/NQ-HĐND của HĐND tỉnh được xây dựng trên cơ sở kế thừa các nguyên tắc, tiêu chí và lĩnh vực chi của định mức phân bổ đối với cấp huyện (cũ) tại Nghị quyết số 21/2021/NQ-HĐND của HĐND tỉnh và phải đảm bảo xây dựng phù hợp với khả năng cân đối ngân sách địa phương năm 2026. Đồng thời bổ sung thêm một số tiêu chí phụ phù hợp với đặc điểm từng xã, phường và vùng đồng bằng, miền núi, như: kinh phí cho các đơn vị văn hóa điểm; kinh phí cho các lễ hội dân tộc, kinh phí cho các xã có đường biên giới giáp Lào; kinh phí khắc phục khai thác khoáng sản, các xã thuộc vùng hạ du các công trình thủy điện... bổ sung thêm các lĩnh vực, nhiệm vụ chi mới như chuyển đổi số, dân tộc - tôn giáo, hoạt động HĐND và quốc phòng an ninh biên giới. Theo đó, định mức phân bổ dự toán chi thường xuyên ngân sách cấp xã cơ bản đã bảo đảm đầy đủ chính sách tiền lương và kinh phí hoạt động của các cơ quan, đơn vị cấp xã, cơ bản đáp ứng được yêu cầu nhiệm vụ về chính trị, kinh tế,văn hóa, xã hội, an ninh quốc phòng trên địa bàn.</w:t>
      </w:r>
    </w:p>
    <w:p w14:paraId="2F3ED481" w14:textId="03A48E98" w:rsidR="00A3470B" w:rsidRPr="00E90D42" w:rsidRDefault="00A3470B" w:rsidP="008A37F1">
      <w:pPr>
        <w:spacing w:before="40" w:after="40"/>
        <w:ind w:firstLine="567"/>
        <w:jc w:val="both"/>
        <w:rPr>
          <w:bCs/>
          <w:color w:val="000000" w:themeColor="text1"/>
          <w:sz w:val="28"/>
          <w:szCs w:val="28"/>
          <w:lang w:val="nl-NL"/>
        </w:rPr>
      </w:pPr>
      <w:r w:rsidRPr="00E90D42">
        <w:rPr>
          <w:bCs/>
          <w:color w:val="000000" w:themeColor="text1"/>
          <w:sz w:val="28"/>
          <w:szCs w:val="28"/>
          <w:lang w:val="nl-NL"/>
        </w:rPr>
        <w:t>Đối với kinh phí đảm bảo việc chi trả, hỗ trợ cho cán bộ, công chức làm việc tại Bộ phận Một cửa theo Nghị quyết số 05/2023/NQ-HĐND ngày 07/7/2023 của HĐND tỉnh: Căn cứ định mức phân bổ dự toán chi thường xuyên ngân sách cấp xã năm 2026 tại Nghị quyết số 27/2025/NQ-HĐND, dự toán chi ngân sách năm 2026 ngân sách cấp xã đã bao gồm chi hỗ trợ hoạt động của Trung tâm Phục vụ hành chính công cấp xã: 200 triệu đồng/xã/năm nhằm hỗ trợ cho cán bộ, công chức, viên chức làm việc tại Bộ phận Một cửa.</w:t>
      </w:r>
    </w:p>
    <w:p w14:paraId="7F7D7069" w14:textId="4ECD0BFC" w:rsidR="00B03B10" w:rsidRPr="00E90D42" w:rsidRDefault="00B03B10" w:rsidP="008A37F1">
      <w:pPr>
        <w:spacing w:before="40" w:after="40"/>
        <w:ind w:firstLine="567"/>
        <w:jc w:val="both"/>
        <w:rPr>
          <w:b/>
          <w:color w:val="000000" w:themeColor="text1"/>
          <w:sz w:val="28"/>
          <w:szCs w:val="28"/>
          <w:lang w:val="nl-NL"/>
        </w:rPr>
      </w:pPr>
      <w:r w:rsidRPr="00E90D42">
        <w:rPr>
          <w:b/>
          <w:color w:val="000000" w:themeColor="text1"/>
          <w:sz w:val="28"/>
          <w:szCs w:val="28"/>
          <w:lang w:val="nl-NL"/>
        </w:rPr>
        <w:t xml:space="preserve">Ý kiến số 4: </w:t>
      </w:r>
      <w:r w:rsidR="00A3470B" w:rsidRPr="00E90D42">
        <w:rPr>
          <w:bCs/>
          <w:color w:val="000000" w:themeColor="text1"/>
          <w:sz w:val="28"/>
          <w:szCs w:val="28"/>
          <w:lang w:val="nl-NL"/>
        </w:rPr>
        <w:t>Cử tri phường Vinh Phú đề nghị sớm phân bổ kế hoạch vốn cho các dự án sử dụng nguồn vốn ngân sách cấp huyện cũ (nay đã giao UBND cấp xã làm chủ đầu tư) để đẩy nhanh tiến độ thi công, giải ngân vốn đầu tư công.</w:t>
      </w:r>
    </w:p>
    <w:p w14:paraId="3E5AECE9" w14:textId="77777777" w:rsidR="00B03B10" w:rsidRPr="00E90D42" w:rsidRDefault="00B03B10" w:rsidP="008A37F1">
      <w:pPr>
        <w:spacing w:before="40" w:after="40"/>
        <w:ind w:firstLine="567"/>
        <w:jc w:val="both"/>
        <w:rPr>
          <w:b/>
          <w:color w:val="000000" w:themeColor="text1"/>
          <w:sz w:val="28"/>
          <w:szCs w:val="28"/>
          <w:lang w:val="nl-NL"/>
        </w:rPr>
      </w:pPr>
      <w:r w:rsidRPr="00E90D42">
        <w:rPr>
          <w:b/>
          <w:color w:val="000000" w:themeColor="text1"/>
          <w:sz w:val="28"/>
          <w:szCs w:val="28"/>
          <w:lang w:val="nl-NL"/>
        </w:rPr>
        <w:t>UBND tỉnh trả lời như sau:</w:t>
      </w:r>
    </w:p>
    <w:p w14:paraId="4D259A39" w14:textId="77777777" w:rsidR="00A3470B" w:rsidRPr="00E90D42" w:rsidRDefault="00A3470B" w:rsidP="008A37F1">
      <w:pPr>
        <w:spacing w:before="40" w:after="40"/>
        <w:ind w:firstLine="567"/>
        <w:jc w:val="both"/>
        <w:rPr>
          <w:bCs/>
          <w:color w:val="000000" w:themeColor="text1"/>
          <w:sz w:val="28"/>
          <w:szCs w:val="28"/>
          <w:lang w:val="nl-NL"/>
        </w:rPr>
      </w:pPr>
      <w:r w:rsidRPr="00E90D42">
        <w:rPr>
          <w:bCs/>
          <w:color w:val="000000" w:themeColor="text1"/>
          <w:sz w:val="28"/>
          <w:szCs w:val="28"/>
          <w:lang w:val="nl-NL"/>
        </w:rPr>
        <w:t xml:space="preserve">Hiện nay, nhu cầu đầu tư trên địa bàn tỉnh rất lớn, trong khi đó nguồn lực còn hạn chế, nguồn vốn huy động từ trung ương dự kiến giảm mạnh do Trung ương đang tập trung các dự án trọng điểm quốc gia, đường cao tốc, liên vùng. Nguồn ngân sách địa phương cũng giảm do Luật Ngân sách nhà nước mới thay đổi tỷ lệ % phần ngân sách địa phương được hưởng từ nguồn thu sử dụng đất (trước đây địa phương được hưởng 100%, nay chỉ được hưởng 85%). Đồng thời phải tập trung các dự án trọng điểm, quan trọng của tỉnh đang triển khai hoặc đã phê duyệt chủ trương đầu tư như: đầu tư xây dựng đường bộ cao tốc Vinh - Thanh Thủy, giải phóng mặt bằng sân bay Vinh và các dự án trọng điểm khác...; bố trí cho các dự án khẩn cấp để khắc phục hậu quả thiên tai. Do đó, áp lực rất lớn, cần trách nhiệm của các xã, phường cùng tập trung, lồng ghép các nguồn lực để đáp ứng nhu cầu đầu tư các dự án. Tại điểm c khoản 1 Điều 4 Quyết định số 3670/QĐ-UBND ngày 14/11/2025 của UBND tỉnh về việc điều chỉnh Kế hoạch đầu tư công trung hạn giai đoạn 2021-2025, Kế hoạch đầu tư công năm </w:t>
      </w:r>
      <w:r w:rsidRPr="00E90D42">
        <w:rPr>
          <w:bCs/>
          <w:color w:val="000000" w:themeColor="text1"/>
          <w:sz w:val="28"/>
          <w:szCs w:val="28"/>
          <w:lang w:val="nl-NL"/>
        </w:rPr>
        <w:lastRenderedPageBreak/>
        <w:t xml:space="preserve">2025 và Kế hoạch đầu tư công năm 2024 được cấp có thẩm quyền kéo dài thời gian thực hiện và giải ngân sang năm 2025 nguồn ngân sách cấp huyện (trước khi thực hiện chính quyền địa phương 02 cấp) vào ngân sách tỉnh hoặc ngân sách cấp xã (đợt 3) nêu rõ “Tập trung rà soát lại toàn bộ các dự án được giao kế hoạch đầu tư công trung hạn 2021-2025, tuyệt đối không triển khai thực hiện các dự án khi chưa được giao kế hoạch vốn hàng năm gây nợ đọng xây dựng cơ bản. Trong đó, đối với các dự án đã hoàn thành đưa vào sử dụng: tập trung rà soát hồ sơ tài liệu để trình cấp có thẩm quyền phê duyệt quyết toán theo quy định; đối với các dự án dở dang, dự án mới chưa triển khai thi công: tập trung rà soát đề xuất cấp có thẩm quyền dừng thực hiện hoặc chọn điểm dừng kỹ thuật hợp lý bảo đảm các hạng mục đã đầu tư được đưa vào sử dụng phát huy hiệu quả, chỉ đề xuất cấp có thẩm quyền tiếp tục bố trí vốn trong giai đoạn 2026-2030 các dự án thật sự cần thiết, cấp bách, phù hợp với khả năng cân đối nguồn vốn”. </w:t>
      </w:r>
    </w:p>
    <w:p w14:paraId="3BD15187" w14:textId="369A5CB1" w:rsidR="00A3470B" w:rsidRPr="00E90D42" w:rsidRDefault="00A3470B" w:rsidP="008A37F1">
      <w:pPr>
        <w:spacing w:before="40" w:after="40"/>
        <w:ind w:firstLine="567"/>
        <w:jc w:val="both"/>
        <w:rPr>
          <w:b/>
          <w:bCs/>
          <w:color w:val="000000" w:themeColor="text1"/>
          <w:sz w:val="28"/>
          <w:szCs w:val="28"/>
          <w:lang w:val="nl-NL"/>
        </w:rPr>
      </w:pPr>
      <w:r w:rsidRPr="00E90D42">
        <w:rPr>
          <w:bCs/>
          <w:color w:val="000000" w:themeColor="text1"/>
          <w:sz w:val="28"/>
          <w:szCs w:val="28"/>
          <w:lang w:val="nl-NL"/>
        </w:rPr>
        <w:t>Vì vậy, đề nghị UBND các xã, phường rà soát toàn bộ các dự án tồn đọng, dở dang kéo dài, dự án chuyển tiếp của cấp huyện (trước khi thực hiện chính quyền địa phương 02 cấp) được chuyển về cấp xã quản lý hoặc làm chủ đầu tư: đánh giá lại sự cần thiết đầu tư, sự phù hợp với quy hoạch và tính hiệu quả để tham mưu cấp có thẩm quyền giải pháp xử lý (hoặc dừng thực hiện, hoặc chọn điểm dừng kỹ thuật hợp lý), báo cáo các sở quản lý xây dựng công trình để chốt phương án xử lý trình cấp có thẩm quyền quyết định theo Quyết định số 3670/QĐ-UBND ngày 14/11/2025 và Công văn số 13145/UBND-KT ngày 26/11/2025 của UBND tỉnh. Trường hợp thật sự cần thiết, đề nghị tập trung ưu tiên nguồn ngân sách xã, phường giai đoạn 2026 - 2030 (bao gồm: nguồn thu sử dụng đất phần ngân sách xã, phường hưởng, nguồn tăng thu, nguồn ngân sách xã, 1 về việc rà soát, xử lý các dự án đầu tư công tồn đọng, dừng thi công, thi công chậm tiến độ và các dự án do cấp huyện quyết định đầu tư đang thi công dở dang, chưa triển khai thực hiện phường khác (nếu có)…) để bố trí vốn nhằm triển khai hoàn thành dự án, hạng mục đưa vào sử dụng phát huy hiệu quả theo đúng thứ tự ưu tiên tiên theo quy định của Luật Đầu tư công, các Nghị định của Chính phủ quy định chi tiết thi hành một số điều của Luật Đầu tư công, Nghị quyết số 69/NQ-HĐND ngày 12/12/2025 của HĐND tỉnh về kế hoạch đầu tư công năm 2026 và Quyết định số 4159/QĐ- UBND ngày 17/12/2025 của UBND tỉnh về việc giao kế hoạch đầu tư công năm 2026 (đợt 1), trong đó ưu tiên: (i) bố trí thanh toán nợ đọng xây dựng cơ bản theo quy định tại khoản 6 Điều 103 Luật Đầu tư công; (ii) bố trí vốn cho các dự án hoàn thành, dở dang, chuyển tiếp, bao gồm các dự án còn thiếu phần vốn thuộc trách nhiệm của ngân sách cấp huyện (trước khi thực hiện chính quyền địa phương 02 cấp)… Sau khi bố trí đủ cho các nhiệm vụ, dự án được ưu tiên, mới bố trí cho các dự án khởi công mới đủ điều kiện theo quy định.</w:t>
      </w:r>
      <w:r w:rsidRPr="00E90D42">
        <w:rPr>
          <w:b/>
          <w:bCs/>
          <w:color w:val="000000" w:themeColor="text1"/>
          <w:sz w:val="28"/>
          <w:szCs w:val="28"/>
          <w:lang w:val="nl-NL"/>
        </w:rPr>
        <w:t xml:space="preserve"> </w:t>
      </w:r>
    </w:p>
    <w:p w14:paraId="7E37BD25" w14:textId="153D2438" w:rsidR="00B03B10" w:rsidRPr="00E90D42" w:rsidRDefault="00B03B10" w:rsidP="008A37F1">
      <w:pPr>
        <w:spacing w:before="40" w:after="40"/>
        <w:ind w:firstLine="567"/>
        <w:jc w:val="both"/>
        <w:rPr>
          <w:b/>
          <w:color w:val="000000" w:themeColor="text1"/>
          <w:sz w:val="28"/>
          <w:szCs w:val="28"/>
          <w:lang w:val="nl-NL"/>
        </w:rPr>
      </w:pPr>
      <w:r w:rsidRPr="00E90D42">
        <w:rPr>
          <w:b/>
          <w:color w:val="000000" w:themeColor="text1"/>
          <w:sz w:val="28"/>
          <w:szCs w:val="28"/>
          <w:lang w:val="nl-NL"/>
        </w:rPr>
        <w:t xml:space="preserve">Ý kiến số 5: </w:t>
      </w:r>
      <w:r w:rsidR="00A3470B" w:rsidRPr="00E90D42">
        <w:rPr>
          <w:bCs/>
          <w:color w:val="000000" w:themeColor="text1"/>
          <w:sz w:val="28"/>
          <w:szCs w:val="28"/>
          <w:lang w:val="nl-NL"/>
        </w:rPr>
        <w:t>Cử tri xã Châu Khê đề nghị xem xét bổ sung kinh phí hoạt động thường xuyên cho MTTQ Việt Nam cấp xã; phân bổ kinh phí quản lý quỹ “Vì người nghèo”; và nâng mức kinh phí hoạt động cho Ban Thanh tra nhân dân, Ban Giám sát đầu tư.</w:t>
      </w:r>
    </w:p>
    <w:p w14:paraId="7C7FE0B0" w14:textId="77777777" w:rsidR="00B03B10" w:rsidRPr="00E90D42" w:rsidRDefault="00B03B10" w:rsidP="008A37F1">
      <w:pPr>
        <w:spacing w:before="40" w:after="40"/>
        <w:ind w:firstLine="567"/>
        <w:jc w:val="both"/>
        <w:rPr>
          <w:b/>
          <w:color w:val="000000" w:themeColor="text1"/>
          <w:sz w:val="28"/>
          <w:szCs w:val="28"/>
          <w:lang w:val="nl-NL"/>
        </w:rPr>
      </w:pPr>
      <w:r w:rsidRPr="00E90D42">
        <w:rPr>
          <w:b/>
          <w:color w:val="000000" w:themeColor="text1"/>
          <w:sz w:val="28"/>
          <w:szCs w:val="28"/>
          <w:lang w:val="nl-NL"/>
        </w:rPr>
        <w:t>UBND tỉnh trả lời như sau:</w:t>
      </w:r>
    </w:p>
    <w:p w14:paraId="2C6DE7CC" w14:textId="3B31E325" w:rsidR="000E0DF9" w:rsidRPr="00E90D42" w:rsidRDefault="000E0DF9" w:rsidP="008A37F1">
      <w:pPr>
        <w:spacing w:before="40" w:after="40"/>
        <w:ind w:firstLine="567"/>
        <w:jc w:val="both"/>
        <w:rPr>
          <w:bCs/>
          <w:color w:val="000000" w:themeColor="text1"/>
          <w:sz w:val="28"/>
          <w:szCs w:val="28"/>
          <w:lang w:val="nl-NL"/>
        </w:rPr>
      </w:pPr>
      <w:r w:rsidRPr="00E90D42">
        <w:rPr>
          <w:bCs/>
          <w:color w:val="000000" w:themeColor="text1"/>
          <w:sz w:val="28"/>
          <w:szCs w:val="28"/>
          <w:lang w:val="nl-NL"/>
        </w:rPr>
        <w:lastRenderedPageBreak/>
        <w:t>Căn cứ định mức phân bổ dự toán chi thường xuyên ngân sách cấp xã năm 2026 được quy định tại Nghị quyết số 27/2025/NQ-HĐND, dự toán chi ngân sách năm 2026 cơ quan Mặt trận Tổ quốc cấp xã đã bao gồm:</w:t>
      </w:r>
    </w:p>
    <w:p w14:paraId="0C5E2448" w14:textId="5CBE3411" w:rsidR="000E0DF9" w:rsidRPr="00E90D42" w:rsidRDefault="000E0DF9" w:rsidP="008A37F1">
      <w:pPr>
        <w:spacing w:before="40" w:after="40"/>
        <w:ind w:firstLine="567"/>
        <w:jc w:val="both"/>
        <w:rPr>
          <w:bCs/>
          <w:color w:val="000000" w:themeColor="text1"/>
          <w:sz w:val="28"/>
          <w:szCs w:val="28"/>
          <w:lang w:val="nl-NL"/>
        </w:rPr>
      </w:pPr>
      <w:r w:rsidRPr="00E90D42">
        <w:rPr>
          <w:bCs/>
          <w:color w:val="000000" w:themeColor="text1"/>
          <w:sz w:val="28"/>
          <w:szCs w:val="28"/>
          <w:lang w:val="nl-NL"/>
        </w:rPr>
        <w:t>- Dự toán phân bổ theo định mức biên chế được giao (bao gồm tiền lương; các khoản phụ cấp theo quy định; kinh phí hợp đồng theo Nghị định số 111/2022/NĐ-CP; kinh phí cải cách hành chính, phụ cấp tin học, tiếp dân, hoạt động bộ máy, khen thưởng, thăm hỏi, đoàn ra đoàn vào, mua sắm, sửa chữa tài sản, duy tu thiết bị công nghệ thông tin, nâng lương định kỳ... )</w:t>
      </w:r>
    </w:p>
    <w:p w14:paraId="283476DB" w14:textId="4B1D3C73" w:rsidR="000E0DF9" w:rsidRPr="00E90D42" w:rsidRDefault="000E0DF9" w:rsidP="008A37F1">
      <w:pPr>
        <w:spacing w:before="40" w:after="40"/>
        <w:ind w:firstLine="567"/>
        <w:jc w:val="both"/>
        <w:rPr>
          <w:bCs/>
          <w:color w:val="000000" w:themeColor="text1"/>
          <w:sz w:val="28"/>
          <w:szCs w:val="28"/>
          <w:lang w:val="nl-NL"/>
        </w:rPr>
      </w:pPr>
      <w:r w:rsidRPr="00E90D42">
        <w:rPr>
          <w:bCs/>
          <w:color w:val="000000" w:themeColor="text1"/>
          <w:sz w:val="28"/>
          <w:szCs w:val="28"/>
          <w:lang w:val="nl-NL"/>
        </w:rPr>
        <w:t>- Bổ sung kinh phí hỗ trợ chi hoạt động công tác chỉ đạo cơ sở; kinh phí đảm bảo hoạt động các Ban chỉ đạo theo quy định của cấp có thẩm quyền; thanh tra nhân dân, vì sự tiến bộ của phụ nữ; hỗ trợ kinh phí giám sát phản biện, xã hội và các chương trình phối hợp; kinh phí hỗ trợ giám sát đầu tư của cộng đồng; hỗ trợ kinh phí hoạt động Ban đoàn kết công giáo; tiếp xúc cử tri, đối thoại; đón tiếp, thăm hỏi chúc mừng đối với một số đối tượng do Ủy ban Mặt trận Tổ quốc Việt Nam cấp xã thực hiện; hỗ trợ kinh phí quản lý Quỹ “Vì người nghèo”, các hoạt động “Tết vì người nghèo”, “Quỹ cứu trợ”, công tác vận động, ủng hộ, cứu trợ trên địa bàn; kinh phí đoàn ra, đoàn vào; kinh phí mua sắm, sửa chữa tài sản, hợp đồng phục vụ,... : 400 đến 500 triệu đồng/xã/năm.</w:t>
      </w:r>
    </w:p>
    <w:p w14:paraId="10FFB270" w14:textId="77777777" w:rsidR="000E0DF9" w:rsidRPr="00E90D42" w:rsidRDefault="000E0DF9" w:rsidP="008A37F1">
      <w:pPr>
        <w:spacing w:before="40" w:after="40"/>
        <w:ind w:firstLine="567"/>
        <w:jc w:val="both"/>
        <w:rPr>
          <w:b/>
          <w:bCs/>
          <w:color w:val="000000" w:themeColor="text1"/>
          <w:sz w:val="28"/>
          <w:szCs w:val="28"/>
          <w:lang w:val="nl-NL"/>
        </w:rPr>
      </w:pPr>
      <w:r w:rsidRPr="00E90D42">
        <w:rPr>
          <w:bCs/>
          <w:color w:val="000000" w:themeColor="text1"/>
          <w:sz w:val="28"/>
          <w:szCs w:val="28"/>
          <w:lang w:val="nl-NL"/>
        </w:rPr>
        <w:t>Như vậy dự toán năm 2026 của cơ quan Mặt trận Tổ quốc cấp xã đã bao gồm các nội dung theo đề xuất kiến nghị nêu trên.</w:t>
      </w:r>
      <w:r w:rsidRPr="00E90D42">
        <w:rPr>
          <w:b/>
          <w:bCs/>
          <w:color w:val="000000" w:themeColor="text1"/>
          <w:sz w:val="28"/>
          <w:szCs w:val="28"/>
          <w:lang w:val="nl-NL"/>
        </w:rPr>
        <w:t xml:space="preserve"> </w:t>
      </w:r>
    </w:p>
    <w:p w14:paraId="36C682C2" w14:textId="40B04C3D" w:rsidR="00B03B10" w:rsidRPr="00E90D42" w:rsidRDefault="00B03B10" w:rsidP="008A37F1">
      <w:pPr>
        <w:spacing w:before="40" w:after="40"/>
        <w:ind w:firstLine="567"/>
        <w:jc w:val="both"/>
        <w:rPr>
          <w:b/>
          <w:color w:val="000000" w:themeColor="text1"/>
          <w:sz w:val="28"/>
          <w:szCs w:val="28"/>
          <w:lang w:val="nl-NL"/>
        </w:rPr>
      </w:pPr>
      <w:r w:rsidRPr="00E90D42">
        <w:rPr>
          <w:b/>
          <w:color w:val="000000" w:themeColor="text1"/>
          <w:sz w:val="28"/>
          <w:szCs w:val="28"/>
          <w:lang w:val="nl-NL"/>
        </w:rPr>
        <w:t xml:space="preserve">Ý kiến số 6: </w:t>
      </w:r>
      <w:r w:rsidR="000E0DF9" w:rsidRPr="00E90D42">
        <w:rPr>
          <w:bCs/>
          <w:color w:val="000000" w:themeColor="text1"/>
          <w:spacing w:val="-4"/>
          <w:sz w:val="28"/>
          <w:szCs w:val="28"/>
          <w:lang w:val="nl-NL"/>
        </w:rPr>
        <w:t>Cử tri xã Châu Lộc đề nghị bổ sung kinh phí hỗ trợ công tác quản lý nhà nước trong công tác kiểm tra, quản lý khoáng sản trên địa bàn; tăng tỷ lệ nguồn thu từ tiền cấp quyền khai thác khoáng sản, thuế tài nguyên, phí bảo vệ môi trường cho xã Châu Lộc để đầu tư xây dựng cơ sở hạ tầng.</w:t>
      </w:r>
    </w:p>
    <w:p w14:paraId="50DBCCF4" w14:textId="4723782F" w:rsidR="00B03B10" w:rsidRPr="00E90D42" w:rsidRDefault="00B03B10" w:rsidP="008A37F1">
      <w:pPr>
        <w:spacing w:before="40" w:after="40"/>
        <w:ind w:firstLine="567"/>
        <w:jc w:val="both"/>
        <w:rPr>
          <w:b/>
          <w:color w:val="000000" w:themeColor="text1"/>
          <w:sz w:val="28"/>
          <w:szCs w:val="28"/>
          <w:lang w:val="nl-NL"/>
        </w:rPr>
      </w:pPr>
      <w:r w:rsidRPr="00E90D42">
        <w:rPr>
          <w:b/>
          <w:color w:val="000000" w:themeColor="text1"/>
          <w:sz w:val="28"/>
          <w:szCs w:val="28"/>
          <w:lang w:val="nl-NL"/>
        </w:rPr>
        <w:t>UBND tỉnh trả lời như sau:</w:t>
      </w:r>
    </w:p>
    <w:p w14:paraId="49F628F4" w14:textId="742820FA" w:rsidR="000E0DF9" w:rsidRPr="00E90D42" w:rsidRDefault="000E0DF9" w:rsidP="008A37F1">
      <w:pPr>
        <w:spacing w:before="40" w:after="40"/>
        <w:ind w:firstLine="567"/>
        <w:jc w:val="both"/>
        <w:rPr>
          <w:b/>
          <w:bCs/>
          <w:color w:val="000000" w:themeColor="text1"/>
          <w:sz w:val="28"/>
          <w:szCs w:val="28"/>
          <w:lang w:val="nl-NL"/>
        </w:rPr>
      </w:pPr>
      <w:r w:rsidRPr="00E90D42">
        <w:rPr>
          <w:bCs/>
          <w:color w:val="000000" w:themeColor="text1"/>
          <w:sz w:val="28"/>
          <w:szCs w:val="28"/>
          <w:lang w:val="nl-NL"/>
        </w:rPr>
        <w:t>- Kinh phí hỗ trợ công tác quản lý nhà nước trong công tác kiểm tra, quản lý khoáng sản trên địa bàn: Căn cứ định mức phân bổ dự toán chi thường xuyên ngân sách cấp xã năm 2026 được quy định tại Nghị quyết số 27/2025/NQ, dự toán chi ngân sách năm 2026 quản lý nhà nước cấp xã đã bổ sung chi hoạt động quản lý nhà nước theo các ngành, lĩnh vực (bao gồm lĩnh vực quản lý tài nguyên, khoáng sản, kiểm tra các hoạt động khai thác khoáng sản); kinh phí chi đoàn ra đoàn vào, chỉnh lý tài liệu, công nghệ thông tin, xử lý đơn thư khiếu nại tố cáo, thẩm định hương ước, quy ước (bao gồm kinh phí tổ chức các sự kiện, lễ hội); kinh phí đảm bảo hoạt động các Ban chỉ đạo theo quy định của cấp có thẩm quyền; kinh phí mua sắm, sửa chữa tài sản, kinh phí hợp đồng phục vụ...: 600 đến 700 triệu đồng/xã/năm. Ngoài ra năm 2026 đã thực hiện hỗ trợ xã Châu Lộc kinh phí khắc phục thiệt hại ô nhiễm môi trường do khai thác khoáng sản, hoạt động chăn nuôi lớn, nhà máy xử lý rác thải: 1.900 triệu đồng/ năm.</w:t>
      </w:r>
      <w:r w:rsidRPr="00E90D42">
        <w:rPr>
          <w:b/>
          <w:bCs/>
          <w:color w:val="000000" w:themeColor="text1"/>
          <w:sz w:val="28"/>
          <w:szCs w:val="28"/>
          <w:lang w:val="nl-NL"/>
        </w:rPr>
        <w:t xml:space="preserve"> </w:t>
      </w:r>
    </w:p>
    <w:p w14:paraId="73D41DB5" w14:textId="6A3574DC" w:rsidR="000E0DF9" w:rsidRPr="00E90D42" w:rsidRDefault="000E0DF9" w:rsidP="008A37F1">
      <w:pPr>
        <w:spacing w:before="40" w:after="40"/>
        <w:ind w:firstLine="567"/>
        <w:jc w:val="both"/>
        <w:rPr>
          <w:color w:val="000000" w:themeColor="text1"/>
          <w:sz w:val="28"/>
          <w:szCs w:val="28"/>
          <w:lang w:val="nl-NL"/>
        </w:rPr>
      </w:pPr>
      <w:r w:rsidRPr="00E90D42">
        <w:rPr>
          <w:color w:val="000000" w:themeColor="text1"/>
          <w:sz w:val="28"/>
          <w:szCs w:val="28"/>
          <w:lang w:val="nl-NL"/>
        </w:rPr>
        <w:t>Tăng tỷ lệ nguồn thu từ tiền cấp quyền khai thác khoáng sản, thuế tàinguyên, phí bảo vệ môi trường: Đối với đề nghị tăng tỷ lệ nguồn thu nêu trên cho ngân sách xã, hiện nay còn một số vướng mắc về kỹ thuật quản lý nguồn thu và công tác cân đối ngân sách, cụ thể:</w:t>
      </w:r>
    </w:p>
    <w:p w14:paraId="1951A967" w14:textId="77777777" w:rsidR="000E0DF9" w:rsidRPr="00E90D42" w:rsidRDefault="000E0DF9" w:rsidP="008A37F1">
      <w:pPr>
        <w:spacing w:before="40" w:after="40"/>
        <w:ind w:firstLine="567"/>
        <w:jc w:val="both"/>
        <w:rPr>
          <w:color w:val="000000" w:themeColor="text1"/>
          <w:sz w:val="28"/>
          <w:szCs w:val="28"/>
          <w:lang w:val="nl-NL"/>
        </w:rPr>
      </w:pPr>
      <w:r w:rsidRPr="00E90D42">
        <w:rPr>
          <w:color w:val="000000" w:themeColor="text1"/>
          <w:sz w:val="28"/>
          <w:szCs w:val="28"/>
          <w:lang w:val="nl-NL"/>
        </w:rPr>
        <w:t xml:space="preserve">+ Thứ nhất, không xác định được địa bàn hưởng nguồn thu: Khoản thu phí bảo vệ môi trường do cơ quan Thuế quản lý được xác định theo địa bàn nơi doanh nghiệp kê khai thuế, không căn cứ vào địa điểm khai thác tài nguyên. Phí </w:t>
      </w:r>
      <w:r w:rsidRPr="00E90D42">
        <w:rPr>
          <w:color w:val="000000" w:themeColor="text1"/>
          <w:sz w:val="28"/>
          <w:szCs w:val="28"/>
          <w:lang w:val="nl-NL"/>
        </w:rPr>
        <w:lastRenderedPageBreak/>
        <w:t xml:space="preserve">bảo vệ môi trường được xác định trên sản lượng khai thác thực tế của từng loại tài nguyên. Trong thực tế, nhiều doanh nghiệp có nhiều mỏ tại nhiều địa bàn xã; tuy nhiên việc kê khai được thực hiện tại cơ quan thuế quản lý trực tiếp, doanh nghiệp không tách riêng sản lượng từng mỏ, dẫn tới khoản thu không được hạch toán về nơi có mỏ. Vì vậy, các địa phương chịu tác động môi trường từ hoạt động khai thác khoáng sản lại không phải là địa phương được hưởng nguồn thu này. </w:t>
      </w:r>
    </w:p>
    <w:p w14:paraId="4BB47EF2" w14:textId="01F3C65D" w:rsidR="000E0DF9" w:rsidRPr="00E90D42" w:rsidRDefault="000E0DF9" w:rsidP="008A37F1">
      <w:pPr>
        <w:spacing w:before="40" w:after="40"/>
        <w:ind w:firstLine="567"/>
        <w:jc w:val="both"/>
        <w:rPr>
          <w:color w:val="000000" w:themeColor="text1"/>
          <w:sz w:val="28"/>
          <w:szCs w:val="28"/>
          <w:lang w:val="nl-NL"/>
        </w:rPr>
      </w:pPr>
      <w:r w:rsidRPr="00E90D42">
        <w:rPr>
          <w:color w:val="000000" w:themeColor="text1"/>
          <w:sz w:val="28"/>
          <w:szCs w:val="28"/>
          <w:lang w:val="nl-NL"/>
        </w:rPr>
        <w:t>+ Thứ hai, tăng tỷ lệ điều tiết không làm tăng thực chất nguồn lực cho xã: Các xã có hoạt động khai thác khoáng sản, ô nhiễm môi trường đa số là xã chưa tự cân đối ngân sách, phải nhận bổ sung cân đối từ ngân sách tỉnh. Nếu tăng tỷ lệ điều tiết phí bảo vệ môi trường cho ngân sách xã sẽ làm thay đổi cơ cấu nguồn thu giữa các cấp ngân sách, dẫn đến giảm tương ứng phần bổ sung cân đối từ ngân sách tỉnh cho xã. Do đó, không làm tăng thực chất nguồn lực cho địa phương.</w:t>
      </w:r>
    </w:p>
    <w:p w14:paraId="75E45E24" w14:textId="579D08D8" w:rsidR="000E0DF9" w:rsidRPr="00E90D42" w:rsidRDefault="000E0DF9" w:rsidP="008A37F1">
      <w:pPr>
        <w:spacing w:before="40" w:after="40"/>
        <w:ind w:firstLine="567"/>
        <w:jc w:val="both"/>
        <w:rPr>
          <w:color w:val="000000" w:themeColor="text1"/>
          <w:sz w:val="28"/>
          <w:szCs w:val="28"/>
          <w:lang w:val="nl-NL"/>
        </w:rPr>
      </w:pPr>
      <w:r w:rsidRPr="00E90D42">
        <w:rPr>
          <w:color w:val="000000" w:themeColor="text1"/>
          <w:sz w:val="28"/>
          <w:szCs w:val="28"/>
          <w:lang w:val="nl-NL"/>
        </w:rPr>
        <w:t>Vì vậy, trên cơ sở các quy định hiện hành về quản lý nguồn thu, nguyên tắc cân đối ngân sách và tỷ lệ điều tiết giữa các cấp ngân sách, đề nghị tiếp tục thực hiện theo dự toán và tỷ lệ điều tiết đã được cấp có thẩm quyền quyết định; trong thời gian tới, UBND sẽ chỉ đạo Sở Tài chính sẽ tiếp tục quan tâm bố trí các khoản hỗ trợ phù hợp để bù đắp tác động môi trường.</w:t>
      </w:r>
    </w:p>
    <w:p w14:paraId="76827C3B" w14:textId="6EC3FBA1" w:rsidR="00B03B10" w:rsidRPr="00E90D42" w:rsidRDefault="00B03B10" w:rsidP="008A37F1">
      <w:pPr>
        <w:spacing w:before="40" w:after="40"/>
        <w:ind w:firstLine="567"/>
        <w:jc w:val="both"/>
        <w:rPr>
          <w:b/>
          <w:color w:val="000000" w:themeColor="text1"/>
          <w:sz w:val="28"/>
          <w:szCs w:val="28"/>
          <w:lang w:val="nl-NL"/>
        </w:rPr>
      </w:pPr>
      <w:r w:rsidRPr="00E90D42">
        <w:rPr>
          <w:b/>
          <w:color w:val="000000" w:themeColor="text1"/>
          <w:sz w:val="28"/>
          <w:szCs w:val="28"/>
          <w:lang w:val="nl-NL"/>
        </w:rPr>
        <w:t xml:space="preserve">- Ý kiến số 7: </w:t>
      </w:r>
      <w:r w:rsidR="008203D7" w:rsidRPr="00E90D42">
        <w:rPr>
          <w:bCs/>
          <w:color w:val="000000" w:themeColor="text1"/>
          <w:sz w:val="28"/>
          <w:szCs w:val="28"/>
        </w:rPr>
        <w:t>Cử tri xã Nhôn Mai đề nghị bố trí nguồn vốn để khắc phục, xây dựng các công trình thiết yếu trên địa bàn xã sau ảnh hưởng của mưa bão số 3, số 5, số 10.</w:t>
      </w:r>
    </w:p>
    <w:p w14:paraId="67C2EC0F" w14:textId="77777777" w:rsidR="00B03B10" w:rsidRPr="00E90D42" w:rsidRDefault="00B03B10" w:rsidP="008A37F1">
      <w:pPr>
        <w:spacing w:before="40" w:after="40"/>
        <w:ind w:firstLine="567"/>
        <w:jc w:val="both"/>
        <w:rPr>
          <w:b/>
          <w:color w:val="000000" w:themeColor="text1"/>
          <w:sz w:val="28"/>
          <w:szCs w:val="28"/>
          <w:lang w:val="nl-NL"/>
        </w:rPr>
      </w:pPr>
      <w:r w:rsidRPr="00E90D42">
        <w:rPr>
          <w:b/>
          <w:color w:val="000000" w:themeColor="text1"/>
          <w:sz w:val="28"/>
          <w:szCs w:val="28"/>
          <w:lang w:val="nl-NL"/>
        </w:rPr>
        <w:t>UBND tỉnh trả lời như sau:</w:t>
      </w:r>
    </w:p>
    <w:p w14:paraId="4B32AFB8" w14:textId="77777777" w:rsidR="008203D7" w:rsidRPr="00E90D42" w:rsidRDefault="008203D7" w:rsidP="008A37F1">
      <w:pPr>
        <w:pBdr>
          <w:bottom w:val="single" w:sz="4" w:space="13" w:color="FFFFFF"/>
        </w:pBdr>
        <w:spacing w:before="60" w:after="60"/>
        <w:ind w:firstLine="567"/>
        <w:jc w:val="both"/>
        <w:rPr>
          <w:color w:val="000000" w:themeColor="text1"/>
          <w:sz w:val="28"/>
          <w:szCs w:val="28"/>
        </w:rPr>
      </w:pPr>
      <w:r w:rsidRPr="00E90D42">
        <w:rPr>
          <w:color w:val="000000" w:themeColor="text1"/>
          <w:sz w:val="28"/>
          <w:szCs w:val="28"/>
        </w:rPr>
        <w:t xml:space="preserve">Do ảnh hưởng của mưa bão số 3, số 5, số 10 trên địa bàn xã Nhôn Mai bị thiệt hại nặng nề, sau các đợt thiên tai UBND tỉnh, các tổ chức đã quan tâm hỗ trợ kinh phí và các hàng hóa cho người dân sớm ổn định cuộc sống. </w:t>
      </w:r>
    </w:p>
    <w:p w14:paraId="728BF0EB" w14:textId="77777777" w:rsidR="008203D7" w:rsidRPr="00E90D42" w:rsidRDefault="008203D7" w:rsidP="008A37F1">
      <w:pPr>
        <w:pBdr>
          <w:bottom w:val="single" w:sz="4" w:space="13" w:color="FFFFFF"/>
        </w:pBdr>
        <w:spacing w:before="60" w:after="60"/>
        <w:ind w:firstLine="567"/>
        <w:jc w:val="both"/>
        <w:rPr>
          <w:color w:val="000000" w:themeColor="text1"/>
          <w:sz w:val="28"/>
          <w:szCs w:val="28"/>
        </w:rPr>
      </w:pPr>
      <w:r w:rsidRPr="00E90D42">
        <w:rPr>
          <w:color w:val="000000" w:themeColor="text1"/>
          <w:sz w:val="28"/>
          <w:szCs w:val="28"/>
        </w:rPr>
        <w:t>- Tổng kinh phí đã hỗ trợ qua bão số 3, số 5, số 10 cho xã Nhôn Mai là           59,084 tỷ đồng, trong đó:</w:t>
      </w:r>
    </w:p>
    <w:p w14:paraId="7DA667B8" w14:textId="77777777" w:rsidR="008203D7" w:rsidRPr="00E90D42" w:rsidRDefault="008203D7" w:rsidP="008A37F1">
      <w:pPr>
        <w:pBdr>
          <w:bottom w:val="single" w:sz="4" w:space="13" w:color="FFFFFF"/>
        </w:pBdr>
        <w:spacing w:before="60" w:after="60"/>
        <w:ind w:firstLine="567"/>
        <w:jc w:val="both"/>
        <w:rPr>
          <w:color w:val="000000" w:themeColor="text1"/>
          <w:sz w:val="28"/>
          <w:szCs w:val="28"/>
        </w:rPr>
      </w:pPr>
      <w:r w:rsidRPr="00E90D42">
        <w:rPr>
          <w:color w:val="000000" w:themeColor="text1"/>
          <w:sz w:val="28"/>
          <w:szCs w:val="28"/>
        </w:rPr>
        <w:t>+ Bão số 3: Tổng kinh phí 48,446 tỷ đồng (trong đó: Hỗ trợ 20 tỷ đồng (tại Quyết định 2450/QĐ-UBND ngày 31/7/2025 của UBND tỉnh về việc phân bổ và giao dự toán ngân sách tỉnh); Hỗ trợ: lĩnh lực Giao thông: 23 tỷ đồng; lĩnh vực Nông nghiệp và Môi trường: 2,3 tỷ đồng; lĩnh vực Giáo dục và Đào tạo: 3,146 tỷ đồng (tại Quyết định 2980/QĐ-UBND ngày 22/9/2025 của UBND tỉnh về việc phân bổ và giao dự toán ngân sách tỉnh)).</w:t>
      </w:r>
    </w:p>
    <w:p w14:paraId="73E603E3" w14:textId="77777777" w:rsidR="008203D7" w:rsidRPr="00E90D42" w:rsidRDefault="008203D7" w:rsidP="008A37F1">
      <w:pPr>
        <w:pBdr>
          <w:bottom w:val="single" w:sz="4" w:space="13" w:color="FFFFFF"/>
        </w:pBdr>
        <w:spacing w:before="60" w:after="60"/>
        <w:ind w:firstLine="567"/>
        <w:jc w:val="both"/>
        <w:rPr>
          <w:color w:val="000000" w:themeColor="text1"/>
          <w:sz w:val="28"/>
          <w:szCs w:val="28"/>
        </w:rPr>
      </w:pPr>
      <w:r w:rsidRPr="00E90D42">
        <w:rPr>
          <w:color w:val="000000" w:themeColor="text1"/>
          <w:sz w:val="28"/>
          <w:szCs w:val="28"/>
        </w:rPr>
        <w:t>+ Bão số 5, số 10: Tổng kinh phí 1,438 tỷ đồng (trong đó: Hỗ trợ: Dân sinh: 0,248 tỷ đồng;  Nhà ở: 0,190 tỷ đồng (tại Quyết định 3710/QĐ-UBND ngày 14/11/2025 của UBND tỉnh về việc phân bổ và giao dự toán ngân sách tỉnh); Hỗ trợ khắc phục, sửa chữa Công trình thủy lợi bản Huồi Xá: 1 tỷ đồng (tại Quyết định 4124/QĐ-UBND ngày 17/12/2025 của UBND tỉnh về việc phân bổ và giao dự toán ngân sách tỉnh)).</w:t>
      </w:r>
    </w:p>
    <w:p w14:paraId="5A301A04" w14:textId="77777777" w:rsidR="008203D7" w:rsidRPr="00E90D42" w:rsidRDefault="008203D7" w:rsidP="008A37F1">
      <w:pPr>
        <w:pBdr>
          <w:bottom w:val="single" w:sz="4" w:space="13" w:color="FFFFFF"/>
        </w:pBdr>
        <w:spacing w:before="60" w:after="60"/>
        <w:ind w:firstLine="567"/>
        <w:jc w:val="both"/>
        <w:rPr>
          <w:color w:val="000000" w:themeColor="text1"/>
          <w:sz w:val="28"/>
          <w:szCs w:val="28"/>
        </w:rPr>
      </w:pPr>
      <w:r w:rsidRPr="00E90D42">
        <w:rPr>
          <w:color w:val="000000" w:themeColor="text1"/>
          <w:sz w:val="28"/>
          <w:szCs w:val="28"/>
        </w:rPr>
        <w:t>- Hỗ trợ từ Ủy ban Mặt trận tổ quốc Việt Nam tỉnh Nghệ An: 9,2 tỷ đồng.</w:t>
      </w:r>
    </w:p>
    <w:p w14:paraId="645B5C27" w14:textId="77777777" w:rsidR="008203D7" w:rsidRPr="00E90D42" w:rsidRDefault="008203D7" w:rsidP="008A37F1">
      <w:pPr>
        <w:pBdr>
          <w:bottom w:val="single" w:sz="4" w:space="13" w:color="FFFFFF"/>
        </w:pBdr>
        <w:spacing w:before="60" w:after="60"/>
        <w:ind w:firstLine="567"/>
        <w:jc w:val="both"/>
        <w:rPr>
          <w:color w:val="000000" w:themeColor="text1"/>
          <w:sz w:val="28"/>
          <w:szCs w:val="28"/>
        </w:rPr>
      </w:pPr>
      <w:r w:rsidRPr="00E90D42">
        <w:rPr>
          <w:color w:val="000000" w:themeColor="text1"/>
          <w:sz w:val="28"/>
          <w:szCs w:val="28"/>
        </w:rPr>
        <w:t xml:space="preserve">Đề nghị UBND xã Nhôn Mai sử dụng số tiền đã được cấp trên hỗ trợ nêu trên đúng đối tượng và mục đích được duyệt để khắc phục thiệt hại do bão, lũ </w:t>
      </w:r>
      <w:r w:rsidRPr="00E90D42">
        <w:rPr>
          <w:color w:val="000000" w:themeColor="text1"/>
          <w:sz w:val="28"/>
          <w:szCs w:val="28"/>
        </w:rPr>
        <w:lastRenderedPageBreak/>
        <w:t xml:space="preserve">năm 2025; trường hợp không cân đối được, UBND xã Nhôn Mai lập dự án đầu tư trình các cấp có thẩm quyền xem xét, hỗ trợ theo quy định. </w:t>
      </w:r>
    </w:p>
    <w:p w14:paraId="20B1C995" w14:textId="6454DBDB" w:rsidR="008203D7" w:rsidRPr="008A5462" w:rsidRDefault="00B03B10" w:rsidP="008A37F1">
      <w:pPr>
        <w:pBdr>
          <w:bottom w:val="single" w:sz="4" w:space="13" w:color="FFFFFF"/>
        </w:pBdr>
        <w:spacing w:before="60" w:after="60"/>
        <w:ind w:firstLine="567"/>
        <w:jc w:val="both"/>
        <w:rPr>
          <w:color w:val="000000" w:themeColor="text1"/>
          <w:spacing w:val="-2"/>
          <w:sz w:val="28"/>
          <w:szCs w:val="28"/>
        </w:rPr>
      </w:pPr>
      <w:r w:rsidRPr="008A5462">
        <w:rPr>
          <w:b/>
          <w:color w:val="000000" w:themeColor="text1"/>
          <w:spacing w:val="-2"/>
          <w:sz w:val="28"/>
          <w:szCs w:val="28"/>
          <w:lang w:val="nl-NL"/>
        </w:rPr>
        <w:t xml:space="preserve">Ý kiến số 8: </w:t>
      </w:r>
      <w:r w:rsidR="008203D7" w:rsidRPr="008A5462">
        <w:rPr>
          <w:bCs/>
          <w:color w:val="000000" w:themeColor="text1"/>
          <w:spacing w:val="-2"/>
          <w:sz w:val="28"/>
          <w:szCs w:val="28"/>
          <w:lang w:val="nl-NL"/>
        </w:rPr>
        <w:t>Cử tri phường Cửa Lò đề nghị quan tâm hỗ trợ kinh phí để khắc phục kịp thời thiệt hại sau bão, phục vụ tổ chức các hoạt động du lịch năm 2026.</w:t>
      </w:r>
    </w:p>
    <w:p w14:paraId="620C0880" w14:textId="77777777" w:rsidR="008203D7" w:rsidRPr="00E90D42" w:rsidRDefault="00B03B10" w:rsidP="008A37F1">
      <w:pPr>
        <w:pBdr>
          <w:bottom w:val="single" w:sz="4" w:space="13" w:color="FFFFFF"/>
        </w:pBdr>
        <w:spacing w:before="60" w:after="60"/>
        <w:ind w:firstLine="567"/>
        <w:jc w:val="both"/>
        <w:rPr>
          <w:b/>
          <w:color w:val="000000" w:themeColor="text1"/>
          <w:sz w:val="28"/>
          <w:szCs w:val="28"/>
          <w:lang w:val="nl-NL"/>
        </w:rPr>
      </w:pPr>
      <w:r w:rsidRPr="00E90D42">
        <w:rPr>
          <w:b/>
          <w:color w:val="000000" w:themeColor="text1"/>
          <w:sz w:val="28"/>
          <w:szCs w:val="28"/>
          <w:lang w:val="nl-NL"/>
        </w:rPr>
        <w:t>UBND tỉnh trả lời như sau:</w:t>
      </w:r>
    </w:p>
    <w:p w14:paraId="3802C0D4" w14:textId="427093B8" w:rsidR="008203D7" w:rsidRPr="00E90D42" w:rsidRDefault="008203D7" w:rsidP="008A37F1">
      <w:pPr>
        <w:pBdr>
          <w:bottom w:val="single" w:sz="4" w:space="13" w:color="FFFFFF"/>
        </w:pBdr>
        <w:spacing w:before="60" w:after="60"/>
        <w:ind w:firstLine="567"/>
        <w:jc w:val="both"/>
        <w:rPr>
          <w:b/>
          <w:color w:val="000000" w:themeColor="text1"/>
          <w:sz w:val="28"/>
          <w:szCs w:val="28"/>
          <w:lang w:val="nl-NL"/>
        </w:rPr>
      </w:pPr>
      <w:r w:rsidRPr="00E90D42">
        <w:rPr>
          <w:color w:val="000000" w:themeColor="text1"/>
          <w:sz w:val="28"/>
          <w:szCs w:val="28"/>
        </w:rPr>
        <w:t>Do ảnh hưởng của mưa bão số 5, số 10 trên địa bàn phường Cửa Lò bị thiệt hại nặng nề, sau các đợt thiên tai UBND tỉnh, các tổ chức đã quan tâm hỗ trợ kinh phí 4,5 tỷ đồng, trong đó:</w:t>
      </w:r>
    </w:p>
    <w:p w14:paraId="502C4335" w14:textId="77777777" w:rsidR="008203D7" w:rsidRPr="00E90D42" w:rsidRDefault="008203D7" w:rsidP="008A37F1">
      <w:pPr>
        <w:pBdr>
          <w:bottom w:val="single" w:sz="4" w:space="13" w:color="FFFFFF"/>
        </w:pBdr>
        <w:spacing w:before="60" w:after="60"/>
        <w:ind w:firstLine="567"/>
        <w:jc w:val="both"/>
        <w:rPr>
          <w:b/>
          <w:color w:val="000000" w:themeColor="text1"/>
          <w:sz w:val="28"/>
          <w:szCs w:val="28"/>
          <w:lang w:val="nl-NL"/>
        </w:rPr>
      </w:pPr>
      <w:r w:rsidRPr="00E90D42">
        <w:rPr>
          <w:color w:val="000000" w:themeColor="text1"/>
          <w:sz w:val="28"/>
          <w:szCs w:val="28"/>
        </w:rPr>
        <w:t xml:space="preserve">+ Bão số 5, số 10: Tổng kinh phí 3 tỷ đồng (tại Quyết định 3710/QĐ-UBND ngày 14/11/2025 của UBND tỉnh về việc phân bổ và giao dự toán ngân sách tỉnh. Trong đó: Hỗ trợ về lĩnh vực giáo dục – khối xã); </w:t>
      </w:r>
    </w:p>
    <w:p w14:paraId="00F97263" w14:textId="77777777" w:rsidR="008203D7" w:rsidRPr="00E90D42" w:rsidRDefault="008203D7" w:rsidP="008A37F1">
      <w:pPr>
        <w:pBdr>
          <w:bottom w:val="single" w:sz="4" w:space="13" w:color="FFFFFF"/>
        </w:pBdr>
        <w:spacing w:before="60" w:after="60"/>
        <w:ind w:firstLine="567"/>
        <w:jc w:val="both"/>
        <w:rPr>
          <w:b/>
          <w:color w:val="000000" w:themeColor="text1"/>
          <w:sz w:val="28"/>
          <w:szCs w:val="28"/>
          <w:lang w:val="nl-NL"/>
        </w:rPr>
      </w:pPr>
      <w:r w:rsidRPr="00E90D42">
        <w:rPr>
          <w:color w:val="000000" w:themeColor="text1"/>
          <w:sz w:val="28"/>
          <w:szCs w:val="28"/>
        </w:rPr>
        <w:t>+ Hỗ trợ từ Ủy ban Mặt trận tổ quốc Việt Nam tỉnh Nghệ An: 1,5 tỷ đồng.</w:t>
      </w:r>
    </w:p>
    <w:p w14:paraId="24B18773" w14:textId="77777777" w:rsidR="008203D7" w:rsidRPr="00E90D42" w:rsidRDefault="008203D7" w:rsidP="008A37F1">
      <w:pPr>
        <w:pBdr>
          <w:bottom w:val="single" w:sz="4" w:space="13" w:color="FFFFFF"/>
        </w:pBdr>
        <w:spacing w:before="60" w:after="60"/>
        <w:ind w:firstLine="567"/>
        <w:jc w:val="both"/>
        <w:rPr>
          <w:b/>
          <w:color w:val="000000" w:themeColor="text1"/>
          <w:sz w:val="28"/>
          <w:szCs w:val="28"/>
          <w:lang w:val="nl-NL"/>
        </w:rPr>
      </w:pPr>
      <w:r w:rsidRPr="00E90D42">
        <w:rPr>
          <w:color w:val="000000" w:themeColor="text1"/>
          <w:sz w:val="28"/>
          <w:szCs w:val="28"/>
        </w:rPr>
        <w:t>- Tổng số kinh phí đã đề xuất trung ương hỗ trợ khắc phục thiệt hại hệ thống kè biển là 150 tỷ đồng</w:t>
      </w:r>
      <w:r w:rsidRPr="00E90D42">
        <w:rPr>
          <w:i/>
          <w:color w:val="000000" w:themeColor="text1"/>
          <w:sz w:val="28"/>
          <w:szCs w:val="28"/>
        </w:rPr>
        <w:t xml:space="preserve">, đề xuất Dự án: Sửa chữa, nâng cấp hệ thống kè biển phường Cửa Lò, tỉnh Nghệ An </w:t>
      </w:r>
      <w:r w:rsidRPr="00E90D42">
        <w:rPr>
          <w:color w:val="000000" w:themeColor="text1"/>
          <w:sz w:val="28"/>
          <w:szCs w:val="28"/>
        </w:rPr>
        <w:t xml:space="preserve">tại văn bản số 13286/UBND-NN ngày 28/11/2025 của UBND tỉnh về việc đề xuất nhu cầu hỗ trợ khinh phí từ ngân sách trung ương để khắc phục hậu quả thiên tai. </w:t>
      </w:r>
    </w:p>
    <w:p w14:paraId="5D246E67" w14:textId="77777777" w:rsidR="008203D7" w:rsidRPr="00E90D42" w:rsidRDefault="008203D7" w:rsidP="008A37F1">
      <w:pPr>
        <w:pBdr>
          <w:bottom w:val="single" w:sz="4" w:space="13" w:color="FFFFFF"/>
        </w:pBdr>
        <w:spacing w:before="60" w:after="60"/>
        <w:ind w:firstLine="567"/>
        <w:jc w:val="both"/>
        <w:rPr>
          <w:b/>
          <w:color w:val="000000" w:themeColor="text1"/>
          <w:sz w:val="28"/>
          <w:szCs w:val="28"/>
          <w:lang w:val="nl-NL"/>
        </w:rPr>
      </w:pPr>
      <w:r w:rsidRPr="00E90D42">
        <w:rPr>
          <w:color w:val="000000" w:themeColor="text1"/>
          <w:sz w:val="28"/>
          <w:szCs w:val="28"/>
        </w:rPr>
        <w:t>Trong khi chưa có ý kiến của Trung ương về nội dung đề xuất nêu trên, đề nghị UBND phường Cửa Lò cân đối ngân sách địa phương để ưu tiên khắc phục tạm thời các tuyến kè thực sự cấp bách trước để kịp thời phục vụ tổ chức các hoạt động du lịch năm 2026.</w:t>
      </w:r>
    </w:p>
    <w:p w14:paraId="2EB94E4F" w14:textId="11853BA0" w:rsidR="008203D7" w:rsidRPr="00E90D42" w:rsidRDefault="00B03B10" w:rsidP="008A37F1">
      <w:pPr>
        <w:pBdr>
          <w:bottom w:val="single" w:sz="4" w:space="13" w:color="FFFFFF"/>
        </w:pBdr>
        <w:spacing w:before="60" w:after="60"/>
        <w:ind w:firstLine="567"/>
        <w:jc w:val="both"/>
        <w:rPr>
          <w:b/>
          <w:color w:val="000000" w:themeColor="text1"/>
          <w:sz w:val="28"/>
          <w:szCs w:val="28"/>
          <w:lang w:val="nl-NL"/>
        </w:rPr>
      </w:pPr>
      <w:r w:rsidRPr="00E90D42">
        <w:rPr>
          <w:b/>
          <w:color w:val="000000" w:themeColor="text1"/>
          <w:sz w:val="28"/>
          <w:szCs w:val="28"/>
          <w:lang w:val="nl-NL"/>
        </w:rPr>
        <w:t xml:space="preserve">- Ý kiến số 9: </w:t>
      </w:r>
      <w:r w:rsidR="008203D7" w:rsidRPr="00E90D42">
        <w:rPr>
          <w:bCs/>
          <w:color w:val="000000" w:themeColor="text1"/>
          <w:sz w:val="28"/>
          <w:szCs w:val="28"/>
          <w:lang w:val="nl-NL"/>
        </w:rPr>
        <w:t>Cử tri phường Vinh Phú đề nghị sớm hỗ trợ kinh phí khắc phục hậu quả sau bão như: hỗ trợ người dân bị thiệt hại hoa màu, thuỷ sản, hoa cây cảnh,...</w:t>
      </w:r>
    </w:p>
    <w:p w14:paraId="28682B5C" w14:textId="77777777" w:rsidR="008203D7" w:rsidRPr="00E90D42" w:rsidRDefault="00B03B10" w:rsidP="008A37F1">
      <w:pPr>
        <w:pBdr>
          <w:bottom w:val="single" w:sz="4" w:space="13" w:color="FFFFFF"/>
        </w:pBdr>
        <w:spacing w:before="60" w:after="60"/>
        <w:ind w:firstLine="567"/>
        <w:jc w:val="both"/>
        <w:rPr>
          <w:b/>
          <w:color w:val="000000" w:themeColor="text1"/>
          <w:sz w:val="28"/>
          <w:szCs w:val="28"/>
          <w:lang w:val="nl-NL"/>
        </w:rPr>
      </w:pPr>
      <w:r w:rsidRPr="00E90D42">
        <w:rPr>
          <w:b/>
          <w:color w:val="000000" w:themeColor="text1"/>
          <w:sz w:val="28"/>
          <w:szCs w:val="28"/>
          <w:lang w:val="nl-NL"/>
        </w:rPr>
        <w:t>UBND tỉnh trả lời như sau:</w:t>
      </w:r>
    </w:p>
    <w:p w14:paraId="6583E1C5" w14:textId="77777777" w:rsidR="008203D7" w:rsidRPr="00E90D42" w:rsidRDefault="008203D7" w:rsidP="008A37F1">
      <w:pPr>
        <w:pBdr>
          <w:bottom w:val="single" w:sz="4" w:space="13" w:color="FFFFFF"/>
        </w:pBdr>
        <w:spacing w:before="60" w:after="60"/>
        <w:ind w:firstLine="567"/>
        <w:jc w:val="both"/>
        <w:rPr>
          <w:b/>
          <w:color w:val="000000" w:themeColor="text1"/>
          <w:sz w:val="28"/>
          <w:szCs w:val="28"/>
          <w:lang w:val="nl-NL"/>
        </w:rPr>
      </w:pPr>
      <w:r w:rsidRPr="00E90D42">
        <w:rPr>
          <w:bCs/>
          <w:iCs/>
          <w:color w:val="000000" w:themeColor="text1"/>
          <w:sz w:val="28"/>
          <w:szCs w:val="28"/>
          <w:lang w:val="pt-BR"/>
        </w:rPr>
        <w:t xml:space="preserve">Trong năm 2025, trên địa bàn tỉnh xảy ra 3 cơn bão lớn (số 3, số 5, số 10) và các đợt thiên tai khác (như: mưa lớn, lốc, sét,...) đã gây ra thiệt hại lớn, trên diện rộng, quy mô toàn tỉnh, trong đó hầu hết các xã đều có thiệt hại về sản xuất nông nghiệp (cây trồng, vật nuôi, lâm nghiệp, thuỷ sản, muối,...). </w:t>
      </w:r>
      <w:r w:rsidRPr="00E90D42">
        <w:rPr>
          <w:bCs/>
          <w:color w:val="000000" w:themeColor="text1"/>
          <w:sz w:val="28"/>
          <w:szCs w:val="28"/>
          <w:lang w:val="pt-BR"/>
        </w:rPr>
        <w:t>Chính sách</w:t>
      </w:r>
      <w:r w:rsidRPr="00E90D42">
        <w:rPr>
          <w:color w:val="000000" w:themeColor="text1"/>
          <w:sz w:val="28"/>
          <w:szCs w:val="28"/>
          <w:lang w:val="pt-BR"/>
        </w:rPr>
        <w:t xml:space="preserve"> hỗ trợ thiệt hại sản xuất nông nghiệp do thiên tai thực hiện theo quy định tại Nghị định 09/2025/NĐ-CP ngày 10/01/2025 của Chính phủ và </w:t>
      </w:r>
      <w:r w:rsidRPr="00E90D42">
        <w:rPr>
          <w:color w:val="000000" w:themeColor="text1"/>
          <w:sz w:val="28"/>
          <w:szCs w:val="28"/>
          <w:lang w:val="nl-NL"/>
        </w:rPr>
        <w:t>Nghị quyết số 16/2025/NĐ-CP ngày 05/9/2025 của HĐND tỉnh.</w:t>
      </w:r>
    </w:p>
    <w:p w14:paraId="619C49FC" w14:textId="77777777" w:rsidR="008203D7" w:rsidRPr="00E90D42" w:rsidRDefault="008203D7" w:rsidP="008A37F1">
      <w:pPr>
        <w:pBdr>
          <w:bottom w:val="single" w:sz="4" w:space="13" w:color="FFFFFF"/>
        </w:pBdr>
        <w:spacing w:before="60" w:after="60"/>
        <w:ind w:firstLine="567"/>
        <w:jc w:val="both"/>
        <w:rPr>
          <w:b/>
          <w:color w:val="000000" w:themeColor="text1"/>
          <w:sz w:val="28"/>
          <w:szCs w:val="28"/>
          <w:lang w:val="nl-NL"/>
        </w:rPr>
      </w:pPr>
      <w:r w:rsidRPr="00E90D42">
        <w:rPr>
          <w:bCs/>
          <w:color w:val="000000" w:themeColor="text1"/>
          <w:sz w:val="28"/>
          <w:szCs w:val="28"/>
          <w:lang w:val="pt-BR"/>
        </w:rPr>
        <w:t xml:space="preserve">Triển khai thực hiện các quy định trên, Sở Nông nghiệp và Môi trường đã có </w:t>
      </w:r>
      <w:r w:rsidRPr="00E90D42">
        <w:rPr>
          <w:bCs/>
          <w:color w:val="000000" w:themeColor="text1"/>
          <w:sz w:val="28"/>
          <w:szCs w:val="28"/>
          <w:lang w:val="vi-VN"/>
        </w:rPr>
        <w:t>C</w:t>
      </w:r>
      <w:r w:rsidRPr="00E90D42">
        <w:rPr>
          <w:color w:val="000000" w:themeColor="text1"/>
          <w:sz w:val="28"/>
          <w:szCs w:val="28"/>
          <w:lang w:val="pt-BR"/>
        </w:rPr>
        <w:t xml:space="preserve">ông văn số 8545/SNNMT-QLKTKHCN ngày 27/9/2025 và Công văn </w:t>
      </w:r>
      <w:r w:rsidRPr="00E90D42">
        <w:rPr>
          <w:rFonts w:eastAsia="DengXian"/>
          <w:color w:val="000000" w:themeColor="text1"/>
          <w:sz w:val="28"/>
          <w:szCs w:val="28"/>
          <w:lang w:val="pt-BR" w:eastAsia="zh-CN"/>
        </w:rPr>
        <w:t>số 9840/SNNMT-QLKTKHCN</w:t>
      </w:r>
      <w:r w:rsidRPr="00E90D42">
        <w:rPr>
          <w:color w:val="000000" w:themeColor="text1"/>
          <w:sz w:val="28"/>
          <w:szCs w:val="28"/>
          <w:lang w:val="pt-BR"/>
        </w:rPr>
        <w:t xml:space="preserve"> ngày 29/10/2025 triển khai chính sách và hướng dẫn thực hiện và đôn đốc UBND các xã phường trong triển khai chính sách, lập hồ sơ đề nghị hỗ trợ sản xuất nông nghiệp bị thiệt hại do thiên tai theo quy định.</w:t>
      </w:r>
    </w:p>
    <w:p w14:paraId="0C7D0F8D" w14:textId="43CF23A9" w:rsidR="008203D7" w:rsidRPr="00E90D42" w:rsidRDefault="008203D7" w:rsidP="008A37F1">
      <w:pPr>
        <w:pBdr>
          <w:bottom w:val="single" w:sz="4" w:space="13" w:color="FFFFFF"/>
        </w:pBdr>
        <w:spacing w:before="60" w:after="60"/>
        <w:ind w:firstLine="567"/>
        <w:jc w:val="both"/>
        <w:rPr>
          <w:b/>
          <w:color w:val="000000" w:themeColor="text1"/>
          <w:sz w:val="28"/>
          <w:szCs w:val="28"/>
          <w:lang w:val="nl-NL"/>
        </w:rPr>
      </w:pPr>
      <w:r w:rsidRPr="00E90D42">
        <w:rPr>
          <w:iCs/>
          <w:color w:val="000000" w:themeColor="text1"/>
          <w:sz w:val="28"/>
          <w:szCs w:val="28"/>
          <w:lang w:val="pt-BR"/>
        </w:rPr>
        <w:t xml:space="preserve">Đến nay Sở Nông nghiệp mới nhận được gần 92 hồ sơ trình đề nghị hỗ trợ của 60 xã phường </w:t>
      </w:r>
      <w:r w:rsidRPr="00E90D42">
        <w:rPr>
          <w:b/>
          <w:i/>
          <w:iCs/>
          <w:color w:val="000000" w:themeColor="text1"/>
          <w:sz w:val="28"/>
          <w:szCs w:val="28"/>
          <w:lang w:val="pt-BR"/>
        </w:rPr>
        <w:t>(trong đó có hồ sơ đề nghị của Phường Vinh Phú)</w:t>
      </w:r>
      <w:r w:rsidRPr="00E90D42">
        <w:rPr>
          <w:iCs/>
          <w:color w:val="000000" w:themeColor="text1"/>
          <w:sz w:val="28"/>
          <w:szCs w:val="28"/>
          <w:lang w:val="pt-BR"/>
        </w:rPr>
        <w:t xml:space="preserve">. Sở Nông nghiệp và Môi trường đã tổng hợp trình UBND tỉnh, Sở Tài chính xem xét quyết định hỗ trợ </w:t>
      </w:r>
      <w:r w:rsidRPr="00E90D42">
        <w:rPr>
          <w:bCs/>
          <w:color w:val="000000" w:themeColor="text1"/>
          <w:sz w:val="28"/>
          <w:szCs w:val="28"/>
          <w:lang w:val="pt-BR"/>
        </w:rPr>
        <w:t>với tổng số tiền là hơn 180 tỷ đồng</w:t>
      </w:r>
      <w:r w:rsidRPr="00E90D42">
        <w:rPr>
          <w:bCs/>
          <w:i/>
          <w:color w:val="000000" w:themeColor="text1"/>
          <w:sz w:val="28"/>
          <w:szCs w:val="28"/>
          <w:lang w:val="pt-BR"/>
        </w:rPr>
        <w:t>.</w:t>
      </w:r>
      <w:r w:rsidRPr="00E90D42">
        <w:rPr>
          <w:b/>
          <w:bCs/>
          <w:i/>
          <w:color w:val="000000" w:themeColor="text1"/>
          <w:sz w:val="28"/>
          <w:szCs w:val="28"/>
          <w:lang w:val="pt-BR"/>
        </w:rPr>
        <w:t xml:space="preserve"> </w:t>
      </w:r>
      <w:r w:rsidRPr="00E90D42">
        <w:rPr>
          <w:iCs/>
          <w:color w:val="000000" w:themeColor="text1"/>
          <w:sz w:val="28"/>
          <w:szCs w:val="28"/>
          <w:lang w:val="pt-BR"/>
        </w:rPr>
        <w:t>Sau khi UBND tỉnh quyết định  hỗ trợ và bố trí kinh phí, sẽ phân bổ cho các xã phường thực hiện chi trả cho người dân theo quy định.</w:t>
      </w:r>
    </w:p>
    <w:p w14:paraId="0F181455" w14:textId="6DA28112" w:rsidR="008203D7" w:rsidRPr="00E90D42" w:rsidRDefault="00B03B10" w:rsidP="008A37F1">
      <w:pPr>
        <w:pBdr>
          <w:bottom w:val="single" w:sz="4" w:space="13" w:color="FFFFFF"/>
        </w:pBdr>
        <w:spacing w:before="60" w:after="60"/>
        <w:ind w:firstLine="567"/>
        <w:jc w:val="both"/>
        <w:rPr>
          <w:b/>
          <w:color w:val="000000" w:themeColor="text1"/>
          <w:sz w:val="28"/>
          <w:szCs w:val="28"/>
          <w:lang w:val="nl-NL"/>
        </w:rPr>
      </w:pPr>
      <w:r w:rsidRPr="00E90D42">
        <w:rPr>
          <w:b/>
          <w:color w:val="000000" w:themeColor="text1"/>
          <w:sz w:val="28"/>
          <w:szCs w:val="28"/>
          <w:lang w:val="nl-NL"/>
        </w:rPr>
        <w:lastRenderedPageBreak/>
        <w:t xml:space="preserve">Ý kiến số 10: </w:t>
      </w:r>
      <w:r w:rsidR="008203D7" w:rsidRPr="00E90D42">
        <w:rPr>
          <w:bCs/>
          <w:color w:val="000000" w:themeColor="text1"/>
          <w:sz w:val="28"/>
          <w:szCs w:val="28"/>
          <w:lang w:val="nl-NL"/>
        </w:rPr>
        <w:t>Cử tri xã Bình Chuẩn đề nghị hỗ trợ kinh phí xây dựng lại các công trình tưới cây trồng cạn và guồng nước bị thiệt hại do thiên tai, lũ lụt.</w:t>
      </w:r>
    </w:p>
    <w:p w14:paraId="3926A816" w14:textId="77777777" w:rsidR="008A37F1" w:rsidRPr="00E90D42" w:rsidRDefault="00B03B10" w:rsidP="008A37F1">
      <w:pPr>
        <w:pBdr>
          <w:bottom w:val="single" w:sz="4" w:space="13" w:color="FFFFFF"/>
        </w:pBdr>
        <w:spacing w:before="60" w:after="60"/>
        <w:ind w:firstLine="567"/>
        <w:jc w:val="both"/>
        <w:rPr>
          <w:b/>
          <w:color w:val="000000" w:themeColor="text1"/>
          <w:sz w:val="28"/>
          <w:szCs w:val="28"/>
          <w:lang w:val="nl-NL"/>
        </w:rPr>
      </w:pPr>
      <w:r w:rsidRPr="00E90D42">
        <w:rPr>
          <w:b/>
          <w:color w:val="000000" w:themeColor="text1"/>
          <w:sz w:val="28"/>
          <w:szCs w:val="28"/>
          <w:lang w:val="nl-NL"/>
        </w:rPr>
        <w:t>UBND tỉnh trả lời như sau:</w:t>
      </w:r>
    </w:p>
    <w:p w14:paraId="70F1CED9" w14:textId="77777777" w:rsidR="008A37F1" w:rsidRPr="00E90D42" w:rsidRDefault="008A37F1" w:rsidP="008A37F1">
      <w:pPr>
        <w:pBdr>
          <w:bottom w:val="single" w:sz="4" w:space="13" w:color="FFFFFF"/>
        </w:pBdr>
        <w:spacing w:before="60" w:after="60"/>
        <w:ind w:firstLine="567"/>
        <w:jc w:val="both"/>
        <w:rPr>
          <w:b/>
          <w:color w:val="000000" w:themeColor="text1"/>
          <w:sz w:val="28"/>
          <w:szCs w:val="28"/>
          <w:lang w:val="nl-NL"/>
        </w:rPr>
      </w:pPr>
      <w:r w:rsidRPr="00E90D42">
        <w:rPr>
          <w:color w:val="000000" w:themeColor="text1"/>
          <w:sz w:val="28"/>
          <w:szCs w:val="28"/>
        </w:rPr>
        <w:t>Trong mùa mưa bão năm 2025 (các cơn bão số 3,5,10, số 11) trên địa bàn</w:t>
      </w:r>
      <w:r w:rsidRPr="00E90D42">
        <w:rPr>
          <w:color w:val="000000" w:themeColor="text1"/>
          <w:spacing w:val="3"/>
          <w:sz w:val="28"/>
          <w:szCs w:val="28"/>
          <w:shd w:val="clear" w:color="auto" w:fill="FFFFFF"/>
        </w:rPr>
        <w:t xml:space="preserve"> xã Bình Chuẩn đã có mưa lớn, lượng nước trên các khe suối dâng cao, gây thiệt hại lớn về công trình và hoa màu. Trên dọc khe có hơn 50 cọn nước (</w:t>
      </w:r>
      <w:r w:rsidRPr="00E90D42">
        <w:rPr>
          <w:i/>
          <w:color w:val="000000" w:themeColor="text1"/>
          <w:spacing w:val="3"/>
          <w:sz w:val="28"/>
          <w:szCs w:val="28"/>
          <w:shd w:val="clear" w:color="auto" w:fill="FFFFFF"/>
        </w:rPr>
        <w:t>guồng nước dẫn vào ruộng</w:t>
      </w:r>
      <w:r w:rsidRPr="00E90D42">
        <w:rPr>
          <w:color w:val="000000" w:themeColor="text1"/>
          <w:spacing w:val="3"/>
          <w:sz w:val="28"/>
          <w:szCs w:val="28"/>
          <w:shd w:val="clear" w:color="auto" w:fill="FFFFFF"/>
        </w:rPr>
        <w:t xml:space="preserve">) bị cuốn trôi, số cọn nước này hàng năm đều bị cuốn trôi. </w:t>
      </w:r>
    </w:p>
    <w:p w14:paraId="03A5C7F6" w14:textId="079944A2" w:rsidR="008A37F1" w:rsidRPr="00E90D42" w:rsidRDefault="008A37F1" w:rsidP="008A37F1">
      <w:pPr>
        <w:pBdr>
          <w:bottom w:val="single" w:sz="4" w:space="13" w:color="FFFFFF"/>
        </w:pBdr>
        <w:spacing w:before="60" w:after="60"/>
        <w:ind w:firstLine="567"/>
        <w:jc w:val="both"/>
        <w:rPr>
          <w:b/>
          <w:color w:val="000000" w:themeColor="text1"/>
          <w:sz w:val="28"/>
          <w:szCs w:val="28"/>
          <w:lang w:val="nl-NL"/>
        </w:rPr>
      </w:pPr>
      <w:r w:rsidRPr="00E90D42">
        <w:rPr>
          <w:color w:val="000000" w:themeColor="text1"/>
          <w:sz w:val="28"/>
          <w:szCs w:val="28"/>
        </w:rPr>
        <w:t>Hiện nay, việc hỗ trợ sửa chữa, làm guồng nước của người dân tại các huyện miền núi không có trong danh mục hỗ trợ của ngân sách nhà nước hàng năm. Để đảm bảo cung cấp nước cho người dân sản xuất nông nghiệp, đề nghị UBND xã Bình Chuẩn cân đối kinh phí ngân sách của địa phương để khắc phục các guồng nước, đảm bảo nước tưới cho sản xuất nông nghiệp của địa phương.</w:t>
      </w:r>
    </w:p>
    <w:p w14:paraId="0A12A40C" w14:textId="224A74A3" w:rsidR="008203D7" w:rsidRPr="00E90D42" w:rsidRDefault="00B03B10" w:rsidP="008A37F1">
      <w:pPr>
        <w:pBdr>
          <w:bottom w:val="single" w:sz="4" w:space="13" w:color="FFFFFF"/>
        </w:pBdr>
        <w:spacing w:before="60" w:after="60"/>
        <w:ind w:firstLine="567"/>
        <w:jc w:val="both"/>
        <w:rPr>
          <w:bCs/>
          <w:color w:val="000000" w:themeColor="text1"/>
          <w:sz w:val="28"/>
          <w:szCs w:val="28"/>
          <w:lang w:val="nl-NL"/>
        </w:rPr>
      </w:pPr>
      <w:r w:rsidRPr="00E90D42">
        <w:rPr>
          <w:b/>
          <w:color w:val="000000" w:themeColor="text1"/>
          <w:sz w:val="28"/>
          <w:szCs w:val="28"/>
          <w:lang w:val="nl-NL"/>
        </w:rPr>
        <w:t xml:space="preserve">Ý kiến số 11: </w:t>
      </w:r>
      <w:r w:rsidR="008A37F1" w:rsidRPr="00E90D42">
        <w:rPr>
          <w:bCs/>
          <w:color w:val="000000" w:themeColor="text1"/>
          <w:sz w:val="28"/>
          <w:szCs w:val="28"/>
          <w:lang w:val="nl-NL"/>
        </w:rPr>
        <w:t>Cử tri phường Vinh Hưng đề nghị cần có các chủ trương, chính sách nhằm thúc đẩy các Hợp tác xã phát triển tốt hơn, đem lại hiệu quả cho người lao động và nhân dân, góp phần phát triển kinh tế địa phương.</w:t>
      </w:r>
    </w:p>
    <w:p w14:paraId="4561C694" w14:textId="77777777" w:rsidR="008203D7" w:rsidRPr="00E90D42" w:rsidRDefault="00B03B10" w:rsidP="008A37F1">
      <w:pPr>
        <w:pBdr>
          <w:bottom w:val="single" w:sz="4" w:space="13" w:color="FFFFFF"/>
        </w:pBdr>
        <w:spacing w:before="60" w:after="60"/>
        <w:ind w:firstLine="567"/>
        <w:jc w:val="both"/>
        <w:rPr>
          <w:b/>
          <w:color w:val="000000" w:themeColor="text1"/>
          <w:sz w:val="28"/>
          <w:szCs w:val="28"/>
          <w:lang w:val="nl-NL"/>
        </w:rPr>
      </w:pPr>
      <w:r w:rsidRPr="00E90D42">
        <w:rPr>
          <w:b/>
          <w:color w:val="000000" w:themeColor="text1"/>
          <w:sz w:val="28"/>
          <w:szCs w:val="28"/>
          <w:lang w:val="nl-NL"/>
        </w:rPr>
        <w:t>UBND tỉnh trả lời như sau:</w:t>
      </w:r>
    </w:p>
    <w:p w14:paraId="11C261B9" w14:textId="77777777" w:rsidR="008A37F1" w:rsidRPr="00E90D42" w:rsidRDefault="008A37F1" w:rsidP="008A37F1">
      <w:pPr>
        <w:pBdr>
          <w:bottom w:val="single" w:sz="4" w:space="13" w:color="FFFFFF"/>
        </w:pBdr>
        <w:spacing w:before="60" w:after="60"/>
        <w:ind w:firstLine="567"/>
        <w:jc w:val="both"/>
        <w:rPr>
          <w:bCs/>
          <w:color w:val="000000" w:themeColor="text1"/>
          <w:sz w:val="28"/>
          <w:szCs w:val="28"/>
          <w:lang w:val="nl-NL"/>
        </w:rPr>
      </w:pPr>
      <w:r w:rsidRPr="00E90D42">
        <w:rPr>
          <w:bCs/>
          <w:color w:val="000000" w:themeColor="text1"/>
          <w:sz w:val="28"/>
          <w:szCs w:val="28"/>
          <w:lang w:val="nl-NL"/>
        </w:rPr>
        <w:t xml:space="preserve">Thực hiện Luật Hợp tác xã 2023 và Nghị định số 113/2024/NĐ-CP của Chính phủ, UBND tỉnh đã giao Sở Nông nghiệp và Môi trường chủ trì phối hợp với các Sở, ngành liên quan xây dựng Nghị quyết số 04/2025/NQ-HĐND ngày 28/4/2025 của HĐND tỉnh về quy định mức hỗ trợ thực hiện các chính sách phát triển tổ hợp tác, hợp tác xã, liên hiệp HTX trên địa bàn tỉnh Nghệ An; trong đó có các chính sách hỗ trợ HTX như: Chính sách hỗ trợ phát triển nguồn nhân lực; Chính sách hỗ trợ thông tin; Chính sách hỗ trợ xây dựng mạng lưới cung cấp dịch vụ tư vấn; Chính sách hỗ trợ nhân rộng mô hình hợp tác xã, liên hiệp hợp tác xã hoạt động hiệu quả; Chính sách hỗ trợ ứng dụng khoa học công nghệ, đổi mới sáng tạo và chuyển đổi số; Chính sách hỗ trợ tiếp cận và nghiên cứu thị trường; Chính sách hỗ trợ tư vấn tài chính và đánh giá rủi ro. Trong Nghị quyết quy định một số chính sách hỗ trợ phát triển nông nghiệp, nông thôn trên địa bàn tỉnh Nghệ An giai đoạn 2026-2030 mới được HĐND tỉnh thông qua ngày 12/12/2025 cũng có nội dung quy định về thành lập mới HTX nông nghiệp, theo đó: HTX có dưới 20 thành viên được hỗ trợ 20 triệu đồng; HTX có từ 20 đến dưới 50 thành viên được hỗ trợ 30 triệu đồng/HTX; HTX có từ 50 đến dưới 100 thành viên được hỗ trợ 40 triệu đồng/HTX; HTX có trên 100 thành viên được hỗ trợ 50 triệu đồng/HTX. Ngoài ra, trong giai đoạn này tỉnh Nghệ An tiếp tục thực hiện các chính sách đã ban hành trước đó như: Nghị quyết số 13/2018/NQ-HĐND ngày 12/12/2018 của HĐND tỉnh về chính sách khuyến khích phát triển hợp tác, liên kết trong sản xuất và tiêu thụ sản phẩm nông nghiệp trên địa bàn tỉnh Nghệ An, trong đó có hỗ trợ các nội dung như: hỗ trợ 100% chi phí tư vấn xây dựng liên kết và tối đa là 200 triệu đồng; hỗ trợ 30% hạ tầng phục vụ liên kết và tối đa là 4,0 tỷ đồng; hỗ trợ 100% kinh phí tập huấn kỹ thuật, nâng cao nghiệp vụ quản lý, kỹ thuật sản xuất, năng lực quản lý hợp đồng, quản lý chuỗi và phát triển thị trường cho cán bộ quản lý hợp tác xã và nông dân tham gia liên kết theo dự toán được cấp có thẩm quyền phê duyệt và hỗ trợ 100% kinh phí đào tạo nghề liên quan đến các hợp đồng, dự án liên kết theo dự toán được cấp có </w:t>
      </w:r>
      <w:r w:rsidRPr="00E90D42">
        <w:rPr>
          <w:bCs/>
          <w:color w:val="000000" w:themeColor="text1"/>
          <w:sz w:val="28"/>
          <w:szCs w:val="28"/>
          <w:lang w:val="nl-NL"/>
        </w:rPr>
        <w:lastRenderedPageBreak/>
        <w:t>thẩm quyền phê duyệt; hỗ trợ 50% chi phí giống, vật tư, bao bì, nhãn mác sản phẩm cho 02 vụ hoặc 02 chu kỳ sản xuất, khai thác sản phẩm thông qua các dịch vụ tập trung của hợp tác xã; hỗ trợ 40% và không quá 300 triệu đồng chi phí chuyển giao, ứng dụng khoa học kỹ thuật mới, áp dụng quy trình kỹ thuật và quản lý chất lượng đồng bộ theo chuỗi cho mỗi hợp đồng, dự án liên kết.</w:t>
      </w:r>
    </w:p>
    <w:p w14:paraId="49579319" w14:textId="1414C780" w:rsidR="008A37F1" w:rsidRPr="00E90D42" w:rsidRDefault="008A37F1" w:rsidP="008A37F1">
      <w:pPr>
        <w:pBdr>
          <w:bottom w:val="single" w:sz="4" w:space="13" w:color="FFFFFF"/>
        </w:pBdr>
        <w:spacing w:before="60" w:after="60"/>
        <w:ind w:firstLine="567"/>
        <w:jc w:val="both"/>
        <w:rPr>
          <w:bCs/>
          <w:color w:val="000000" w:themeColor="text1"/>
          <w:sz w:val="28"/>
          <w:szCs w:val="28"/>
          <w:lang w:val="nl-NL"/>
        </w:rPr>
      </w:pPr>
      <w:r w:rsidRPr="00E90D42">
        <w:rPr>
          <w:bCs/>
          <w:color w:val="000000" w:themeColor="text1"/>
          <w:sz w:val="28"/>
          <w:szCs w:val="28"/>
          <w:lang w:val="nl-NL"/>
        </w:rPr>
        <w:t>Vì vậy, trong thời điểm hiện tại đề nghị các địa phương và các tổ chức, cá nhân liên quan tổ chức thực hiện tốt các chính sách hiện hành nêu trên. UBND tỉnh sẽ chỉ đạo Sở Nông nghiệp và Môi trường, Chi cục Kinh tế hợp tác và PTNT nghiên cứu tham mưu điều chỉnh, bổ sung các chính sách hỗ trợ hợp tác xã nông nghiệp vào thời gian thích hợp, đảm bảo phù hợp với các quy định của trung ương và điều kiện thực tiễn ở Nghệ An.</w:t>
      </w:r>
    </w:p>
    <w:p w14:paraId="6792B3E1" w14:textId="1DB7FE0F" w:rsidR="008A37F1" w:rsidRPr="00E90D42" w:rsidRDefault="00B03B10" w:rsidP="008E7196">
      <w:pPr>
        <w:pBdr>
          <w:bottom w:val="single" w:sz="4" w:space="13" w:color="FFFFFF"/>
        </w:pBdr>
        <w:spacing w:before="60" w:after="60"/>
        <w:ind w:firstLine="567"/>
        <w:jc w:val="both"/>
        <w:rPr>
          <w:bCs/>
          <w:color w:val="000000" w:themeColor="text1"/>
          <w:sz w:val="28"/>
          <w:szCs w:val="28"/>
          <w:lang w:val="nl-NL"/>
        </w:rPr>
      </w:pPr>
      <w:r w:rsidRPr="00E90D42">
        <w:rPr>
          <w:b/>
          <w:color w:val="000000" w:themeColor="text1"/>
          <w:sz w:val="28"/>
          <w:szCs w:val="28"/>
          <w:lang w:val="nl-NL"/>
        </w:rPr>
        <w:t>Ý kiến số 12:</w:t>
      </w:r>
      <w:r w:rsidRPr="00E90D42">
        <w:rPr>
          <w:bCs/>
          <w:color w:val="000000" w:themeColor="text1"/>
          <w:sz w:val="28"/>
          <w:szCs w:val="28"/>
          <w:lang w:val="nl-NL"/>
        </w:rPr>
        <w:t xml:space="preserve"> </w:t>
      </w:r>
      <w:r w:rsidR="008E7196" w:rsidRPr="00E90D42">
        <w:rPr>
          <w:bCs/>
          <w:color w:val="000000" w:themeColor="text1"/>
          <w:sz w:val="28"/>
          <w:szCs w:val="28"/>
          <w:lang w:val="nl-NL"/>
        </w:rPr>
        <w:t>Cử tri xã Đô Lương phản ánh quy định về giá thóc làm căn cứ tính thuế sử dụng đất nông nghiệp năm 2025 trên địa bàn tỉnh Nghệ An quá cao (7.500 đồng/kg), trong khi đời sống nhân dân còn gặp nhiều khó khăn.</w:t>
      </w:r>
    </w:p>
    <w:p w14:paraId="731BD859" w14:textId="77777777" w:rsidR="008A37F1" w:rsidRPr="00E90D42" w:rsidRDefault="00B03B10" w:rsidP="008A37F1">
      <w:pPr>
        <w:pBdr>
          <w:bottom w:val="single" w:sz="4" w:space="13" w:color="FFFFFF"/>
        </w:pBdr>
        <w:spacing w:before="60" w:after="60"/>
        <w:ind w:firstLine="567"/>
        <w:jc w:val="both"/>
        <w:rPr>
          <w:b/>
          <w:color w:val="000000" w:themeColor="text1"/>
          <w:sz w:val="28"/>
          <w:szCs w:val="28"/>
          <w:lang w:val="nl-NL"/>
        </w:rPr>
      </w:pPr>
      <w:r w:rsidRPr="00E90D42">
        <w:rPr>
          <w:b/>
          <w:color w:val="000000" w:themeColor="text1"/>
          <w:sz w:val="28"/>
          <w:szCs w:val="28"/>
          <w:lang w:val="nl-NL"/>
        </w:rPr>
        <w:t>UBND tỉnh trả lời như sau:</w:t>
      </w:r>
    </w:p>
    <w:p w14:paraId="0CED316E" w14:textId="55C3462F" w:rsidR="008E7196" w:rsidRPr="00E90D42" w:rsidRDefault="008E7196" w:rsidP="008E7196">
      <w:pPr>
        <w:pBdr>
          <w:bottom w:val="single" w:sz="4" w:space="13" w:color="FFFFFF"/>
        </w:pBdr>
        <w:spacing w:before="60" w:after="60"/>
        <w:ind w:firstLine="567"/>
        <w:jc w:val="both"/>
        <w:rPr>
          <w:bCs/>
          <w:color w:val="000000" w:themeColor="text1"/>
          <w:sz w:val="28"/>
          <w:szCs w:val="28"/>
          <w:lang w:val="nl-NL"/>
        </w:rPr>
      </w:pPr>
      <w:r w:rsidRPr="00E90D42">
        <w:rPr>
          <w:bCs/>
          <w:color w:val="000000" w:themeColor="text1"/>
          <w:sz w:val="28"/>
          <w:szCs w:val="28"/>
          <w:lang w:val="nl-NL"/>
        </w:rPr>
        <w:t>Tại Điều 17 Luật Thuế sử dụng đất nông nghiệp quy định: “Thuế sử dụng đất nông nghiệp tính bằng thóc, thu bằng tiền. Giá thóc thu thuế do Uỷ ban nhân dân tỉnh, thành phố trực thuộc Trung ương quyết định được thấp hơn không quá 10% so với giá thị trường tại địa phương trong vụ thu thuế”.</w:t>
      </w:r>
    </w:p>
    <w:p w14:paraId="40D5AAE9" w14:textId="45F6EC2D" w:rsidR="008E7196" w:rsidRPr="00E90D42" w:rsidRDefault="008E7196" w:rsidP="008E7196">
      <w:pPr>
        <w:pBdr>
          <w:bottom w:val="single" w:sz="4" w:space="13" w:color="FFFFFF"/>
        </w:pBdr>
        <w:spacing w:before="60" w:after="60"/>
        <w:ind w:firstLine="567"/>
        <w:jc w:val="both"/>
        <w:rPr>
          <w:bCs/>
          <w:color w:val="000000" w:themeColor="text1"/>
          <w:sz w:val="28"/>
          <w:szCs w:val="28"/>
          <w:lang w:val="nl-NL"/>
        </w:rPr>
      </w:pPr>
      <w:r w:rsidRPr="00E90D42">
        <w:rPr>
          <w:bCs/>
          <w:color w:val="000000" w:themeColor="text1"/>
          <w:sz w:val="28"/>
          <w:szCs w:val="28"/>
          <w:lang w:val="nl-NL"/>
        </w:rPr>
        <w:t>Tại khoản 1 Điều 12 Nghị định số 74/CP ngày 25/10/1993 của Chính phủ quy định: “Giá thóc thu thuế do Chủ tịch UBND tỉnh, thành phố trực thuộc trung ương quyết định sát giá thị trường và không được thấp hơn 10% so với giá thị trường địa phương”.</w:t>
      </w:r>
    </w:p>
    <w:p w14:paraId="7A98221A" w14:textId="157FE9ED" w:rsidR="008E7196" w:rsidRPr="00E90D42" w:rsidRDefault="008E7196" w:rsidP="008E7196">
      <w:pPr>
        <w:pBdr>
          <w:bottom w:val="single" w:sz="4" w:space="13" w:color="FFFFFF"/>
        </w:pBdr>
        <w:spacing w:before="60" w:after="60"/>
        <w:ind w:firstLine="567"/>
        <w:jc w:val="both"/>
        <w:rPr>
          <w:bCs/>
          <w:color w:val="000000" w:themeColor="text1"/>
          <w:sz w:val="28"/>
          <w:szCs w:val="28"/>
          <w:lang w:val="nl-NL"/>
        </w:rPr>
      </w:pPr>
      <w:r w:rsidRPr="00E90D42">
        <w:rPr>
          <w:bCs/>
          <w:color w:val="000000" w:themeColor="text1"/>
          <w:sz w:val="28"/>
          <w:szCs w:val="28"/>
          <w:lang w:val="nl-NL"/>
        </w:rPr>
        <w:t>Căn cứ các quy định trên, Thuế tỉnh Nghệ An đã có văn bản lấy ý kiến khảo sát của các Thuế cơ sở, kết quả khảo sát Giá thóc bình quân tại các địa phương trong tỉnh Nghệ An là 7.750 đồng/kg (bảy nghìn, bảy trăm năm mươi đồng/kg).</w:t>
      </w:r>
    </w:p>
    <w:p w14:paraId="4DD26CDA" w14:textId="217E54FD" w:rsidR="008E7196" w:rsidRPr="00E90D42" w:rsidRDefault="008E7196" w:rsidP="008E7196">
      <w:pPr>
        <w:pBdr>
          <w:bottom w:val="single" w:sz="4" w:space="13" w:color="FFFFFF"/>
        </w:pBdr>
        <w:spacing w:before="60" w:after="60"/>
        <w:ind w:firstLine="567"/>
        <w:jc w:val="both"/>
        <w:rPr>
          <w:bCs/>
          <w:color w:val="000000" w:themeColor="text1"/>
          <w:sz w:val="28"/>
          <w:szCs w:val="28"/>
          <w:lang w:val="nl-NL"/>
        </w:rPr>
      </w:pPr>
      <w:r w:rsidRPr="00E90D42">
        <w:rPr>
          <w:bCs/>
          <w:color w:val="000000" w:themeColor="text1"/>
          <w:sz w:val="28"/>
          <w:szCs w:val="28"/>
          <w:lang w:val="nl-NL"/>
        </w:rPr>
        <w:t>Thuế tỉnh Nghệ An cũng đã có văn bản xin ý kiến của các sở ngành liên quan: Sở Nông nghiệp và Môi trường, Sở Tài chính, UBMTTQ Việt Nam tỉnh Nghệ An với dự kiến giá thóc thu thuế sử dụng đất nông nghiệp năm 2025 trên địa bàn tỉnh Nghệ An là 7.500 đồng/kg (trên cơ sở đảm bảo sát giá thị trường và không được thấp hơn 10% so với giá thị trường tại địa phương) và đã được sự thống nhất của các Sở ngành.</w:t>
      </w:r>
    </w:p>
    <w:p w14:paraId="312DE148" w14:textId="2C0E34F3" w:rsidR="008E7196" w:rsidRPr="00E90D42" w:rsidRDefault="008E7196" w:rsidP="008E7196">
      <w:pPr>
        <w:pBdr>
          <w:bottom w:val="single" w:sz="4" w:space="13" w:color="FFFFFF"/>
        </w:pBdr>
        <w:spacing w:before="60" w:after="60"/>
        <w:ind w:firstLine="567"/>
        <w:jc w:val="both"/>
        <w:rPr>
          <w:bCs/>
          <w:color w:val="000000" w:themeColor="text1"/>
          <w:sz w:val="28"/>
          <w:szCs w:val="28"/>
          <w:lang w:val="nl-NL"/>
        </w:rPr>
      </w:pPr>
      <w:r w:rsidRPr="00E90D42">
        <w:rPr>
          <w:bCs/>
          <w:color w:val="000000" w:themeColor="text1"/>
          <w:sz w:val="28"/>
          <w:szCs w:val="28"/>
          <w:lang w:val="nl-NL"/>
        </w:rPr>
        <w:t>Dự thảo Quyết định quy định giá thóc tính thuế sử dụng đất nông nghiệp năm 2025 trên địa bàn tỉnh Nghệ An đã được đăng công khai trên Cổng thôngtin điện tử tỉnh Nghệ An 30 ngày kể từ ngày 22/11/2024. Dự thảo Quyết định được UBND tỉnh Nghệ An thống nhất thông qua tại cuộc họp tháng 12/2024.</w:t>
      </w:r>
    </w:p>
    <w:p w14:paraId="53522316" w14:textId="78D09521" w:rsidR="008E7196" w:rsidRPr="00E90D42" w:rsidRDefault="008E7196" w:rsidP="008E7196">
      <w:pPr>
        <w:pBdr>
          <w:bottom w:val="single" w:sz="4" w:space="13" w:color="FFFFFF"/>
        </w:pBdr>
        <w:spacing w:before="60" w:after="60"/>
        <w:ind w:firstLine="567"/>
        <w:jc w:val="both"/>
        <w:rPr>
          <w:bCs/>
          <w:color w:val="000000" w:themeColor="text1"/>
          <w:sz w:val="28"/>
          <w:szCs w:val="28"/>
          <w:lang w:val="nl-NL"/>
        </w:rPr>
      </w:pPr>
      <w:r w:rsidRPr="00E90D42">
        <w:rPr>
          <w:bCs/>
          <w:color w:val="000000" w:themeColor="text1"/>
          <w:sz w:val="28"/>
          <w:szCs w:val="28"/>
          <w:lang w:val="nl-NL"/>
        </w:rPr>
        <w:t>Sau khi có Kết luận số 1048/TB-UBND ngày 27/12/2024 của Bí thư tỉnh uỷ, Chủ tịch UBND tỉnh, Thuế tỉnh Nghệ An trình UBND tỉnh ban hành quyết định giá thóc tính thuế sử dụng đất nông nghiệp năm 2025 trên địa bàn là 7.500 đồng/kg.</w:t>
      </w:r>
    </w:p>
    <w:p w14:paraId="0503F490" w14:textId="44B1918A" w:rsidR="008E7196" w:rsidRPr="00E90D42" w:rsidRDefault="008E7196" w:rsidP="008E7196">
      <w:pPr>
        <w:pBdr>
          <w:bottom w:val="single" w:sz="4" w:space="13" w:color="FFFFFF"/>
        </w:pBdr>
        <w:spacing w:before="60" w:after="60"/>
        <w:ind w:firstLine="567"/>
        <w:jc w:val="both"/>
        <w:rPr>
          <w:bCs/>
          <w:color w:val="000000" w:themeColor="text1"/>
          <w:sz w:val="28"/>
          <w:szCs w:val="28"/>
          <w:lang w:val="nl-NL"/>
        </w:rPr>
      </w:pPr>
      <w:r w:rsidRPr="00E90D42">
        <w:rPr>
          <w:bCs/>
          <w:color w:val="000000" w:themeColor="text1"/>
          <w:sz w:val="28"/>
          <w:szCs w:val="28"/>
          <w:lang w:val="nl-NL"/>
        </w:rPr>
        <w:t>Ngày 27/12/2024 UBND tỉnh đã ban hành Quyết định 73/2024/QĐ- UBND quy định giá thóc tính thuế sử dụng đất nông nghiệp năm 2025 trên địa bàn tỉnh Nghệ An là 7.500 đồng/kg, thực hiện thống nhất trên địa bàn toàn tỉnh.</w:t>
      </w:r>
    </w:p>
    <w:p w14:paraId="59FEBA4C" w14:textId="7B19ED26" w:rsidR="008E7196" w:rsidRPr="00E90D42" w:rsidRDefault="008E7196" w:rsidP="008E7196">
      <w:pPr>
        <w:pBdr>
          <w:bottom w:val="single" w:sz="4" w:space="13" w:color="FFFFFF"/>
        </w:pBdr>
        <w:spacing w:before="60" w:after="60"/>
        <w:ind w:firstLine="567"/>
        <w:jc w:val="both"/>
        <w:rPr>
          <w:bCs/>
          <w:color w:val="000000" w:themeColor="text1"/>
          <w:sz w:val="28"/>
          <w:szCs w:val="28"/>
          <w:lang w:val="nl-NL"/>
        </w:rPr>
      </w:pPr>
      <w:r w:rsidRPr="00E90D42">
        <w:rPr>
          <w:bCs/>
          <w:color w:val="000000" w:themeColor="text1"/>
          <w:sz w:val="28"/>
          <w:szCs w:val="28"/>
          <w:lang w:val="nl-NL"/>
        </w:rPr>
        <w:lastRenderedPageBreak/>
        <w:t>Tuy nhiên, Thuế sử dụng đất nông nghiệp đang được kéo dài thời hạn miễn theo quy định tại Nghị quyết số 55/2010/QH12 ngày 24 tháng 11 năm 2010 của Quốc hội về miễn, giảm thuế sử dụng đất nông nghiệp đã được sửa đổi, bổ sung một số điều theo Nghị quyết số 28/2016/QH14 ngày 11 tháng 11 năm 2016 của Quốc hội và Nghị quyết số 107/2020/QH14 ngày 10 tháng 6 năm 2020 của Quốc hội đến hết ngày 31 tháng 12 năm 2025.</w:t>
      </w:r>
    </w:p>
    <w:p w14:paraId="7F0872A0" w14:textId="77777777" w:rsidR="008A37F1" w:rsidRPr="00E90D42" w:rsidRDefault="00B03B10" w:rsidP="008A37F1">
      <w:pPr>
        <w:pBdr>
          <w:bottom w:val="single" w:sz="4" w:space="13" w:color="FFFFFF"/>
        </w:pBdr>
        <w:ind w:firstLine="567"/>
        <w:jc w:val="both"/>
        <w:rPr>
          <w:b/>
          <w:color w:val="000000" w:themeColor="text1"/>
          <w:sz w:val="28"/>
          <w:szCs w:val="28"/>
          <w:lang w:val="nl-NL"/>
        </w:rPr>
      </w:pPr>
      <w:r w:rsidRPr="00E90D42">
        <w:rPr>
          <w:b/>
          <w:color w:val="000000" w:themeColor="text1"/>
          <w:sz w:val="28"/>
          <w:szCs w:val="28"/>
          <w:lang w:val="nl-NL"/>
        </w:rPr>
        <w:t xml:space="preserve">Ý kiến số 13: </w:t>
      </w:r>
      <w:r w:rsidR="008A37F1" w:rsidRPr="00E90D42">
        <w:rPr>
          <w:bCs/>
          <w:color w:val="000000" w:themeColor="text1"/>
          <w:sz w:val="28"/>
          <w:szCs w:val="28"/>
          <w:lang w:val="nl-NL"/>
        </w:rPr>
        <w:t>Cử tri xã Con Cuông đề nghị tăng mức bồi thường cây chè khi nhà nước thu hồi đất (hiện nay thực hiện theo Quyết định số 41/2024/QĐUBND ngày 31 tháng 10 năm 2024 của UBND tỉnh ban hành đơn giá bồi thường thiệt hại về cây trồng, vật nuôi và mức bồi thường, hỗ trợ di dời vật nuôi khi nhà nước thu hồi đất trên địa bàn tỉnh Nghệ An; mức bồi thường cây chè chỉ từ 5.000- 8.000 đồng/cây).</w:t>
      </w:r>
    </w:p>
    <w:p w14:paraId="7362E792" w14:textId="77777777" w:rsidR="008A37F1" w:rsidRPr="00E90D42" w:rsidRDefault="00B03B10" w:rsidP="008A37F1">
      <w:pPr>
        <w:pBdr>
          <w:bottom w:val="single" w:sz="4" w:space="13" w:color="FFFFFF"/>
        </w:pBdr>
        <w:ind w:firstLine="567"/>
        <w:jc w:val="both"/>
        <w:rPr>
          <w:b/>
          <w:color w:val="000000" w:themeColor="text1"/>
          <w:sz w:val="28"/>
          <w:szCs w:val="28"/>
          <w:lang w:val="nl-NL"/>
        </w:rPr>
      </w:pPr>
      <w:r w:rsidRPr="00E90D42">
        <w:rPr>
          <w:b/>
          <w:color w:val="000000" w:themeColor="text1"/>
          <w:sz w:val="28"/>
          <w:szCs w:val="28"/>
          <w:lang w:val="nl-NL"/>
        </w:rPr>
        <w:t>UBND tỉnh trả lời như sau:</w:t>
      </w:r>
    </w:p>
    <w:p w14:paraId="22028319" w14:textId="77777777" w:rsidR="008A37F1" w:rsidRPr="00E90D42" w:rsidRDefault="008A37F1" w:rsidP="008A37F1">
      <w:pPr>
        <w:pBdr>
          <w:bottom w:val="single" w:sz="4" w:space="13" w:color="FFFFFF"/>
        </w:pBdr>
        <w:ind w:firstLine="567"/>
        <w:jc w:val="both"/>
        <w:rPr>
          <w:bCs/>
          <w:color w:val="000000" w:themeColor="text1"/>
          <w:sz w:val="28"/>
          <w:szCs w:val="28"/>
          <w:lang w:val="nl-NL"/>
        </w:rPr>
      </w:pPr>
      <w:r w:rsidRPr="00E90D42">
        <w:rPr>
          <w:bCs/>
          <w:color w:val="000000" w:themeColor="text1"/>
          <w:sz w:val="28"/>
          <w:szCs w:val="28"/>
          <w:lang w:val="nl-NL"/>
        </w:rPr>
        <w:t>Việc đền bù cây trồng, vật nuôi, hiện nay đang áp dụng theo Quyết định số 41/2024/QĐ-UBND ngày 31/10/2024 của UBND tỉnh Nghệ An về ban hành đơn giá bồi thường thiệt hại về cây trồng, vật nuôi và mức bồi thường, hỗ trợ di dời vật nuôi khi Nhà nước thu hồi đất trên địa bàn tỉnh Nghệ An.</w:t>
      </w:r>
    </w:p>
    <w:p w14:paraId="3997A55E" w14:textId="0151E563" w:rsidR="008A37F1" w:rsidRPr="00E90D42" w:rsidRDefault="008A37F1" w:rsidP="008A37F1">
      <w:pPr>
        <w:pBdr>
          <w:bottom w:val="single" w:sz="4" w:space="13" w:color="FFFFFF"/>
        </w:pBdr>
        <w:ind w:firstLine="567"/>
        <w:jc w:val="both"/>
        <w:rPr>
          <w:bCs/>
          <w:color w:val="000000" w:themeColor="text1"/>
          <w:sz w:val="28"/>
          <w:szCs w:val="28"/>
          <w:lang w:val="nl-NL"/>
        </w:rPr>
      </w:pPr>
      <w:r w:rsidRPr="00E90D42">
        <w:rPr>
          <w:bCs/>
          <w:color w:val="000000" w:themeColor="text1"/>
          <w:sz w:val="28"/>
          <w:szCs w:val="28"/>
          <w:lang w:val="nl-NL"/>
        </w:rPr>
        <w:t>Tuy nhiên qua triển khai còn nhiều khó khăn, vướng mắc. Hiện nay, Sở Nông nghiệp và môi trường đang tham mưu xây dựng Dự thảo Quyết định thay thế Quyết định số 41/2024/QĐ-UBND ngày 30/10/2024 của UBND tỉnh Nghệ An, trong quá trình xây dựng dự thảo Quyết định sẽ lấy ý kiến của các xã, phường, các Sở, ngành trong tỉnh, đồng thời sẽ đăng tải dự thảo Quyết định lên cổng thông tin điện tử để xin ý kiến góp ý của nhân dân. Trên cơ sở đóng góp ý kiến của các Sở, ngành, địa phương và nhân dân, Sở Nông nghiệp và Môi trường sẽ hoàn chỉnh dự thảo Quyết định và dự kiến sẽ trình UBND tỉnh ban hành vào đầu năm 2026.</w:t>
      </w:r>
    </w:p>
    <w:p w14:paraId="611F1AEB" w14:textId="39EDF7E9" w:rsidR="008A37F1" w:rsidRPr="00E90D42" w:rsidRDefault="00B03B10" w:rsidP="008E7196">
      <w:pPr>
        <w:pBdr>
          <w:bottom w:val="single" w:sz="4" w:space="13" w:color="FFFFFF"/>
        </w:pBdr>
        <w:ind w:firstLine="567"/>
        <w:jc w:val="both"/>
        <w:rPr>
          <w:b/>
          <w:color w:val="000000" w:themeColor="text1"/>
          <w:sz w:val="28"/>
          <w:szCs w:val="28"/>
          <w:lang w:val="nl-NL"/>
        </w:rPr>
      </w:pPr>
      <w:r w:rsidRPr="00E90D42">
        <w:rPr>
          <w:b/>
          <w:color w:val="000000" w:themeColor="text1"/>
          <w:sz w:val="28"/>
          <w:szCs w:val="28"/>
          <w:lang w:val="nl-NL"/>
        </w:rPr>
        <w:t xml:space="preserve">Ý kiến số 14: </w:t>
      </w:r>
      <w:r w:rsidR="008E7196" w:rsidRPr="00E90D42">
        <w:rPr>
          <w:bCs/>
          <w:color w:val="000000" w:themeColor="text1"/>
          <w:sz w:val="28"/>
          <w:szCs w:val="28"/>
          <w:lang w:val="nl-NL"/>
        </w:rPr>
        <w:t>Cử tri xã Mường Chọng đề nghị được hỗ trợ phát triển du</w:t>
      </w:r>
      <w:r w:rsidR="00202193" w:rsidRPr="00E90D42">
        <w:rPr>
          <w:bCs/>
          <w:color w:val="000000" w:themeColor="text1"/>
          <w:sz w:val="28"/>
          <w:szCs w:val="28"/>
          <w:lang w:val="nl-NL"/>
        </w:rPr>
        <w:t xml:space="preserve"> </w:t>
      </w:r>
      <w:r w:rsidR="008E7196" w:rsidRPr="00E90D42">
        <w:rPr>
          <w:bCs/>
          <w:color w:val="000000" w:themeColor="text1"/>
          <w:sz w:val="28"/>
          <w:szCs w:val="28"/>
          <w:lang w:val="nl-NL"/>
        </w:rPr>
        <w:t>lịch cộng đồng, đầu tư quy hoạch, xây dựng khu du lịch tại thác bản Bìa.</w:t>
      </w:r>
    </w:p>
    <w:p w14:paraId="09A8C896" w14:textId="77777777" w:rsidR="008E7196" w:rsidRPr="00E90D42" w:rsidRDefault="00B03B10" w:rsidP="008E7196">
      <w:pPr>
        <w:pBdr>
          <w:bottom w:val="single" w:sz="4" w:space="13" w:color="FFFFFF"/>
        </w:pBdr>
        <w:ind w:firstLine="567"/>
        <w:jc w:val="both"/>
        <w:rPr>
          <w:b/>
          <w:color w:val="000000" w:themeColor="text1"/>
          <w:sz w:val="28"/>
          <w:szCs w:val="28"/>
          <w:lang w:val="nl-NL"/>
        </w:rPr>
      </w:pPr>
      <w:r w:rsidRPr="00E90D42">
        <w:rPr>
          <w:b/>
          <w:color w:val="000000" w:themeColor="text1"/>
          <w:sz w:val="28"/>
          <w:szCs w:val="28"/>
          <w:lang w:val="nl-NL"/>
        </w:rPr>
        <w:t>UBND tỉnh trả lời như sau:</w:t>
      </w:r>
    </w:p>
    <w:p w14:paraId="3BF13D75" w14:textId="0EB3BFA8" w:rsidR="007F2507" w:rsidRPr="007F2507" w:rsidRDefault="007F2507" w:rsidP="007F2507">
      <w:pPr>
        <w:pBdr>
          <w:bottom w:val="single" w:sz="4" w:space="13" w:color="FFFFFF"/>
        </w:pBdr>
        <w:ind w:firstLine="567"/>
        <w:jc w:val="both"/>
        <w:rPr>
          <w:bCs/>
          <w:color w:val="000000" w:themeColor="text1"/>
          <w:sz w:val="28"/>
          <w:szCs w:val="28"/>
          <w:lang w:val="nl-NL"/>
        </w:rPr>
      </w:pPr>
      <w:r>
        <w:rPr>
          <w:bCs/>
          <w:color w:val="000000" w:themeColor="text1"/>
          <w:sz w:val="28"/>
          <w:szCs w:val="28"/>
          <w:lang w:val="nl-NL"/>
        </w:rPr>
        <w:t xml:space="preserve">+) </w:t>
      </w:r>
      <w:r w:rsidRPr="007F2507">
        <w:rPr>
          <w:bCs/>
          <w:color w:val="000000" w:themeColor="text1"/>
          <w:sz w:val="28"/>
          <w:szCs w:val="28"/>
          <w:lang w:val="nl-NL"/>
        </w:rPr>
        <w:t xml:space="preserve">Về nội dung “Đề nghị được hỗ trợ phát triển du lịch cộng đồng”: </w:t>
      </w:r>
    </w:p>
    <w:p w14:paraId="30CF7CBC" w14:textId="77777777" w:rsidR="007F2507" w:rsidRPr="007F2507" w:rsidRDefault="007F2507" w:rsidP="007F2507">
      <w:pPr>
        <w:pBdr>
          <w:bottom w:val="single" w:sz="4" w:space="13" w:color="FFFFFF"/>
        </w:pBdr>
        <w:ind w:firstLine="567"/>
        <w:jc w:val="both"/>
        <w:rPr>
          <w:bCs/>
          <w:color w:val="000000" w:themeColor="text1"/>
          <w:sz w:val="28"/>
          <w:szCs w:val="28"/>
          <w:lang w:val="nl-NL"/>
        </w:rPr>
      </w:pPr>
      <w:r w:rsidRPr="007F2507">
        <w:rPr>
          <w:bCs/>
          <w:color w:val="000000" w:themeColor="text1"/>
          <w:sz w:val="28"/>
          <w:szCs w:val="28"/>
          <w:lang w:val="nl-NL"/>
        </w:rPr>
        <w:t xml:space="preserve">- Thực hiện Nghị quyết số 07/2020/NQ-HĐND ngày 22/7/2020 của HĐND tỉnh Nghệ An về một số chính sách hỗ trợ phát triển du lịch cộng đồng trên địa bàn tỉnh Nghệ An giai đoạn 2021-2025, Sở Du lịch (nay đã sáp nhập vào Sở Văn hóa, Thể thao và Du lịch) đã tham mưu UBND tỉnh ban hành Quyết định số 31/2020/QĐ-UBND ngày 26/11/2020 Quy định cụ thể một số nội dung thực hiện Nghị quyết số 07/2020/NQ-HĐND ngày 22/7/2020 của HĐND tỉnh về một số chính sách hỗ trợ phát triển du lịch cộng đồng trên địa bàn tỉnh Nghệ An giai đoạn 2021-2025. Đồng thời, Sở Du lịch đã ban hành các văn bản hướng dẫn, kế hoạch triển khai thực hiện: Công văn số 81/SDL-KHPTTN ngày 26/01/2021 về việc hướng dẫn triển khai thực hiện Quyết định số 31/2020/QĐ-UBND ngày 26/11/2020 của UBND tỉnh Nghệ An; Kế hoạch số 540/KH-SDL ngày 5/5/2021 về triển khai thực hiện Nghị quyết số 07/2020/NQ-HĐND của Hội đồng nhân dân tỉnh và hàng năm xây dựng kế hoạch triển khai thẩm định đối tượng được hưởng các chính sách hỗ trợ phát triển du lịch cộng đồng theo Nghị quyết 07/2020/NQ-HĐND. </w:t>
      </w:r>
    </w:p>
    <w:p w14:paraId="22F0F9DC" w14:textId="5597BB81" w:rsidR="007F2507" w:rsidRPr="007F2507" w:rsidRDefault="007F2507" w:rsidP="007F2507">
      <w:pPr>
        <w:pBdr>
          <w:bottom w:val="single" w:sz="4" w:space="13" w:color="FFFFFF"/>
        </w:pBdr>
        <w:ind w:firstLine="567"/>
        <w:jc w:val="both"/>
        <w:rPr>
          <w:bCs/>
          <w:color w:val="000000" w:themeColor="text1"/>
          <w:sz w:val="28"/>
          <w:szCs w:val="28"/>
          <w:lang w:val="nl-NL"/>
        </w:rPr>
      </w:pPr>
      <w:r>
        <w:rPr>
          <w:bCs/>
          <w:color w:val="000000" w:themeColor="text1"/>
          <w:sz w:val="28"/>
          <w:szCs w:val="28"/>
          <w:lang w:val="nl-NL"/>
        </w:rPr>
        <w:lastRenderedPageBreak/>
        <w:t xml:space="preserve">UBND tỉnh đã chỉ đạo </w:t>
      </w:r>
      <w:r w:rsidRPr="007F2507">
        <w:rPr>
          <w:bCs/>
          <w:color w:val="000000" w:themeColor="text1"/>
          <w:sz w:val="28"/>
          <w:szCs w:val="28"/>
          <w:lang w:val="nl-NL"/>
        </w:rPr>
        <w:t>Sở Du lịch/ Sở Văn hóa, Thể thao và Du lịch hướng dẫn các huyện, thị/xã đã triển khai thực hiện các chính sách hỗ trợ phát triển du lịch trên địa bàn tỉnh theo Nghị quyết số 07/2020/NQ-HĐND ngày 22/7/2020 của HĐND tỉnh, Quyết định số 31/2020/QĐ-UBND ngày 26/11/2020 của UBND tỉnh.</w:t>
      </w:r>
    </w:p>
    <w:p w14:paraId="11AE444B" w14:textId="77777777" w:rsidR="007F2507" w:rsidRPr="007F2507" w:rsidRDefault="007F2507" w:rsidP="007F2507">
      <w:pPr>
        <w:pBdr>
          <w:bottom w:val="single" w:sz="4" w:space="13" w:color="FFFFFF"/>
        </w:pBdr>
        <w:ind w:firstLine="567"/>
        <w:jc w:val="both"/>
        <w:rPr>
          <w:bCs/>
          <w:color w:val="000000" w:themeColor="text1"/>
          <w:sz w:val="28"/>
          <w:szCs w:val="28"/>
          <w:lang w:val="nl-NL"/>
        </w:rPr>
      </w:pPr>
      <w:r w:rsidRPr="007F2507">
        <w:rPr>
          <w:bCs/>
          <w:color w:val="000000" w:themeColor="text1"/>
          <w:sz w:val="28"/>
          <w:szCs w:val="28"/>
          <w:lang w:val="nl-NL"/>
        </w:rPr>
        <w:t>Trong giai đoạn 2021-2025, xã Mường Chọng, tỉnh Nghệ An (sau khi sáp nhập bao gồm xã Bắc Sơn, Nam Sơn và xã Châu Lý huyện Quỳ Hợp trước đây), đã thực hiện hỗ trợ 02 mô hình du lịch cộng đồng cụ thể như sau:</w:t>
      </w:r>
    </w:p>
    <w:p w14:paraId="657E9CC7" w14:textId="77777777" w:rsidR="007F2507" w:rsidRPr="007F2507" w:rsidRDefault="007F2507" w:rsidP="007F2507">
      <w:pPr>
        <w:pBdr>
          <w:bottom w:val="single" w:sz="4" w:space="13" w:color="FFFFFF"/>
        </w:pBdr>
        <w:ind w:firstLine="567"/>
        <w:jc w:val="both"/>
        <w:rPr>
          <w:bCs/>
          <w:color w:val="000000" w:themeColor="text1"/>
          <w:sz w:val="28"/>
          <w:szCs w:val="28"/>
          <w:lang w:val="nl-NL"/>
        </w:rPr>
      </w:pPr>
      <w:r w:rsidRPr="007F2507">
        <w:rPr>
          <w:bCs/>
          <w:color w:val="000000" w:themeColor="text1"/>
          <w:sz w:val="28"/>
          <w:szCs w:val="28"/>
          <w:lang w:val="nl-NL"/>
        </w:rPr>
        <w:t>+ Năm 2022: đã thực hiện hỗ trợ cho mô hình tại bản Chọng Bùng xã Châu Lý, bao gồm các nội dung sau:</w:t>
      </w:r>
    </w:p>
    <w:p w14:paraId="45516C96" w14:textId="77777777" w:rsidR="007F2507" w:rsidRPr="007F2507" w:rsidRDefault="007F2507" w:rsidP="007F2507">
      <w:pPr>
        <w:pBdr>
          <w:bottom w:val="single" w:sz="4" w:space="13" w:color="FFFFFF"/>
        </w:pBdr>
        <w:ind w:firstLine="567"/>
        <w:jc w:val="both"/>
        <w:rPr>
          <w:bCs/>
          <w:color w:val="000000" w:themeColor="text1"/>
          <w:sz w:val="28"/>
          <w:szCs w:val="28"/>
          <w:lang w:val="nl-NL"/>
        </w:rPr>
      </w:pPr>
      <w:r w:rsidRPr="007F2507">
        <w:rPr>
          <w:bCs/>
          <w:color w:val="000000" w:themeColor="text1"/>
          <w:sz w:val="28"/>
          <w:szCs w:val="28"/>
          <w:lang w:val="nl-NL"/>
        </w:rPr>
        <w:t>- Đã thực hiện hỗ trợ cho 03 hộ gia đình tại bản Chọng Bùng, xã Châu Lý về trang thiết bị ban đầu và trang thiết bị nhà vệ sinh với tổng số tiền: 300 triệu đồng (100 triệu đồng/hộ).</w:t>
      </w:r>
    </w:p>
    <w:p w14:paraId="5FBF9EB7" w14:textId="77777777" w:rsidR="007F2507" w:rsidRPr="007F2507" w:rsidRDefault="007F2507" w:rsidP="007F2507">
      <w:pPr>
        <w:pBdr>
          <w:bottom w:val="single" w:sz="4" w:space="13" w:color="FFFFFF"/>
        </w:pBdr>
        <w:ind w:firstLine="567"/>
        <w:jc w:val="both"/>
        <w:rPr>
          <w:bCs/>
          <w:color w:val="000000" w:themeColor="text1"/>
          <w:sz w:val="28"/>
          <w:szCs w:val="28"/>
          <w:lang w:val="nl-NL"/>
        </w:rPr>
      </w:pPr>
      <w:r w:rsidRPr="007F2507">
        <w:rPr>
          <w:bCs/>
          <w:color w:val="000000" w:themeColor="text1"/>
          <w:sz w:val="28"/>
          <w:szCs w:val="28"/>
          <w:lang w:val="nl-NL"/>
        </w:rPr>
        <w:t>- Đã thực hiện hỗ trợ mua Bộ nhạc cụ, trang phục truyền thống 40 triệu đồng; Hệ thống biển báo, biển chỉ dẫn 15 triệu đồng.</w:t>
      </w:r>
    </w:p>
    <w:p w14:paraId="5538C5B8" w14:textId="77777777" w:rsidR="007F2507" w:rsidRPr="007F2507" w:rsidRDefault="007F2507" w:rsidP="007F2507">
      <w:pPr>
        <w:pBdr>
          <w:bottom w:val="single" w:sz="4" w:space="13" w:color="FFFFFF"/>
        </w:pBdr>
        <w:ind w:firstLine="567"/>
        <w:jc w:val="both"/>
        <w:rPr>
          <w:bCs/>
          <w:color w:val="000000" w:themeColor="text1"/>
          <w:sz w:val="28"/>
          <w:szCs w:val="28"/>
          <w:lang w:val="nl-NL"/>
        </w:rPr>
      </w:pPr>
      <w:r w:rsidRPr="007F2507">
        <w:rPr>
          <w:bCs/>
          <w:color w:val="000000" w:themeColor="text1"/>
          <w:sz w:val="28"/>
          <w:szCs w:val="28"/>
          <w:lang w:val="nl-NL"/>
        </w:rPr>
        <w:t>- Đã phối hợp với Sở Du lịch mời chuyên gia tổ chức 01 đợt tập huấn về nghiệp vụ du lịch cộng đồng cho các hộ dân tham gia làm du lịch cộng đồng với 80 người tham gia, đồng thời tổ chức 01 đợt tham quan học tập kinh nghiệm về Du lịch cộng đồng tại các tỉnh Thanh Hóa, Hòa Bình và Sơn La với 15 người tham gia (gồm: cán bộ phòng Văn hóa Thông tin huyện, lãnh đạo các xã, bản và đại diện các hộ gia đình). Kinh phí thực hiện các nội dung tập huấn và tuyên truyền, quảng bá, xúc tiến là: 180 triệu đồng.</w:t>
      </w:r>
    </w:p>
    <w:p w14:paraId="7E060B9E" w14:textId="77777777" w:rsidR="007F2507" w:rsidRPr="007F2507" w:rsidRDefault="007F2507" w:rsidP="007F2507">
      <w:pPr>
        <w:pBdr>
          <w:bottom w:val="single" w:sz="4" w:space="13" w:color="FFFFFF"/>
        </w:pBdr>
        <w:ind w:firstLine="567"/>
        <w:jc w:val="both"/>
        <w:rPr>
          <w:bCs/>
          <w:color w:val="000000" w:themeColor="text1"/>
          <w:sz w:val="28"/>
          <w:szCs w:val="28"/>
          <w:lang w:val="nl-NL"/>
        </w:rPr>
      </w:pPr>
      <w:r w:rsidRPr="007F2507">
        <w:rPr>
          <w:bCs/>
          <w:color w:val="000000" w:themeColor="text1"/>
          <w:sz w:val="28"/>
          <w:szCs w:val="28"/>
          <w:lang w:val="nl-NL"/>
        </w:rPr>
        <w:t>Tổng kinh phí thực hiện hỗ trợ cho các đối tượng và thực hiện các chính sách: 535 triệu đồng.</w:t>
      </w:r>
    </w:p>
    <w:p w14:paraId="48F89C31" w14:textId="77777777" w:rsidR="007F2507" w:rsidRPr="007F2507" w:rsidRDefault="007F2507" w:rsidP="007F2507">
      <w:pPr>
        <w:pBdr>
          <w:bottom w:val="single" w:sz="4" w:space="13" w:color="FFFFFF"/>
        </w:pBdr>
        <w:ind w:firstLine="567"/>
        <w:jc w:val="both"/>
        <w:rPr>
          <w:bCs/>
          <w:color w:val="000000" w:themeColor="text1"/>
          <w:sz w:val="28"/>
          <w:szCs w:val="28"/>
          <w:lang w:val="nl-NL"/>
        </w:rPr>
      </w:pPr>
      <w:r w:rsidRPr="007F2507">
        <w:rPr>
          <w:bCs/>
          <w:color w:val="000000" w:themeColor="text1"/>
          <w:sz w:val="28"/>
          <w:szCs w:val="28"/>
          <w:lang w:val="nl-NL"/>
        </w:rPr>
        <w:t>* Năm 2025: Sở Văn hóa, Thể thao và Du lịch tổng hợp và tổ chức thẩm định trình UBND tỉnh phê duyệt danh sách các đối tượng được hưởng chính sách hỗ trợ phát triển du lịch cộng đồng tại Quyết định số 1288/QĐ-UBND ngày 07/5/2025. Sau khi phê duyệt danh sách các đối tượng được hỗ trợ, Sở Tài chính đã tham mưu văn bản đề nghị UBND tỉnh cấp kinh phí cho các huyện; Sau khi thực hiện chính quyền địa phương hai cấp, kinh phí được chuyển cho xã triển khai hỗ trợ và thực hiện các nội dung hỗ trợ, cụ thể</w:t>
      </w:r>
    </w:p>
    <w:p w14:paraId="048CDDF2" w14:textId="77777777" w:rsidR="007F2507" w:rsidRPr="007F2507" w:rsidRDefault="007F2507" w:rsidP="007F2507">
      <w:pPr>
        <w:pBdr>
          <w:bottom w:val="single" w:sz="4" w:space="13" w:color="FFFFFF"/>
        </w:pBdr>
        <w:ind w:firstLine="567"/>
        <w:jc w:val="both"/>
        <w:rPr>
          <w:bCs/>
          <w:color w:val="000000" w:themeColor="text1"/>
          <w:sz w:val="28"/>
          <w:szCs w:val="28"/>
          <w:lang w:val="nl-NL"/>
        </w:rPr>
      </w:pPr>
      <w:r w:rsidRPr="007F2507">
        <w:rPr>
          <w:bCs/>
          <w:color w:val="000000" w:themeColor="text1"/>
          <w:sz w:val="28"/>
          <w:szCs w:val="28"/>
          <w:lang w:val="nl-NL"/>
        </w:rPr>
        <w:t>+ Xã Mường Chọng được phê duyệt hỗ trợ mô hình tại Xóm 1, xã Nam Sơn, gồm các nội dung</w:t>
      </w:r>
    </w:p>
    <w:p w14:paraId="2B2B2DBC" w14:textId="77777777" w:rsidR="007F2507" w:rsidRPr="007F2507" w:rsidRDefault="007F2507" w:rsidP="007F2507">
      <w:pPr>
        <w:pBdr>
          <w:bottom w:val="single" w:sz="4" w:space="13" w:color="FFFFFF"/>
        </w:pBdr>
        <w:ind w:firstLine="567"/>
        <w:jc w:val="both"/>
        <w:rPr>
          <w:bCs/>
          <w:color w:val="000000" w:themeColor="text1"/>
          <w:sz w:val="28"/>
          <w:szCs w:val="28"/>
          <w:lang w:val="nl-NL"/>
        </w:rPr>
      </w:pPr>
      <w:r w:rsidRPr="007F2507">
        <w:rPr>
          <w:bCs/>
          <w:color w:val="000000" w:themeColor="text1"/>
          <w:sz w:val="28"/>
          <w:szCs w:val="28"/>
          <w:lang w:val="nl-NL"/>
        </w:rPr>
        <w:t>- Hỗ trợ cho 03 hộ gia đình tại Xóm 1 xã Nam Sơn, huyện Quỳ Hợp (nay là xã Mường Chọng, tỉnh Nghệ An) về trang thiết bị ban đầu và trang thiết bị nhà vệ sinh với tổng số tiền: 300 triệu đồng (100 triệu đồng/hộ).</w:t>
      </w:r>
    </w:p>
    <w:p w14:paraId="32864E34" w14:textId="77777777" w:rsidR="007F2507" w:rsidRPr="007F2507" w:rsidRDefault="007F2507" w:rsidP="007F2507">
      <w:pPr>
        <w:pBdr>
          <w:bottom w:val="single" w:sz="4" w:space="13" w:color="FFFFFF"/>
        </w:pBdr>
        <w:ind w:firstLine="567"/>
        <w:jc w:val="both"/>
        <w:rPr>
          <w:bCs/>
          <w:color w:val="000000" w:themeColor="text1"/>
          <w:sz w:val="28"/>
          <w:szCs w:val="28"/>
          <w:lang w:val="nl-NL"/>
        </w:rPr>
      </w:pPr>
      <w:r w:rsidRPr="007F2507">
        <w:rPr>
          <w:bCs/>
          <w:color w:val="000000" w:themeColor="text1"/>
          <w:sz w:val="28"/>
          <w:szCs w:val="28"/>
          <w:lang w:val="nl-NL"/>
        </w:rPr>
        <w:t>- Hỗ trợ mua Bộ nhạc cụ, trang phục truyền thống 40 triệu đồng; Hệ thống biển báo, biển chỉ dẫn 15 triệu đồng.</w:t>
      </w:r>
    </w:p>
    <w:p w14:paraId="6572F09D" w14:textId="77777777" w:rsidR="007F2507" w:rsidRPr="007F2507" w:rsidRDefault="007F2507" w:rsidP="007F2507">
      <w:pPr>
        <w:pBdr>
          <w:bottom w:val="single" w:sz="4" w:space="13" w:color="FFFFFF"/>
        </w:pBdr>
        <w:ind w:firstLine="567"/>
        <w:jc w:val="both"/>
        <w:rPr>
          <w:bCs/>
          <w:color w:val="000000" w:themeColor="text1"/>
          <w:sz w:val="28"/>
          <w:szCs w:val="28"/>
          <w:lang w:val="nl-NL"/>
        </w:rPr>
      </w:pPr>
      <w:r w:rsidRPr="007F2507">
        <w:rPr>
          <w:bCs/>
          <w:color w:val="000000" w:themeColor="text1"/>
          <w:sz w:val="28"/>
          <w:szCs w:val="28"/>
          <w:lang w:val="nl-NL"/>
        </w:rPr>
        <w:t>Tổng kinh phí thực hiện hỗ trợ cho các đối tượng và thực hiện các chính sách: 355 triệu đồng. Kinh phí Sở Tài chính dã cấp cho UBND các huyện, sau khi thực hiện chính quyền địa phương 2 cấp, kinh phí đã được cấp lại cho UBND xã Mường Chọng để tiếp tục thực hiện các chính sách hỗ trợ. Hiện nay, UBND xã Mường Chọng đang thực hiện các thủ tục để giải ngân nguồn vốn hỗ trợ theo quy định.</w:t>
      </w:r>
    </w:p>
    <w:p w14:paraId="05859B11" w14:textId="77777777" w:rsidR="007F2507" w:rsidRPr="007F2507" w:rsidRDefault="007F2507" w:rsidP="007F2507">
      <w:pPr>
        <w:pBdr>
          <w:bottom w:val="single" w:sz="4" w:space="13" w:color="FFFFFF"/>
        </w:pBdr>
        <w:ind w:firstLine="567"/>
        <w:jc w:val="both"/>
        <w:rPr>
          <w:bCs/>
          <w:color w:val="000000" w:themeColor="text1"/>
          <w:sz w:val="28"/>
          <w:szCs w:val="28"/>
          <w:lang w:val="nl-NL"/>
        </w:rPr>
      </w:pPr>
      <w:r w:rsidRPr="007F2507">
        <w:rPr>
          <w:bCs/>
          <w:color w:val="000000" w:themeColor="text1"/>
          <w:sz w:val="28"/>
          <w:szCs w:val="28"/>
          <w:lang w:val="nl-NL"/>
        </w:rPr>
        <w:lastRenderedPageBreak/>
        <w:t>Như vậy, tại xã Chọng Bùng Sở đã triển khai thực hiện hỗ trợ phát triển du lịch cộng đồng cho 02 mô hình theo Nghị quyết số 07/2020/NQ-HĐND của Hội đồng nhân dân tỉnh Nghệ An theo quy định.</w:t>
      </w:r>
    </w:p>
    <w:p w14:paraId="719AA175" w14:textId="3F2EA29A" w:rsidR="007F2507" w:rsidRPr="007F2507" w:rsidRDefault="007F2507" w:rsidP="007F2507">
      <w:pPr>
        <w:pBdr>
          <w:bottom w:val="single" w:sz="4" w:space="13" w:color="FFFFFF"/>
        </w:pBdr>
        <w:ind w:firstLine="567"/>
        <w:jc w:val="both"/>
        <w:rPr>
          <w:bCs/>
          <w:color w:val="000000" w:themeColor="text1"/>
          <w:sz w:val="28"/>
          <w:szCs w:val="28"/>
          <w:lang w:val="nl-NL"/>
        </w:rPr>
      </w:pPr>
      <w:r>
        <w:rPr>
          <w:bCs/>
          <w:color w:val="000000" w:themeColor="text1"/>
          <w:sz w:val="28"/>
          <w:szCs w:val="28"/>
          <w:lang w:val="nl-NL"/>
        </w:rPr>
        <w:t>+)</w:t>
      </w:r>
      <w:r w:rsidRPr="007F2507">
        <w:rPr>
          <w:bCs/>
          <w:color w:val="000000" w:themeColor="text1"/>
          <w:sz w:val="28"/>
          <w:szCs w:val="28"/>
          <w:lang w:val="nl-NL"/>
        </w:rPr>
        <w:t xml:space="preserve"> Về nội dung “Đề nghị đầu tư quy hoạch, xây dựng Khu du lịch tại thác bản Bìa”: </w:t>
      </w:r>
    </w:p>
    <w:p w14:paraId="5B38E699" w14:textId="4EC18B27" w:rsidR="008E7196" w:rsidRPr="007F2507" w:rsidRDefault="007F2507" w:rsidP="007F2507">
      <w:pPr>
        <w:pBdr>
          <w:bottom w:val="single" w:sz="4" w:space="13" w:color="FFFFFF"/>
        </w:pBdr>
        <w:ind w:firstLine="567"/>
        <w:jc w:val="both"/>
        <w:rPr>
          <w:bCs/>
          <w:color w:val="000000" w:themeColor="text1"/>
          <w:sz w:val="28"/>
          <w:szCs w:val="28"/>
          <w:lang w:val="nl-NL"/>
        </w:rPr>
      </w:pPr>
      <w:r w:rsidRPr="007F2507">
        <w:rPr>
          <w:bCs/>
          <w:color w:val="000000" w:themeColor="text1"/>
          <w:sz w:val="28"/>
          <w:szCs w:val="28"/>
          <w:lang w:val="nl-NL"/>
        </w:rPr>
        <w:tab/>
        <w:t xml:space="preserve">Nội dung này đến nay, Sở Văn hóa, Thể thao và Du lịch chưa nhận được bất kỳ văn bản đề xuất, kiến nghị của UBND xã Mường Chọng nên Sở chưa có cơ sở để </w:t>
      </w:r>
      <w:r w:rsidR="00A86C8E">
        <w:rPr>
          <w:bCs/>
          <w:color w:val="000000" w:themeColor="text1"/>
          <w:sz w:val="28"/>
          <w:szCs w:val="28"/>
          <w:lang w:val="nl-NL"/>
        </w:rPr>
        <w:t>tham mưu</w:t>
      </w:r>
      <w:r w:rsidRPr="007F2507">
        <w:rPr>
          <w:bCs/>
          <w:color w:val="000000" w:themeColor="text1"/>
          <w:sz w:val="28"/>
          <w:szCs w:val="28"/>
          <w:lang w:val="nl-NL"/>
        </w:rPr>
        <w:t xml:space="preserve"> các nội dung theo quy định.</w:t>
      </w:r>
    </w:p>
    <w:p w14:paraId="7A2E3979" w14:textId="77777777" w:rsidR="008E7196" w:rsidRPr="00E90D42" w:rsidRDefault="00B03B10" w:rsidP="008E7196">
      <w:pPr>
        <w:pBdr>
          <w:bottom w:val="single" w:sz="4" w:space="13" w:color="FFFFFF"/>
        </w:pBdr>
        <w:ind w:firstLine="567"/>
        <w:jc w:val="both"/>
        <w:rPr>
          <w:b/>
          <w:color w:val="000000" w:themeColor="text1"/>
          <w:sz w:val="28"/>
          <w:szCs w:val="28"/>
          <w:lang w:val="nl-NL"/>
        </w:rPr>
      </w:pPr>
      <w:r w:rsidRPr="00E90D42">
        <w:rPr>
          <w:b/>
          <w:color w:val="000000" w:themeColor="text1"/>
          <w:sz w:val="28"/>
          <w:szCs w:val="28"/>
          <w:lang w:val="nl-NL"/>
        </w:rPr>
        <w:t xml:space="preserve">- Ý kiến số 15: </w:t>
      </w:r>
      <w:r w:rsidR="000E0DF9" w:rsidRPr="00E90D42">
        <w:rPr>
          <w:bCs/>
          <w:color w:val="000000" w:themeColor="text1"/>
          <w:sz w:val="28"/>
          <w:szCs w:val="28"/>
          <w:lang w:val="nl-NL"/>
        </w:rPr>
        <w:t>Cử tri phường Vinh Phú đề nghị quan tâm hướng dẫn thực hiện việc miễn, giảm tiền sử dụng đất cho người có công với cách mạng.</w:t>
      </w:r>
    </w:p>
    <w:p w14:paraId="284BFC66" w14:textId="77777777" w:rsidR="008E7196" w:rsidRPr="00E90D42" w:rsidRDefault="00B03B10" w:rsidP="008E7196">
      <w:pPr>
        <w:pBdr>
          <w:bottom w:val="single" w:sz="4" w:space="13" w:color="FFFFFF"/>
        </w:pBdr>
        <w:ind w:firstLine="567"/>
        <w:jc w:val="both"/>
        <w:rPr>
          <w:b/>
          <w:color w:val="000000" w:themeColor="text1"/>
          <w:sz w:val="28"/>
          <w:szCs w:val="28"/>
          <w:lang w:val="nl-NL"/>
        </w:rPr>
      </w:pPr>
      <w:r w:rsidRPr="00E90D42">
        <w:rPr>
          <w:b/>
          <w:color w:val="000000" w:themeColor="text1"/>
          <w:sz w:val="28"/>
          <w:szCs w:val="28"/>
          <w:lang w:val="nl-NL"/>
        </w:rPr>
        <w:t>UBND tỉnh trả lời như sau:</w:t>
      </w:r>
    </w:p>
    <w:p w14:paraId="51543341" w14:textId="77777777" w:rsidR="008E7196" w:rsidRPr="00E90D42" w:rsidRDefault="000E0DF9" w:rsidP="008E7196">
      <w:pPr>
        <w:pBdr>
          <w:bottom w:val="single" w:sz="4" w:space="13" w:color="FFFFFF"/>
        </w:pBdr>
        <w:ind w:firstLine="567"/>
        <w:jc w:val="both"/>
        <w:rPr>
          <w:b/>
          <w:color w:val="000000" w:themeColor="text1"/>
          <w:sz w:val="28"/>
          <w:szCs w:val="28"/>
          <w:lang w:val="nl-NL"/>
        </w:rPr>
      </w:pPr>
      <w:r w:rsidRPr="00E90D42">
        <w:rPr>
          <w:bCs/>
          <w:color w:val="000000" w:themeColor="text1"/>
          <w:sz w:val="28"/>
          <w:szCs w:val="28"/>
          <w:lang w:val="nl-NL"/>
        </w:rPr>
        <w:t>Theo quy định tại khoản 4 Điều 17, khoản 3 Điều 18, khoản 4 Điều 19 Nghị định số 103/2024/NĐ-CP ngày 30/7/2024 của Chính phủ thì miễn, giảm tiền sử dụng đất trong hạn mức giao đất ở đối với người có công với cách mạng mà thuộc đối tượng được miễn, giảm tiền sử dụng đất thực hiện theo quy định của pháp luật về người có công.</w:t>
      </w:r>
      <w:r w:rsidRPr="00E90D42">
        <w:rPr>
          <w:b/>
          <w:bCs/>
          <w:color w:val="000000" w:themeColor="text1"/>
          <w:sz w:val="28"/>
          <w:szCs w:val="28"/>
          <w:lang w:val="nl-NL"/>
        </w:rPr>
        <w:t xml:space="preserve"> </w:t>
      </w:r>
    </w:p>
    <w:p w14:paraId="343F6EE1" w14:textId="77777777" w:rsidR="008E7196" w:rsidRPr="00E90D42" w:rsidRDefault="000E0DF9" w:rsidP="008E7196">
      <w:pPr>
        <w:pBdr>
          <w:bottom w:val="single" w:sz="4" w:space="13" w:color="FFFFFF"/>
        </w:pBdr>
        <w:ind w:firstLine="567"/>
        <w:jc w:val="both"/>
        <w:rPr>
          <w:b/>
          <w:color w:val="000000" w:themeColor="text1"/>
          <w:sz w:val="28"/>
          <w:szCs w:val="28"/>
          <w:lang w:val="nl-NL"/>
        </w:rPr>
      </w:pPr>
      <w:r w:rsidRPr="00E90D42">
        <w:rPr>
          <w:color w:val="000000" w:themeColor="text1"/>
          <w:sz w:val="28"/>
          <w:szCs w:val="28"/>
          <w:lang w:val="nl-NL"/>
        </w:rPr>
        <w:t>Theo quy định tại điểm g khoản 2 Điều 5 Pháp lệnh Ưu đãi người có công với cách mạng năm 2020 thì miễn hoặc giảm tiền sử dụng đất khi được Nhà nước giao đất ở, chuyển mục đích sử dụng đất sang đất ở, công nhận quyền sử dụng đất ở đối với người có công với cách mạng. Tại Điều 103, Điều 104, Điều 105, Điều 106 Nghị định số 131/2021/NĐ-CP ngày 30/12/2021 của Chính phủ đã quy định cụ thể về đối tượng được hưởng, nguyên tắc, chế độ miễn, giảm tiền sử dụng đất và tại Điều 107 Nghị định số 131/2021/NĐ-CP quy định hồ sơ, thủ tục, quy trình, giải quyết miễn, giảm tiền sử dụng đất đối với người có công được thực hiện theo quy định của pháp luật về thu tiền sử dụng đất và pháp luật về quản lý thuế.</w:t>
      </w:r>
    </w:p>
    <w:p w14:paraId="402807A2" w14:textId="77777777" w:rsidR="008E7196" w:rsidRPr="00E90D42" w:rsidRDefault="000E0DF9" w:rsidP="008E7196">
      <w:pPr>
        <w:pBdr>
          <w:bottom w:val="single" w:sz="4" w:space="13" w:color="FFFFFF"/>
        </w:pBdr>
        <w:ind w:firstLine="567"/>
        <w:jc w:val="both"/>
        <w:rPr>
          <w:b/>
          <w:color w:val="000000" w:themeColor="text1"/>
          <w:sz w:val="28"/>
          <w:szCs w:val="28"/>
          <w:lang w:val="nl-NL"/>
        </w:rPr>
      </w:pPr>
      <w:r w:rsidRPr="00E90D42">
        <w:rPr>
          <w:color w:val="000000" w:themeColor="text1"/>
          <w:sz w:val="28"/>
          <w:szCs w:val="28"/>
          <w:lang w:val="nl-NL"/>
        </w:rPr>
        <w:t>Hồ sơ miễn, giảm tiền sử dụng đất:</w:t>
      </w:r>
    </w:p>
    <w:p w14:paraId="2DF695DF" w14:textId="77777777" w:rsidR="008E7196" w:rsidRPr="008A5462" w:rsidRDefault="000E0DF9" w:rsidP="008E7196">
      <w:pPr>
        <w:pBdr>
          <w:bottom w:val="single" w:sz="4" w:space="13" w:color="FFFFFF"/>
        </w:pBdr>
        <w:ind w:firstLine="567"/>
        <w:jc w:val="both"/>
        <w:rPr>
          <w:b/>
          <w:color w:val="000000" w:themeColor="text1"/>
          <w:spacing w:val="-2"/>
          <w:sz w:val="28"/>
          <w:szCs w:val="28"/>
          <w:lang w:val="nl-NL"/>
        </w:rPr>
      </w:pPr>
      <w:r w:rsidRPr="008A5462">
        <w:rPr>
          <w:color w:val="000000" w:themeColor="text1"/>
          <w:spacing w:val="-2"/>
          <w:sz w:val="28"/>
          <w:szCs w:val="28"/>
          <w:lang w:val="nl-NL"/>
        </w:rPr>
        <w:t>- Trường hợp giảm tiền sử dụng đất: Tại khoản 1 Điều 60 Thông tư số 80/2021/TT-BTC ngày 29/9/2021 của Bộ trưởng Bộ Tài chính đã quy định cụ thể về hồ sơ giảm tiền sử dụng đất đối với người có công với cách mạng, cụ thể gồm:</w:t>
      </w:r>
    </w:p>
    <w:p w14:paraId="0991B023" w14:textId="77777777" w:rsidR="008E7196" w:rsidRPr="00E90D42" w:rsidRDefault="000E0DF9" w:rsidP="008E7196">
      <w:pPr>
        <w:pBdr>
          <w:bottom w:val="single" w:sz="4" w:space="13" w:color="FFFFFF"/>
        </w:pBdr>
        <w:ind w:firstLine="567"/>
        <w:jc w:val="both"/>
        <w:rPr>
          <w:b/>
          <w:color w:val="000000" w:themeColor="text1"/>
          <w:sz w:val="28"/>
          <w:szCs w:val="28"/>
          <w:lang w:val="nl-NL"/>
        </w:rPr>
      </w:pPr>
      <w:r w:rsidRPr="00E90D42">
        <w:rPr>
          <w:color w:val="000000" w:themeColor="text1"/>
          <w:sz w:val="28"/>
          <w:szCs w:val="28"/>
          <w:lang w:val="nl-NL"/>
        </w:rPr>
        <w:t>+ Văn bản đề nghị theo mẫu số 01/MGTH ban hành kèm theo phụ lục I Thông tư 80/2021/TT-BTC.</w:t>
      </w:r>
    </w:p>
    <w:p w14:paraId="1ED872DC" w14:textId="77777777" w:rsidR="008E7196" w:rsidRPr="00E90D42" w:rsidRDefault="000E0DF9" w:rsidP="008E7196">
      <w:pPr>
        <w:pBdr>
          <w:bottom w:val="single" w:sz="4" w:space="13" w:color="FFFFFF"/>
        </w:pBdr>
        <w:ind w:firstLine="567"/>
        <w:jc w:val="both"/>
        <w:rPr>
          <w:b/>
          <w:color w:val="000000" w:themeColor="text1"/>
          <w:sz w:val="28"/>
          <w:szCs w:val="28"/>
          <w:lang w:val="nl-NL"/>
        </w:rPr>
      </w:pPr>
      <w:r w:rsidRPr="00E90D42">
        <w:rPr>
          <w:color w:val="000000" w:themeColor="text1"/>
          <w:sz w:val="28"/>
          <w:szCs w:val="28"/>
          <w:lang w:val="nl-NL"/>
        </w:rPr>
        <w:t>+ Giấy tờ có liên quan chứng minh thuộc diện được giảm tiền sử dụng đất theo quy định của pháp luật về người có công với cách mạng.</w:t>
      </w:r>
    </w:p>
    <w:p w14:paraId="5C73C5F6" w14:textId="77777777" w:rsidR="008E7196" w:rsidRPr="00E90D42" w:rsidRDefault="000E0DF9" w:rsidP="008E7196">
      <w:pPr>
        <w:pBdr>
          <w:bottom w:val="single" w:sz="4" w:space="13" w:color="FFFFFF"/>
        </w:pBdr>
        <w:ind w:firstLine="567"/>
        <w:jc w:val="both"/>
        <w:rPr>
          <w:b/>
          <w:color w:val="000000" w:themeColor="text1"/>
          <w:sz w:val="28"/>
          <w:szCs w:val="28"/>
          <w:lang w:val="nl-NL"/>
        </w:rPr>
      </w:pPr>
      <w:r w:rsidRPr="00E90D42">
        <w:rPr>
          <w:color w:val="000000" w:themeColor="text1"/>
          <w:sz w:val="28"/>
          <w:szCs w:val="28"/>
          <w:lang w:val="nl-NL"/>
        </w:rPr>
        <w:t>+ Quyết định cho phép giảm tiền sử dụng đất cho người có công với cách mạng của UBND cấp xã (UBND tỉnh đã ban hành Quyết định số 91/2025/QĐ- UBND ngày 14/11/2025 quy định phân cấp thẩm quyền quyết định cho phép giảm tiền sử dụng đất đối với người có công với cách mạng và thân nhân liệt sĩ trên địa bàn tỉnh Nghệ An).</w:t>
      </w:r>
    </w:p>
    <w:p w14:paraId="19815061" w14:textId="77777777" w:rsidR="008E7196" w:rsidRPr="00E90D42" w:rsidRDefault="000E0DF9" w:rsidP="008E7196">
      <w:pPr>
        <w:pBdr>
          <w:bottom w:val="single" w:sz="4" w:space="13" w:color="FFFFFF"/>
        </w:pBdr>
        <w:ind w:firstLine="567"/>
        <w:jc w:val="both"/>
        <w:rPr>
          <w:b/>
          <w:color w:val="000000" w:themeColor="text1"/>
          <w:sz w:val="28"/>
          <w:szCs w:val="28"/>
          <w:lang w:val="nl-NL"/>
        </w:rPr>
      </w:pPr>
      <w:r w:rsidRPr="00E90D42">
        <w:rPr>
          <w:color w:val="000000" w:themeColor="text1"/>
          <w:sz w:val="28"/>
          <w:szCs w:val="28"/>
          <w:lang w:val="nl-NL"/>
        </w:rPr>
        <w:t xml:space="preserve">Theo đó, đối với trường hợp được giảm tiền sử dụng đất thì người sử dụng đất lập hồ sơ đề nghị giảm tiền sử dụng đất (gồm Văn bản đề nghị theo mẫu số 01/MGTH ban hành kèm theo phụ lục I Thông tư 80/2021/TT-BTC; Giấy tờ có liên quan chứng minh thuộc diện được giảm tiền sử dụng đất theo quy định của pháp luật về người có công với cách mạng) cùng với hồ sơ giao đất ở, chuyển mục đích sử dụng đất sang đất ở, công nhận quyền sử dụng đất ở gửi UBND cấp </w:t>
      </w:r>
      <w:r w:rsidRPr="00E90D42">
        <w:rPr>
          <w:color w:val="000000" w:themeColor="text1"/>
          <w:sz w:val="28"/>
          <w:szCs w:val="28"/>
          <w:lang w:val="nl-NL"/>
        </w:rPr>
        <w:lastRenderedPageBreak/>
        <w:t>xã để UBND cấp xã kiểm tra, rà soát, ban hành Quyết định cho phép giảm tiền sử dụng đất cho người có công với cách mạng nếu đủ điều kiện.</w:t>
      </w:r>
    </w:p>
    <w:p w14:paraId="272742F8" w14:textId="77777777" w:rsidR="008E7196" w:rsidRPr="00E90D42" w:rsidRDefault="000E0DF9" w:rsidP="008E7196">
      <w:pPr>
        <w:pBdr>
          <w:bottom w:val="single" w:sz="4" w:space="13" w:color="FFFFFF"/>
        </w:pBdr>
        <w:ind w:firstLine="567"/>
        <w:jc w:val="both"/>
        <w:rPr>
          <w:b/>
          <w:color w:val="000000" w:themeColor="text1"/>
          <w:sz w:val="28"/>
          <w:szCs w:val="28"/>
          <w:lang w:val="nl-NL"/>
        </w:rPr>
      </w:pPr>
      <w:r w:rsidRPr="00E90D42">
        <w:rPr>
          <w:color w:val="000000" w:themeColor="text1"/>
          <w:sz w:val="28"/>
          <w:szCs w:val="28"/>
          <w:lang w:val="nl-NL"/>
        </w:rPr>
        <w:t>- Trường hợp miễn tiền sử dụng đất:</w:t>
      </w:r>
    </w:p>
    <w:p w14:paraId="7E73E0F3" w14:textId="2E0594B9" w:rsidR="000E0DF9" w:rsidRPr="00E90D42" w:rsidRDefault="000E0DF9" w:rsidP="008E7196">
      <w:pPr>
        <w:pBdr>
          <w:bottom w:val="single" w:sz="4" w:space="13" w:color="FFFFFF"/>
        </w:pBdr>
        <w:ind w:firstLine="567"/>
        <w:jc w:val="both"/>
        <w:rPr>
          <w:b/>
          <w:color w:val="000000" w:themeColor="text1"/>
          <w:sz w:val="28"/>
          <w:szCs w:val="28"/>
          <w:lang w:val="nl-NL"/>
        </w:rPr>
      </w:pPr>
      <w:r w:rsidRPr="00E90D42">
        <w:rPr>
          <w:color w:val="000000" w:themeColor="text1"/>
          <w:sz w:val="28"/>
          <w:szCs w:val="28"/>
          <w:lang w:val="nl-NL"/>
        </w:rPr>
        <w:t>Theo quy định tại khoản 3 Điều 157 Luật Đất đai năm 2024 thì đối với trường hợp được miễn tiền sử dụng đất thì không phải thực hiện thủ tục xác định giá đất, tính tiền sử dụng đất, tiền thuê đất được miễn; người sử dụng đất được miễn tiền sử dụng đất không phải thực hiện thủ tục đề nghị miễn tiền sử dụng đất, tiền thuê đất. Tại khoản 6 Điều 1 Nghị định số 291/2025/NĐ-CP ngày 06/11/2025 của Chính phủ quy định: "Người có thẩm quyền quyết định giao đất theo quy định tại Điều 123 Luật Đất đai năm 2024 quyết định việc miễn tiền sử dụng đất khi quyết định giao đất, chuyển mục đích sử dụng đất, công nhận quyền sử dụng đất cho đối tượng tương ứng với đối tượng thuộc thẩm quyền giao đất theo hồ sơ trình của cơ quan có chức năng quản lý đất đai; trong đó ghi rõ nội dung: lý do miễn, diện tích được miễn tiền sử dụng đất.” Theo đó, đối với trường hợp được miễn tiền sử dụng đất thì người sử dụng đất cung cấp thông tin giấy tờ có liên quan chứng minh thuộc diện được miễn tiền sử dụng đất cùng với hồ sơ giao đất ở, chuyển mục đích sử dụng đất sang đất ở, công nhận quyền sử dụng đất ở gửi UBND cấp xã để làm căn cứ miễn tiền sử dụng đất. Việc miễn tiền sử dụng đất được ghi rõ trên quyết định giao đất, chuyển mục đích sử dụng đất, công nhận quyền sử dụng đất.</w:t>
      </w:r>
    </w:p>
    <w:p w14:paraId="529A6B20" w14:textId="03CFF789" w:rsidR="000E0DF9" w:rsidRPr="00E90D42" w:rsidRDefault="000E0DF9" w:rsidP="008A37F1">
      <w:pPr>
        <w:spacing w:before="40" w:after="40"/>
        <w:ind w:firstLine="567"/>
        <w:jc w:val="both"/>
        <w:rPr>
          <w:color w:val="000000" w:themeColor="text1"/>
          <w:sz w:val="28"/>
          <w:szCs w:val="28"/>
          <w:lang w:val="nl-NL"/>
        </w:rPr>
      </w:pPr>
      <w:r w:rsidRPr="00E90D42">
        <w:rPr>
          <w:color w:val="000000" w:themeColor="text1"/>
          <w:sz w:val="28"/>
          <w:szCs w:val="28"/>
          <w:lang w:val="nl-NL"/>
        </w:rPr>
        <w:t>+ Trình tự tính, thu, nộp tiền sử dụng đất đối với hộ gia đình, cá nhân: thực hiện theo quy định tại khoản 2 Điều 21 Nghị định số 103/2024/NĐ ngày 30/7/2024 của Chính phủ quy định về tiền sử dụng đất, tiền thuê đất.</w:t>
      </w:r>
    </w:p>
    <w:p w14:paraId="3320E676" w14:textId="23A61BCE" w:rsidR="00B03B10" w:rsidRPr="00E90D42" w:rsidRDefault="00B03B10" w:rsidP="008A37F1">
      <w:pPr>
        <w:spacing w:before="40" w:after="40"/>
        <w:ind w:firstLine="567"/>
        <w:jc w:val="both"/>
        <w:rPr>
          <w:b/>
          <w:color w:val="000000" w:themeColor="text1"/>
          <w:sz w:val="28"/>
          <w:szCs w:val="28"/>
          <w:lang w:val="nl-NL"/>
        </w:rPr>
      </w:pPr>
      <w:r w:rsidRPr="00E90D42">
        <w:rPr>
          <w:b/>
          <w:color w:val="000000" w:themeColor="text1"/>
          <w:sz w:val="28"/>
          <w:szCs w:val="28"/>
          <w:lang w:val="nl-NL"/>
        </w:rPr>
        <w:t xml:space="preserve">Ý kiến số 16: </w:t>
      </w:r>
      <w:r w:rsidR="00571E32" w:rsidRPr="00E90D42">
        <w:rPr>
          <w:bCs/>
          <w:color w:val="000000" w:themeColor="text1"/>
          <w:sz w:val="28"/>
          <w:szCs w:val="28"/>
          <w:lang w:val="nl-NL"/>
        </w:rPr>
        <w:t>Cử tri xã Quan Thành đề nghị tiếp tục cho áp dụng Nghị quyết 04/2023/NQ-HĐND ngày 07/7/2023 của HĐND tỉnh Nghệ An “quy định một số cơ chế, chính sách thực hiện các đề án trọng điểm phát triển kinh tế - xã hội huyện Yên Thành” cho các xã thuộc địa bàn huyện Yên Thành trước đây để hoàn thành các danh mục dự án và hoàn thiện hệ thống kênh mương, đường giao thông đang xuống cấp trầm trọng trên địa bàn.</w:t>
      </w:r>
    </w:p>
    <w:p w14:paraId="396C38DD" w14:textId="77777777" w:rsidR="00B03B10" w:rsidRPr="00E90D42" w:rsidRDefault="00B03B10" w:rsidP="008A37F1">
      <w:pPr>
        <w:spacing w:before="40" w:after="40"/>
        <w:ind w:firstLine="567"/>
        <w:jc w:val="both"/>
        <w:rPr>
          <w:b/>
          <w:color w:val="000000" w:themeColor="text1"/>
          <w:sz w:val="28"/>
          <w:szCs w:val="28"/>
          <w:lang w:val="nl-NL"/>
        </w:rPr>
      </w:pPr>
      <w:r w:rsidRPr="00E90D42">
        <w:rPr>
          <w:b/>
          <w:color w:val="000000" w:themeColor="text1"/>
          <w:sz w:val="28"/>
          <w:szCs w:val="28"/>
          <w:lang w:val="nl-NL"/>
        </w:rPr>
        <w:t>UBND tỉnh trả lời như sau:</w:t>
      </w:r>
    </w:p>
    <w:p w14:paraId="758ABDB0" w14:textId="1741B2F6" w:rsidR="00571E32" w:rsidRPr="00E90D42" w:rsidRDefault="00571E32" w:rsidP="008A37F1">
      <w:pPr>
        <w:spacing w:before="40" w:after="40"/>
        <w:ind w:firstLine="567"/>
        <w:jc w:val="both"/>
        <w:rPr>
          <w:bCs/>
          <w:color w:val="000000" w:themeColor="text1"/>
          <w:sz w:val="28"/>
          <w:szCs w:val="28"/>
          <w:lang w:val="nl-NL"/>
        </w:rPr>
      </w:pPr>
      <w:r w:rsidRPr="00E90D42">
        <w:rPr>
          <w:bCs/>
          <w:color w:val="000000" w:themeColor="text1"/>
          <w:sz w:val="28"/>
          <w:szCs w:val="28"/>
          <w:lang w:val="nl-NL"/>
        </w:rPr>
        <w:t>- Năm 2026 là năm kéo dài thời kỳ ổn định ngân sách địa phương giai đoạn 2022 - 2025, do đó định mức phân bổ cho các địa phương cơ bản giữ ổn định như giai đoạn trước, trong đó định mức phân bổ dự toán chi thường xuyên ngân sách cấp xã cơ bản đã bảo đảm đầy đủ chính sách tiền lương và kinh phí hoạt động của các cơ quan, đơn vị cấp xã, cơ bản đáp ứng được yêu cầu nhiệm vụ về chính trị, kinh tế, văn hóa, xã hội, an ninh quốc phòng... trên địa bàn, đảm bảo tính chủ động của chính quyền cấp xã.</w:t>
      </w:r>
    </w:p>
    <w:p w14:paraId="280B8218" w14:textId="78590C87" w:rsidR="00571E32" w:rsidRPr="00E90D42" w:rsidRDefault="00571E32" w:rsidP="008A37F1">
      <w:pPr>
        <w:spacing w:before="40" w:after="40"/>
        <w:ind w:firstLine="567"/>
        <w:jc w:val="both"/>
        <w:rPr>
          <w:bCs/>
          <w:color w:val="000000" w:themeColor="text1"/>
          <w:sz w:val="28"/>
          <w:szCs w:val="28"/>
          <w:lang w:val="nl-NL"/>
        </w:rPr>
      </w:pPr>
      <w:r w:rsidRPr="00E90D42">
        <w:rPr>
          <w:bCs/>
          <w:color w:val="000000" w:themeColor="text1"/>
          <w:sz w:val="28"/>
          <w:szCs w:val="28"/>
          <w:lang w:val="nl-NL"/>
        </w:rPr>
        <w:t>- Tại Nghị quyết số 28/2025/NQ-HĐND ngày 12/12/2025 của HĐND tỉnh quy định phân cấp nguồn thu ngân sách nhà nước, nhiệm vụ chi ngân sách địa phương và tỷ lệ phần trăm (%) phân chia nguồn thu giữa ngân sách các cấp chính quyền địa phương trên địa bàn tỉnh Nghệ An năm 2026: các xã thuộc địa bàn huyện Yên Thành (cũ) được phân vào các nhóm với tỷ lệ điều tiết tiền sử dụng đất như sau:</w:t>
      </w:r>
    </w:p>
    <w:p w14:paraId="004CE33F" w14:textId="3CE7A100" w:rsidR="00571E32" w:rsidRPr="00E90D42" w:rsidRDefault="00571E32" w:rsidP="008A37F1">
      <w:pPr>
        <w:spacing w:before="40" w:after="40"/>
        <w:ind w:firstLine="567"/>
        <w:jc w:val="both"/>
        <w:rPr>
          <w:bCs/>
          <w:color w:val="000000" w:themeColor="text1"/>
          <w:sz w:val="28"/>
          <w:szCs w:val="28"/>
          <w:lang w:val="nl-NL"/>
        </w:rPr>
      </w:pPr>
      <w:r w:rsidRPr="00E90D42">
        <w:rPr>
          <w:bCs/>
          <w:color w:val="000000" w:themeColor="text1"/>
          <w:sz w:val="28"/>
          <w:szCs w:val="28"/>
          <w:lang w:val="nl-NL"/>
        </w:rPr>
        <w:lastRenderedPageBreak/>
        <w:t>- Xã Yên Thành (nhóm II): ngoài những khoản thu được điều tiết chung đối với cấp xã, xã được hưởng 20% tiền sử dụng đất các dự án bất động sản và 60% tiền sử dụng đất từ các khu đất khác.</w:t>
      </w:r>
    </w:p>
    <w:p w14:paraId="1E9FF408" w14:textId="2E4F9E9A" w:rsidR="00571E32" w:rsidRPr="00E90D42" w:rsidRDefault="00571E32" w:rsidP="008A37F1">
      <w:pPr>
        <w:spacing w:before="40" w:after="40"/>
        <w:ind w:firstLine="567"/>
        <w:jc w:val="both"/>
        <w:rPr>
          <w:bCs/>
          <w:color w:val="000000" w:themeColor="text1"/>
          <w:sz w:val="28"/>
          <w:szCs w:val="28"/>
          <w:lang w:val="nl-NL"/>
        </w:rPr>
      </w:pPr>
      <w:r w:rsidRPr="00E90D42">
        <w:rPr>
          <w:bCs/>
          <w:color w:val="000000" w:themeColor="text1"/>
          <w:sz w:val="28"/>
          <w:szCs w:val="28"/>
          <w:lang w:val="nl-NL"/>
        </w:rPr>
        <w:t>- Xã Quan Thành, Hợp Minh, Vân Tụ, Quang Đồng, Giai Lạc, Bình Minh, Đông Thành (nhóm III): ngoài những khoản thu được điều tiết chung đối với cấp xã, xã được hưởng 25% tiền sử dụng đất các dự án bất động sản và 65% tiền sử dụng đất từ các khu đất khác.</w:t>
      </w:r>
    </w:p>
    <w:p w14:paraId="74CE6409" w14:textId="4B9B744C" w:rsidR="00571E32" w:rsidRPr="00E90D42" w:rsidRDefault="00571E32" w:rsidP="008A37F1">
      <w:pPr>
        <w:spacing w:before="40" w:after="40"/>
        <w:ind w:firstLine="567"/>
        <w:jc w:val="both"/>
        <w:rPr>
          <w:bCs/>
          <w:color w:val="000000" w:themeColor="text1"/>
          <w:sz w:val="28"/>
          <w:szCs w:val="28"/>
          <w:lang w:val="nl-NL"/>
        </w:rPr>
      </w:pPr>
      <w:r w:rsidRPr="00E90D42">
        <w:rPr>
          <w:bCs/>
          <w:color w:val="000000" w:themeColor="text1"/>
          <w:sz w:val="28"/>
          <w:szCs w:val="28"/>
          <w:lang w:val="nl-NL"/>
        </w:rPr>
        <w:t>- Xã Vân Du (nhóm IV): ngoài những khoản thu được điều tiết chung đối với cấp xã, xã được hưởng 25% tiền sử dụng đất các dự án bất động sản và 70% tiền sử dụng đất từ các khu đất khác.</w:t>
      </w:r>
    </w:p>
    <w:p w14:paraId="2A25E1F3" w14:textId="75AD5707" w:rsidR="00571E32" w:rsidRPr="008A5462" w:rsidRDefault="00571E32" w:rsidP="008A37F1">
      <w:pPr>
        <w:spacing w:before="40" w:after="40"/>
        <w:ind w:firstLine="567"/>
        <w:jc w:val="both"/>
        <w:rPr>
          <w:bCs/>
          <w:color w:val="000000" w:themeColor="text1"/>
          <w:sz w:val="28"/>
          <w:szCs w:val="28"/>
          <w:lang w:val="nl-NL"/>
        </w:rPr>
      </w:pPr>
      <w:r w:rsidRPr="008A5462">
        <w:rPr>
          <w:bCs/>
          <w:color w:val="000000" w:themeColor="text1"/>
          <w:sz w:val="28"/>
          <w:szCs w:val="28"/>
          <w:lang w:val="nl-NL"/>
        </w:rPr>
        <w:t>Hiện nay, các công trình xã phân bố không đồng đều, nhiều hồ sơ pháp lý chưa hoàn thiện, khó xác định rõ nghĩa vụ trả nợ từng cấp; do đó tỷ lệ điều tiết tiền sử dụng đất được quy định tại Nghị quyết số 28/2025/NQ-HĐND để chủ động cân đối và xử lý nợ theo lộ trình, đồng thời đảm bảo khả năng hỗ trợ các xã khó khăn, không có nguồn thu tiền sử dụng đất, thực hiện nguyên tắc ưu tiên trả nợ đọng.</w:t>
      </w:r>
    </w:p>
    <w:p w14:paraId="585A0FA1" w14:textId="73EAF9FC" w:rsidR="00571E32" w:rsidRPr="00E90D42" w:rsidRDefault="00571E32" w:rsidP="008A37F1">
      <w:pPr>
        <w:spacing w:before="40" w:after="40"/>
        <w:ind w:firstLine="567"/>
        <w:jc w:val="both"/>
        <w:rPr>
          <w:b/>
          <w:bCs/>
          <w:color w:val="000000" w:themeColor="text1"/>
          <w:sz w:val="28"/>
          <w:szCs w:val="28"/>
          <w:lang w:val="nl-NL"/>
        </w:rPr>
      </w:pPr>
      <w:r w:rsidRPr="00E90D42">
        <w:rPr>
          <w:bCs/>
          <w:color w:val="000000" w:themeColor="text1"/>
          <w:sz w:val="28"/>
          <w:szCs w:val="28"/>
          <w:lang w:val="nl-NL"/>
        </w:rPr>
        <w:t>- Mặt khác, để đảm bảo vai trò chủ đạo của ngân sách tỉnh trong quản lý, điều hành ngân sách nhà nước, cân đối nguồn lực để thực hiện đầu tư các công trình, trọng điểm trên địa bàn tỉnh, đảm bảo mục tiêu phát triển kinh tế - xã hội trong giai đoạn mới, việc ban hành cơ chế chính sách, đặc thù áp dụng cho các xã thuộc địa bàn huyện Yên Thành (cũ) là chưa hợp lý trong giai đoạn này.</w:t>
      </w:r>
      <w:r w:rsidRPr="00E90D42">
        <w:rPr>
          <w:b/>
          <w:bCs/>
          <w:color w:val="000000" w:themeColor="text1"/>
          <w:sz w:val="28"/>
          <w:szCs w:val="28"/>
          <w:lang w:val="nl-NL"/>
        </w:rPr>
        <w:t xml:space="preserve"> </w:t>
      </w:r>
    </w:p>
    <w:p w14:paraId="10360BEB" w14:textId="201D7303" w:rsidR="00B03B10" w:rsidRPr="00E90D42" w:rsidRDefault="00B03B10" w:rsidP="008A37F1">
      <w:pPr>
        <w:spacing w:before="40" w:after="40"/>
        <w:ind w:firstLine="567"/>
        <w:jc w:val="both"/>
        <w:rPr>
          <w:b/>
          <w:color w:val="000000" w:themeColor="text1"/>
          <w:sz w:val="28"/>
          <w:szCs w:val="28"/>
          <w:lang w:val="nl-NL"/>
        </w:rPr>
      </w:pPr>
      <w:r w:rsidRPr="00E90D42">
        <w:rPr>
          <w:b/>
          <w:color w:val="000000" w:themeColor="text1"/>
          <w:sz w:val="28"/>
          <w:szCs w:val="28"/>
          <w:lang w:val="nl-NL"/>
        </w:rPr>
        <w:t xml:space="preserve">Ý kiến số 17: </w:t>
      </w:r>
      <w:r w:rsidR="00B557FC" w:rsidRPr="00E90D42">
        <w:rPr>
          <w:bCs/>
          <w:color w:val="000000" w:themeColor="text1"/>
          <w:sz w:val="28"/>
          <w:szCs w:val="28"/>
          <w:lang w:val="nl-NL"/>
        </w:rPr>
        <w:t>Cử tri phường Vinh Phú đề nghị tăng tỉ lệ điều tiết tiền sử dụng đất cho các phường thuộc thành phố Vinh cũ để bảo đảm nguồn ngân sách tái đầu tư cơ sở hạ tầng trên địa bàn phường, góp phần phát triển kinh tế - xã hội của phường.</w:t>
      </w:r>
    </w:p>
    <w:p w14:paraId="29A7F562" w14:textId="77777777" w:rsidR="00B03B10" w:rsidRPr="00E90D42" w:rsidRDefault="00B03B10" w:rsidP="008A37F1">
      <w:pPr>
        <w:spacing w:before="40" w:after="40"/>
        <w:ind w:firstLine="567"/>
        <w:jc w:val="both"/>
        <w:rPr>
          <w:b/>
          <w:color w:val="000000" w:themeColor="text1"/>
          <w:sz w:val="28"/>
          <w:szCs w:val="28"/>
          <w:lang w:val="nl-NL"/>
        </w:rPr>
      </w:pPr>
      <w:r w:rsidRPr="00E90D42">
        <w:rPr>
          <w:b/>
          <w:color w:val="000000" w:themeColor="text1"/>
          <w:sz w:val="28"/>
          <w:szCs w:val="28"/>
          <w:lang w:val="nl-NL"/>
        </w:rPr>
        <w:t>UBND tỉnh trả lời như sau:</w:t>
      </w:r>
    </w:p>
    <w:p w14:paraId="2F99CA72" w14:textId="2B79486F" w:rsidR="00B557FC" w:rsidRPr="00E90D42" w:rsidRDefault="00B557FC" w:rsidP="008A37F1">
      <w:pPr>
        <w:spacing w:before="40" w:after="40"/>
        <w:ind w:firstLine="567"/>
        <w:jc w:val="both"/>
        <w:rPr>
          <w:bCs/>
          <w:color w:val="000000" w:themeColor="text1"/>
          <w:sz w:val="28"/>
          <w:szCs w:val="28"/>
          <w:lang w:val="nl-NL"/>
        </w:rPr>
      </w:pPr>
      <w:r w:rsidRPr="00E90D42">
        <w:rPr>
          <w:bCs/>
          <w:color w:val="000000" w:themeColor="text1"/>
          <w:sz w:val="28"/>
          <w:szCs w:val="28"/>
          <w:lang w:val="nl-NL"/>
        </w:rPr>
        <w:t>Tại Nghị quyết số 28/2025/NQ-HĐND, phường Vinh Phú được phân vào nhóm I cùng với các phường sắp xếp từ các phường, xã thuộc thành phố Vinh (cũ). Đối với tiền sử dụng đất, ngoài những khoản thu được điều tiết chung đối với cấp xã, phường Vinh Phú được hưởng 15% tiền sử dụng đất các dự án bất động sản và 50% tiền sử dụng đất từ các khu đất còn lại.</w:t>
      </w:r>
    </w:p>
    <w:p w14:paraId="273EE5B4" w14:textId="32FEEB81" w:rsidR="00B557FC" w:rsidRPr="00E90D42" w:rsidRDefault="00B557FC" w:rsidP="008A37F1">
      <w:pPr>
        <w:spacing w:before="40" w:after="40"/>
        <w:ind w:firstLine="567"/>
        <w:jc w:val="both"/>
        <w:rPr>
          <w:b/>
          <w:bCs/>
          <w:color w:val="000000" w:themeColor="text1"/>
          <w:sz w:val="28"/>
          <w:szCs w:val="28"/>
          <w:lang w:val="nl-NL"/>
        </w:rPr>
      </w:pPr>
      <w:r w:rsidRPr="00E90D42">
        <w:rPr>
          <w:bCs/>
          <w:color w:val="000000" w:themeColor="text1"/>
          <w:sz w:val="28"/>
          <w:szCs w:val="28"/>
          <w:lang w:val="nl-NL"/>
        </w:rPr>
        <w:t>Hiện nay, tỉnh cần tập trung nguồn lực để thực hiện các công trình trọng điểm và xử lý nợ đọng, công trình dở dang chuyển từ cấp huyện về tỉnh và cấp xã. Các công trình xã phân bố không đồng đều, nhiều hồ sơ pháp lý chưa hoàn thiện, khó xác định rõ nghĩa vụ trả nợ từng cấp; do đó tỷ lệ điều tiết tiền sử dụng đất được quy định tại Nghị quyết số 28/2025/NQ-HĐND để chủ động cân đối và xử lý nợ theo lộ trình, đồng thời đảm bảo khả năng hỗ trợ các xã khó khăn, không có nguồn thu tiền sử dụng đất, thực hiện nguyên tắc ưu tiên trả nợ đọng.</w:t>
      </w:r>
      <w:r w:rsidRPr="00E90D42">
        <w:rPr>
          <w:b/>
          <w:bCs/>
          <w:color w:val="000000" w:themeColor="text1"/>
          <w:sz w:val="28"/>
          <w:szCs w:val="28"/>
          <w:lang w:val="nl-NL"/>
        </w:rPr>
        <w:t xml:space="preserve"> </w:t>
      </w:r>
    </w:p>
    <w:p w14:paraId="0474020D" w14:textId="08C77B73" w:rsidR="00B03B10" w:rsidRPr="00E90D42" w:rsidRDefault="00B03B10" w:rsidP="008A37F1">
      <w:pPr>
        <w:spacing w:before="40" w:after="40"/>
        <w:ind w:firstLine="567"/>
        <w:jc w:val="both"/>
        <w:rPr>
          <w:b/>
          <w:color w:val="000000" w:themeColor="text1"/>
          <w:sz w:val="28"/>
          <w:szCs w:val="28"/>
          <w:lang w:val="nl-NL"/>
        </w:rPr>
      </w:pPr>
      <w:r w:rsidRPr="00E90D42">
        <w:rPr>
          <w:b/>
          <w:color w:val="000000" w:themeColor="text1"/>
          <w:sz w:val="28"/>
          <w:szCs w:val="28"/>
          <w:lang w:val="nl-NL"/>
        </w:rPr>
        <w:t xml:space="preserve">- Ý kiến số 18: </w:t>
      </w:r>
      <w:r w:rsidR="00B557FC" w:rsidRPr="00E90D42">
        <w:rPr>
          <w:bCs/>
          <w:color w:val="000000" w:themeColor="text1"/>
          <w:sz w:val="28"/>
          <w:szCs w:val="28"/>
          <w:lang w:val="nl-NL"/>
        </w:rPr>
        <w:t>Cử tri xã Thần Lĩnh kiến nghị quan tâm bố trí kinh phí đểtrang bị máy tính, máy in cho cán bộ thôn, xóm, phục vụ yêu cầu nhiệm vụ.</w:t>
      </w:r>
    </w:p>
    <w:p w14:paraId="2CAB5C69" w14:textId="77777777" w:rsidR="00B03B10" w:rsidRPr="00E90D42" w:rsidRDefault="00B03B10" w:rsidP="008A37F1">
      <w:pPr>
        <w:spacing w:before="40" w:after="40"/>
        <w:ind w:firstLine="567"/>
        <w:jc w:val="both"/>
        <w:rPr>
          <w:b/>
          <w:color w:val="000000" w:themeColor="text1"/>
          <w:sz w:val="28"/>
          <w:szCs w:val="28"/>
          <w:lang w:val="nl-NL"/>
        </w:rPr>
      </w:pPr>
      <w:r w:rsidRPr="00E90D42">
        <w:rPr>
          <w:b/>
          <w:color w:val="000000" w:themeColor="text1"/>
          <w:sz w:val="28"/>
          <w:szCs w:val="28"/>
          <w:lang w:val="nl-NL"/>
        </w:rPr>
        <w:t>UBND tỉnh trả lời như sau:</w:t>
      </w:r>
    </w:p>
    <w:p w14:paraId="0AA8DDCD" w14:textId="599D342E" w:rsidR="00B557FC" w:rsidRPr="00E90D42" w:rsidRDefault="00B557FC" w:rsidP="008A37F1">
      <w:pPr>
        <w:spacing w:before="40" w:after="40"/>
        <w:ind w:firstLine="567"/>
        <w:jc w:val="both"/>
        <w:rPr>
          <w:b/>
          <w:color w:val="000000" w:themeColor="text1"/>
          <w:spacing w:val="-2"/>
          <w:sz w:val="28"/>
          <w:szCs w:val="28"/>
          <w:lang w:val="nl-NL"/>
        </w:rPr>
      </w:pPr>
      <w:r w:rsidRPr="00E90D42">
        <w:rPr>
          <w:bCs/>
          <w:color w:val="000000" w:themeColor="text1"/>
          <w:sz w:val="28"/>
          <w:szCs w:val="28"/>
          <w:lang w:val="nl-NL"/>
        </w:rPr>
        <w:t xml:space="preserve">Qua rà soát Luật Quản lý, sử dụng tài sản công; các Nghị định quy định chi tiết, hướng dẫn thi hành, Quyết định số 15/2025/QĐ-TTg ngày 14/6/2025 của Thủ tướng Chính phủ về quy định tiêu chuẩn, định mức sử dụng máy móc thiết </w:t>
      </w:r>
      <w:r w:rsidRPr="00E90D42">
        <w:rPr>
          <w:bCs/>
          <w:color w:val="000000" w:themeColor="text1"/>
          <w:sz w:val="28"/>
          <w:szCs w:val="28"/>
          <w:lang w:val="nl-NL"/>
        </w:rPr>
        <w:lastRenderedPageBreak/>
        <w:t>bị, không có tiêu chuẩn, định mức sử dụng máy móc, thiết bị cho chức danh cán bộ thôn, xóm.</w:t>
      </w:r>
      <w:r w:rsidRPr="00E90D42">
        <w:rPr>
          <w:b/>
          <w:bCs/>
          <w:color w:val="000000" w:themeColor="text1"/>
          <w:spacing w:val="-2"/>
          <w:sz w:val="28"/>
          <w:szCs w:val="28"/>
          <w:lang w:val="nl-NL"/>
        </w:rPr>
        <w:t xml:space="preserve"> </w:t>
      </w:r>
    </w:p>
    <w:p w14:paraId="717F71BB" w14:textId="5F292A78" w:rsidR="00B03B10" w:rsidRPr="00E90D42" w:rsidRDefault="00B03B10" w:rsidP="008A37F1">
      <w:pPr>
        <w:spacing w:before="40" w:after="40"/>
        <w:ind w:firstLine="567"/>
        <w:jc w:val="both"/>
        <w:rPr>
          <w:b/>
          <w:color w:val="000000" w:themeColor="text1"/>
          <w:spacing w:val="-2"/>
          <w:sz w:val="28"/>
          <w:szCs w:val="28"/>
          <w:lang w:val="nl-NL"/>
        </w:rPr>
      </w:pPr>
      <w:r w:rsidRPr="00E90D42">
        <w:rPr>
          <w:b/>
          <w:color w:val="000000" w:themeColor="text1"/>
          <w:spacing w:val="-2"/>
          <w:sz w:val="28"/>
          <w:szCs w:val="28"/>
          <w:lang w:val="nl-NL"/>
        </w:rPr>
        <w:t xml:space="preserve">Ý kiến số 19: </w:t>
      </w:r>
      <w:r w:rsidR="00606FD4" w:rsidRPr="00E90D42">
        <w:rPr>
          <w:bCs/>
          <w:color w:val="000000" w:themeColor="text1"/>
          <w:spacing w:val="-2"/>
          <w:sz w:val="28"/>
          <w:szCs w:val="28"/>
          <w:lang w:val="nl-NL"/>
        </w:rPr>
        <w:t>Cử tri xã Mậu Thạch đề nghị hoàn tất thủ tục bàn giao dự án điện tại bản Kẻ Tắt, Bá Hạ; tăng thêm trạm điện do nhu cầu sử dụng tăng, nhiều vùng điện quá yếu gây khó khăn trong sinh hoạt của người dân.</w:t>
      </w:r>
    </w:p>
    <w:p w14:paraId="1CAE99D2" w14:textId="77777777" w:rsidR="00B03B10" w:rsidRPr="00E90D42" w:rsidRDefault="00B03B10" w:rsidP="008A37F1">
      <w:pPr>
        <w:spacing w:before="40" w:after="40"/>
        <w:ind w:firstLine="567"/>
        <w:jc w:val="both"/>
        <w:rPr>
          <w:b/>
          <w:color w:val="000000" w:themeColor="text1"/>
          <w:sz w:val="28"/>
          <w:szCs w:val="28"/>
          <w:lang w:val="nl-NL"/>
        </w:rPr>
      </w:pPr>
      <w:r w:rsidRPr="00E90D42">
        <w:rPr>
          <w:b/>
          <w:color w:val="000000" w:themeColor="text1"/>
          <w:sz w:val="28"/>
          <w:szCs w:val="28"/>
          <w:lang w:val="nl-NL"/>
        </w:rPr>
        <w:t>UBND tỉnh trả lời như sau:</w:t>
      </w:r>
    </w:p>
    <w:p w14:paraId="6C336ED5" w14:textId="7A2CD0E0" w:rsidR="006928C2" w:rsidRPr="00E90D42" w:rsidRDefault="006928C2" w:rsidP="006928C2">
      <w:pPr>
        <w:spacing w:before="40" w:after="40"/>
        <w:ind w:firstLine="567"/>
        <w:jc w:val="both"/>
        <w:rPr>
          <w:bCs/>
          <w:color w:val="000000" w:themeColor="text1"/>
          <w:sz w:val="28"/>
          <w:szCs w:val="28"/>
          <w:lang w:val="nl-NL"/>
        </w:rPr>
      </w:pPr>
      <w:r w:rsidRPr="00E90D42">
        <w:rPr>
          <w:bCs/>
          <w:color w:val="000000" w:themeColor="text1"/>
          <w:sz w:val="28"/>
          <w:szCs w:val="28"/>
          <w:lang w:val="nl-NL"/>
        </w:rPr>
        <w:t>Hiện nay, các hộ dân thuộc bản Kẻ Tắt và bản Bá Hạ đang sử dụng điện tại TBA 50kVA-35/0,4kV Kẻ Tắt và TBA 100KVA-35/0,4kV Đan Lai 2 thuộc ĐZ 371E15.48. Công trình ĐZ 35kV NR Đan Lai 2, TBA Kẻ Tắt, TBA Đan Lai 2, đường dây hạ thế 0,4 kV đang thuộc tài sản của UBND huyện Con Cuông (cũ) và chưa bàn giao sang cho ngành Điện quản lý nên Điện lực khu vực Con Cuông hiện đang bán điện tại công tơ tổng đầu nguồn đặt tại tủ 0,4kV tại TBA Kẻ Tắt và TBA Đan Lai 2.</w:t>
      </w:r>
    </w:p>
    <w:p w14:paraId="0C2FD8DB" w14:textId="77777777" w:rsidR="006928C2" w:rsidRPr="00E90D42" w:rsidRDefault="006928C2" w:rsidP="006928C2">
      <w:pPr>
        <w:spacing w:before="40" w:after="40"/>
        <w:ind w:firstLine="567"/>
        <w:jc w:val="both"/>
        <w:rPr>
          <w:bCs/>
          <w:color w:val="000000" w:themeColor="text1"/>
          <w:sz w:val="28"/>
          <w:szCs w:val="28"/>
          <w:lang w:val="nl-NL"/>
        </w:rPr>
      </w:pPr>
      <w:r w:rsidRPr="00E90D42">
        <w:rPr>
          <w:bCs/>
          <w:color w:val="000000" w:themeColor="text1"/>
          <w:sz w:val="28"/>
          <w:szCs w:val="28"/>
          <w:lang w:val="nl-NL"/>
        </w:rPr>
        <w:t>1. Về việc bàn giao công trình điện:</w:t>
      </w:r>
    </w:p>
    <w:p w14:paraId="309BBDBE" w14:textId="10166960" w:rsidR="006928C2" w:rsidRPr="00E90D42" w:rsidRDefault="006928C2" w:rsidP="006928C2">
      <w:pPr>
        <w:spacing w:before="40" w:after="40"/>
        <w:ind w:firstLine="567"/>
        <w:jc w:val="both"/>
        <w:rPr>
          <w:bCs/>
          <w:color w:val="000000" w:themeColor="text1"/>
          <w:sz w:val="28"/>
          <w:szCs w:val="28"/>
          <w:lang w:val="nl-NL"/>
        </w:rPr>
      </w:pPr>
      <w:r w:rsidRPr="00E90D42">
        <w:rPr>
          <w:bCs/>
          <w:color w:val="000000" w:themeColor="text1"/>
          <w:sz w:val="28"/>
          <w:szCs w:val="28"/>
          <w:lang w:val="nl-NL"/>
        </w:rPr>
        <w:t>TBA Đan Lai 2 đã được đưa vào Kế hoạch số 477/KH-UBND ngày 21/6/2024 của UBND tỉnh; TBA Kẻ Tắt hiện đang được Công ty Điện lực Nghệ An rà soát, tổng hợp để bổ sung vào kế hoạch tiếp nhận theo quy định. Đối với hồ sơ dự án XD KTĐC và hỗ trợ PTXD đời sống cho 35 hộ đồng bào người thiểu số Đan Lai đang sinh sống tại thượng nguồn Khe Khặng đến địa điểm mới tại vùng Bá Hạ Kẻ Tắt xã Thạch Ngàn trước đây do UBND huyện Con Cuông làm chủ đầu tư, sau khi thưc hiện sắp xếp tổ chức chính quyền địa phương hai cấp, hồ sơ đã được bàn giao cho UBND xã Mậu Thạch quản lý, hiện nay UBND xã Mậu Thạch đang hoàn thiện hồ sơ để gửi cho Điện lực Nghệ An tiếp nhận.</w:t>
      </w:r>
    </w:p>
    <w:p w14:paraId="61CAF172" w14:textId="77777777" w:rsidR="006928C2" w:rsidRPr="00E90D42" w:rsidRDefault="006928C2" w:rsidP="006928C2">
      <w:pPr>
        <w:spacing w:before="40" w:after="40"/>
        <w:ind w:firstLine="567"/>
        <w:jc w:val="both"/>
        <w:rPr>
          <w:bCs/>
          <w:color w:val="000000" w:themeColor="text1"/>
          <w:sz w:val="28"/>
          <w:szCs w:val="28"/>
          <w:lang w:val="nl-NL"/>
        </w:rPr>
      </w:pPr>
      <w:r w:rsidRPr="00E90D42">
        <w:rPr>
          <w:bCs/>
          <w:color w:val="000000" w:themeColor="text1"/>
          <w:sz w:val="28"/>
          <w:szCs w:val="28"/>
          <w:lang w:val="nl-NL"/>
        </w:rPr>
        <w:t>2. Về kiến nghị đầu tư, nâng cấp lưới điện:</w:t>
      </w:r>
    </w:p>
    <w:p w14:paraId="2B2CE8D6" w14:textId="0AB0766F" w:rsidR="006928C2" w:rsidRPr="00E90D42" w:rsidRDefault="006928C2" w:rsidP="006928C2">
      <w:pPr>
        <w:spacing w:before="40" w:after="40"/>
        <w:ind w:firstLine="567"/>
        <w:jc w:val="both"/>
        <w:rPr>
          <w:bCs/>
          <w:color w:val="000000" w:themeColor="text1"/>
          <w:sz w:val="28"/>
          <w:szCs w:val="28"/>
          <w:lang w:val="nl-NL"/>
        </w:rPr>
      </w:pPr>
      <w:r w:rsidRPr="00E90D42">
        <w:rPr>
          <w:bCs/>
          <w:color w:val="000000" w:themeColor="text1"/>
          <w:sz w:val="28"/>
          <w:szCs w:val="28"/>
          <w:lang w:val="nl-NL"/>
        </w:rPr>
        <w:t>Hiện nay, TBA Đan Lai 2 (100kVA) đang cấp điện cho 76 hộ dân và TBA Kẻ Tắt (50kVA) đang cấp điện cho 55 hộ dân. Qua rà soát, nguyên nhân điện áp yếu chủ yếu do lưới điện hạ thế được đầu tư từ năm 2003, chưa được cải tạo, nâng cấp, tiết diện dây dẫn nhỏ và khoảng cách cấp điện đến các hộ dân xa.</w:t>
      </w:r>
    </w:p>
    <w:p w14:paraId="6A13A1AC" w14:textId="371C1838" w:rsidR="006928C2" w:rsidRPr="00E90D42" w:rsidRDefault="006928C2" w:rsidP="006928C2">
      <w:pPr>
        <w:spacing w:before="40" w:after="40"/>
        <w:ind w:firstLine="567"/>
        <w:jc w:val="both"/>
        <w:rPr>
          <w:bCs/>
          <w:color w:val="000000" w:themeColor="text1"/>
          <w:sz w:val="28"/>
          <w:szCs w:val="28"/>
          <w:lang w:val="nl-NL"/>
        </w:rPr>
      </w:pPr>
      <w:r w:rsidRPr="00E90D42">
        <w:rPr>
          <w:bCs/>
          <w:color w:val="000000" w:themeColor="text1"/>
          <w:sz w:val="28"/>
          <w:szCs w:val="28"/>
          <w:lang w:val="nl-NL"/>
        </w:rPr>
        <w:t>Trên cơ sở kết quả rà soát, việc đầu tư cải tạo, nâng cấp lưới điện khu vực bản Kẻ Tắt, bản Bá Hạ sẽ được đưa vào kế hoạch thực hiện sau khi hoàn tất thủ tục tiếp nhận các công trình điện theo quy định.</w:t>
      </w:r>
    </w:p>
    <w:p w14:paraId="0E468656" w14:textId="52417422" w:rsidR="00B03B10" w:rsidRPr="00E90D42" w:rsidRDefault="00B03B10" w:rsidP="008A37F1">
      <w:pPr>
        <w:spacing w:before="40" w:after="40"/>
        <w:ind w:firstLine="567"/>
        <w:jc w:val="both"/>
        <w:rPr>
          <w:b/>
          <w:color w:val="000000" w:themeColor="text1"/>
          <w:sz w:val="28"/>
          <w:szCs w:val="28"/>
          <w:lang w:val="nl-NL"/>
        </w:rPr>
      </w:pPr>
      <w:r w:rsidRPr="00E90D42">
        <w:rPr>
          <w:b/>
          <w:color w:val="000000" w:themeColor="text1"/>
          <w:sz w:val="28"/>
          <w:szCs w:val="28"/>
          <w:lang w:val="nl-NL"/>
        </w:rPr>
        <w:t xml:space="preserve">Ý kiến số 20: </w:t>
      </w:r>
      <w:r w:rsidR="008A37F1" w:rsidRPr="00E90D42">
        <w:rPr>
          <w:bCs/>
          <w:color w:val="000000" w:themeColor="text1"/>
          <w:sz w:val="28"/>
          <w:szCs w:val="28"/>
          <w:lang w:val="nl-NL"/>
        </w:rPr>
        <w:t>Cử tri xã Cam Phục và xã Châu Khê đề nghị tiếp tục kiểm tra, lập hồ sơ đền bù đối với các nhà máy có nguy cơ sạt lở; các diện tích bị ngập thêm, đất bị ngập úng sau khi nước lòng hồ Nhà máy thủy điện Chi Khê dâng cao. Hỗ trợ tái định cư cho 50 hộ dân ở vị trí nguy cơ sạt lở cao, lũ ống, lũ quét.</w:t>
      </w:r>
    </w:p>
    <w:p w14:paraId="250B1047" w14:textId="77777777" w:rsidR="00B03B10" w:rsidRPr="00E90D42" w:rsidRDefault="00B03B10" w:rsidP="008A37F1">
      <w:pPr>
        <w:spacing w:before="40" w:after="40"/>
        <w:ind w:firstLine="567"/>
        <w:jc w:val="both"/>
        <w:rPr>
          <w:b/>
          <w:color w:val="000000" w:themeColor="text1"/>
          <w:sz w:val="28"/>
          <w:szCs w:val="28"/>
          <w:lang w:val="nl-NL"/>
        </w:rPr>
      </w:pPr>
      <w:r w:rsidRPr="00E90D42">
        <w:rPr>
          <w:b/>
          <w:color w:val="000000" w:themeColor="text1"/>
          <w:sz w:val="28"/>
          <w:szCs w:val="28"/>
          <w:lang w:val="nl-NL"/>
        </w:rPr>
        <w:t>UBND tỉnh trả lời như sau:</w:t>
      </w:r>
    </w:p>
    <w:p w14:paraId="7C99E1E2" w14:textId="77777777" w:rsidR="008A37F1" w:rsidRPr="00E90D42" w:rsidRDefault="008A37F1" w:rsidP="008A37F1">
      <w:pPr>
        <w:spacing w:before="60" w:after="60"/>
        <w:ind w:firstLine="567"/>
        <w:jc w:val="both"/>
        <w:rPr>
          <w:color w:val="000000" w:themeColor="text1"/>
          <w:sz w:val="28"/>
          <w:szCs w:val="28"/>
        </w:rPr>
      </w:pPr>
      <w:r w:rsidRPr="00E90D42">
        <w:rPr>
          <w:color w:val="000000" w:themeColor="text1"/>
          <w:sz w:val="28"/>
          <w:szCs w:val="28"/>
        </w:rPr>
        <w:t>Ngày 27/11/2025, UBND tỉnh có Công văn số 13198/UBND-CN giao Sở Nông nghiệp và Môi trường tổng hợp ý kiến các cơ quan, đơn vị liên quan thực hiện nhiệm vụ UBND tỉnh giao tại Công văn số 11831/UBND-CN ngày  31/10/2025 đảm bảo kịp thời, đúng quy định.</w:t>
      </w:r>
    </w:p>
    <w:p w14:paraId="367B91F0" w14:textId="77777777" w:rsidR="008A37F1" w:rsidRPr="00E90D42" w:rsidRDefault="008A37F1" w:rsidP="008A37F1">
      <w:pPr>
        <w:spacing w:before="60" w:after="60"/>
        <w:ind w:firstLine="567"/>
        <w:jc w:val="both"/>
        <w:rPr>
          <w:color w:val="000000" w:themeColor="text1"/>
          <w:sz w:val="28"/>
          <w:szCs w:val="28"/>
        </w:rPr>
      </w:pPr>
      <w:r w:rsidRPr="00E90D42">
        <w:rPr>
          <w:color w:val="000000" w:themeColor="text1"/>
          <w:sz w:val="28"/>
          <w:szCs w:val="28"/>
        </w:rPr>
        <w:t>Ngày 10/12/2025, Sở Nông nghiệp và Môi trường có Công văn số 11800/SNNMT-QLĐĐ tổng hợp các tồn tại, vướng mắc trong công tác thu hồi đất, bồi thường, hỗ trợ và tái định cư khi nhà nước thu hồi đất để thực hiện dự án Nhà máy thủy điện Chi Khê báo cáo UBND tỉnh theo quy định.</w:t>
      </w:r>
    </w:p>
    <w:p w14:paraId="3D9A8153" w14:textId="77777777" w:rsidR="008A37F1" w:rsidRPr="00E90D42" w:rsidRDefault="008A37F1" w:rsidP="008A37F1">
      <w:pPr>
        <w:spacing w:before="60" w:after="60"/>
        <w:ind w:firstLine="567"/>
        <w:jc w:val="both"/>
        <w:rPr>
          <w:color w:val="000000" w:themeColor="text1"/>
          <w:sz w:val="28"/>
          <w:szCs w:val="28"/>
        </w:rPr>
      </w:pPr>
      <w:r w:rsidRPr="00E90D42">
        <w:rPr>
          <w:color w:val="000000" w:themeColor="text1"/>
          <w:sz w:val="28"/>
          <w:szCs w:val="28"/>
        </w:rPr>
        <w:lastRenderedPageBreak/>
        <w:t>Ngày 19/12/2025, UBND tỉnh có Công văn số 14234/UBND-CN chỉ đạo các Sở, ngành, UBND cấp xã và Công ty cổ phần Thủy điện Chi Khê như sau:</w:t>
      </w:r>
    </w:p>
    <w:p w14:paraId="6B601E86" w14:textId="77777777" w:rsidR="008A37F1" w:rsidRPr="00E90D42" w:rsidRDefault="008A37F1" w:rsidP="008A37F1">
      <w:pPr>
        <w:spacing w:before="60" w:after="60"/>
        <w:ind w:firstLine="567"/>
        <w:jc w:val="both"/>
        <w:rPr>
          <w:color w:val="000000" w:themeColor="text1"/>
          <w:sz w:val="28"/>
          <w:szCs w:val="28"/>
        </w:rPr>
      </w:pPr>
      <w:r w:rsidRPr="00E90D42">
        <w:rPr>
          <w:color w:val="000000" w:themeColor="text1"/>
          <w:sz w:val="28"/>
          <w:szCs w:val="28"/>
        </w:rPr>
        <w:tab/>
        <w:t>- Giao UBND các xã: Cam Phục, Con Cuông, Châu Khê, Tam Quang chủ trì, phối hợp Công ty cổ phần Thủy điện Chi Khê để xác định nguồn gốc đất, tổ chức thực hiện thu hồi đất, bồi thường, hỗ trợ và tái định cư khi Nhà nước thu hồi đất để thực hiện dự án theo thẩm quyền, quy định; Hoàn thành trước 19/01/2026.</w:t>
      </w:r>
    </w:p>
    <w:p w14:paraId="617FDE8F" w14:textId="77777777" w:rsidR="008A37F1" w:rsidRPr="00E90D42" w:rsidRDefault="008A37F1" w:rsidP="008A37F1">
      <w:pPr>
        <w:spacing w:before="60" w:after="60"/>
        <w:ind w:firstLine="567"/>
        <w:jc w:val="both"/>
        <w:rPr>
          <w:color w:val="000000" w:themeColor="text1"/>
          <w:sz w:val="28"/>
          <w:szCs w:val="28"/>
        </w:rPr>
      </w:pPr>
      <w:r w:rsidRPr="00E90D42">
        <w:rPr>
          <w:color w:val="000000" w:themeColor="text1"/>
          <w:sz w:val="28"/>
          <w:szCs w:val="28"/>
        </w:rPr>
        <w:tab/>
        <w:t>- Giao Công ty cổ phần Thủy điện Chi Khê chủ trì, phối hợp UBND các xã: Cam Phục, Con Cuông, Châu Khê, Tam Quang tổ chức thực hiện đối với các tồn tại sau khi hồ thủy điện tích nước lên cao trình 38m theo đề nghị của Sở Nông nghiệp và Môi trường tại văn bản nêu trên; Hoàn thành trước 02/01/2026</w:t>
      </w:r>
    </w:p>
    <w:p w14:paraId="0189F2BD" w14:textId="77777777" w:rsidR="008A37F1" w:rsidRPr="00E90D42" w:rsidRDefault="008A37F1" w:rsidP="008A37F1">
      <w:pPr>
        <w:spacing w:before="60" w:after="60"/>
        <w:ind w:firstLine="567"/>
        <w:jc w:val="both"/>
        <w:rPr>
          <w:color w:val="000000" w:themeColor="text1"/>
          <w:sz w:val="28"/>
          <w:szCs w:val="28"/>
        </w:rPr>
      </w:pPr>
      <w:r w:rsidRPr="00E90D42">
        <w:rPr>
          <w:color w:val="000000" w:themeColor="text1"/>
          <w:sz w:val="28"/>
          <w:szCs w:val="28"/>
        </w:rPr>
        <w:t>- Giao Sở Nông nghiệp và Môi trường hướng dẫn địa phương, đơn vị liên quan trong quá trình triển khai thực hiện, báo cáo UBND tỉnh kết quả thực hiện trước ngày 21/01/2025; đồng thời chỉ đạo Trung tâm nước sạch và Vệ sinh môi trường nông thôn chủ trì, phối hợp các cơ quan liên quan xử lý các vấn đề về môi trường, nước sạch đảm bảo kịp thời, đúng quy định.</w:t>
      </w:r>
    </w:p>
    <w:p w14:paraId="2431E785" w14:textId="77777777" w:rsidR="008A37F1" w:rsidRPr="00E90D42" w:rsidRDefault="008A37F1" w:rsidP="008A37F1">
      <w:pPr>
        <w:spacing w:before="60" w:after="60"/>
        <w:ind w:firstLine="567"/>
        <w:jc w:val="both"/>
        <w:rPr>
          <w:color w:val="000000" w:themeColor="text1"/>
          <w:sz w:val="28"/>
          <w:szCs w:val="28"/>
        </w:rPr>
      </w:pPr>
      <w:r w:rsidRPr="00E90D42">
        <w:rPr>
          <w:color w:val="000000" w:themeColor="text1"/>
          <w:sz w:val="28"/>
          <w:szCs w:val="28"/>
        </w:rPr>
        <w:t>Vì vậy, đề nghị các cơ quan, đơn vị nêu trên thực hiện nhiệm vụ theo chỉ đạo của UBND tỉnh. Kết quả thực hiện báo cáo về Sở Nông nghiệp và Môi trường để tổng hợp, báo cáo UBND tỉnh theo quy định.</w:t>
      </w:r>
    </w:p>
    <w:p w14:paraId="429C440B" w14:textId="15341282" w:rsidR="00B03B10" w:rsidRPr="00E90D42" w:rsidRDefault="00B03B10" w:rsidP="008A37F1">
      <w:pPr>
        <w:spacing w:before="40" w:after="40"/>
        <w:ind w:firstLine="567"/>
        <w:jc w:val="both"/>
        <w:rPr>
          <w:b/>
          <w:color w:val="000000" w:themeColor="text1"/>
          <w:sz w:val="28"/>
          <w:szCs w:val="28"/>
          <w:lang w:val="nl-NL"/>
        </w:rPr>
      </w:pPr>
      <w:r w:rsidRPr="00E90D42">
        <w:rPr>
          <w:b/>
          <w:color w:val="000000" w:themeColor="text1"/>
          <w:sz w:val="28"/>
          <w:szCs w:val="28"/>
          <w:lang w:val="nl-NL"/>
        </w:rPr>
        <w:t xml:space="preserve">- Ý kiến số 21: </w:t>
      </w:r>
      <w:r w:rsidR="008A37F1" w:rsidRPr="00E90D42">
        <w:rPr>
          <w:bCs/>
          <w:color w:val="000000" w:themeColor="text1"/>
          <w:sz w:val="28"/>
          <w:szCs w:val="28"/>
          <w:lang w:val="nl-NL"/>
        </w:rPr>
        <w:t>Cử tri xã Châu Khê phản ánh việc đóng lòng hồ thủy điện làm nguồn nước tù đọng lại, gây ô nhiễm nguồn nước tại địa phương, đề nghị sớm xem xét, giải quyết”.</w:t>
      </w:r>
    </w:p>
    <w:p w14:paraId="0E78A0F4" w14:textId="77777777" w:rsidR="00B03B10" w:rsidRPr="00E90D42" w:rsidRDefault="00B03B10" w:rsidP="008A37F1">
      <w:pPr>
        <w:spacing w:before="40" w:after="40"/>
        <w:ind w:firstLine="567"/>
        <w:jc w:val="both"/>
        <w:rPr>
          <w:b/>
          <w:color w:val="000000" w:themeColor="text1"/>
          <w:sz w:val="28"/>
          <w:szCs w:val="28"/>
          <w:lang w:val="nl-NL"/>
        </w:rPr>
      </w:pPr>
      <w:r w:rsidRPr="00E90D42">
        <w:rPr>
          <w:b/>
          <w:color w:val="000000" w:themeColor="text1"/>
          <w:sz w:val="28"/>
          <w:szCs w:val="28"/>
          <w:lang w:val="nl-NL"/>
        </w:rPr>
        <w:t>UBND tỉnh trả lời như sau:</w:t>
      </w:r>
    </w:p>
    <w:p w14:paraId="330E0654" w14:textId="77777777" w:rsidR="008A37F1" w:rsidRPr="00E90D42" w:rsidRDefault="008A37F1" w:rsidP="008A37F1">
      <w:pPr>
        <w:spacing w:before="40" w:after="40"/>
        <w:ind w:firstLine="567"/>
        <w:jc w:val="both"/>
        <w:rPr>
          <w:bCs/>
          <w:color w:val="000000" w:themeColor="text1"/>
          <w:sz w:val="28"/>
          <w:szCs w:val="28"/>
          <w:lang w:val="nl-NL"/>
        </w:rPr>
      </w:pPr>
      <w:r w:rsidRPr="00E90D42">
        <w:rPr>
          <w:bCs/>
          <w:color w:val="000000" w:themeColor="text1"/>
          <w:sz w:val="28"/>
          <w:szCs w:val="28"/>
          <w:lang w:val="nl-NL"/>
        </w:rPr>
        <w:t xml:space="preserve">- Nhà máy thủy điện Chi Khê tại xã Chi Khê, huyện Con Cuông, tỉnh Nghệ An (nay là xã Con Cuông, tỉnh Nghệ An) của Công ty CP Thủy điện Chi Khê đã được Sở Tài nguyên và Môi trường (nay là Sở Nông nghiệp và Môi trường) cấp Giấy phép môi trường số 09/GPMT-STNMT ngày 16/3/2023. </w:t>
      </w:r>
    </w:p>
    <w:p w14:paraId="3C158687" w14:textId="77777777" w:rsidR="008A37F1" w:rsidRPr="00E90D42" w:rsidRDefault="008A37F1" w:rsidP="008A37F1">
      <w:pPr>
        <w:spacing w:before="40" w:after="40"/>
        <w:ind w:firstLine="567"/>
        <w:jc w:val="both"/>
        <w:rPr>
          <w:bCs/>
          <w:color w:val="000000" w:themeColor="text1"/>
          <w:sz w:val="28"/>
          <w:szCs w:val="28"/>
          <w:lang w:val="nl-NL"/>
        </w:rPr>
      </w:pPr>
      <w:r w:rsidRPr="00E90D42">
        <w:rPr>
          <w:bCs/>
          <w:color w:val="000000" w:themeColor="text1"/>
          <w:sz w:val="28"/>
          <w:szCs w:val="28"/>
          <w:lang w:val="nl-NL"/>
        </w:rPr>
        <w:t xml:space="preserve">- Về nội dung phản ánh nêu trên đã được Chi cục Bảo vệ môi trường tham mưu kiểm tra, lấy mẫu để xác minh và báo cáo UBND tỉnh (tại các Công văn: số 6723/STNMT-BVMT ngày 28/9/2023; số 8431/STNMT-BVMT ngày 24/11/2023), trong đó đã đánh giá: “Kết quả lấy mẫu cho thấy, chất lượng nước giếng phục vụ sinh hoạt của người dân khu vực lòng hồ không đạt quy chuẩn cấp nước sinh hoạt do các giếng của người dân được khai thác tự nhiên (giếng đào) chưa qua xử lý, đồng thời nằm gần các nguồn thải trực tiếp (chăn nuôi, nhà vệ sinh) không được xử lý và nằm tại các khu vực nước bị quẩn dòng khi Nhà máy thủy điện Chi Khê tích nước (như thôn khe Choăng, bản bãi Gạo, xã Châu Khê)”. </w:t>
      </w:r>
    </w:p>
    <w:p w14:paraId="20D6C3DC" w14:textId="77777777" w:rsidR="008A37F1" w:rsidRPr="00E90D42" w:rsidRDefault="008A37F1" w:rsidP="008A37F1">
      <w:pPr>
        <w:spacing w:before="40" w:after="40"/>
        <w:ind w:firstLine="567"/>
        <w:jc w:val="both"/>
        <w:rPr>
          <w:bCs/>
          <w:color w:val="000000" w:themeColor="text1"/>
          <w:sz w:val="28"/>
          <w:szCs w:val="28"/>
          <w:lang w:val="nl-NL"/>
        </w:rPr>
      </w:pPr>
      <w:r w:rsidRPr="00E90D42">
        <w:rPr>
          <w:bCs/>
          <w:color w:val="000000" w:themeColor="text1"/>
          <w:sz w:val="28"/>
          <w:szCs w:val="28"/>
          <w:lang w:val="nl-NL"/>
        </w:rPr>
        <w:t xml:space="preserve">Đồng thời, trên cơ sở báo cáo của Sở Tài nguyên và Môi trường (nay là Sở Nông nghiệp và Môi trường) UBND tỉnh đã chỉ đạo xử lý, cụ thể: Công ty CP Thủy điện Chi Khê phối hợp UBND huyện Con Cuông (cũ) thực hiện các biện pháp đảm bảo công tác vệ sinh môi trường tại các khu dân cư thuộc lòng hồ Nhà máy thủy điện Chi Khê (phối hợp, hỗ trợ chính quyền địa phương, người dân tại các xã khu vực lòng hồ xử lý các điểm tù đọng chất thải tại khu vực dân cư; trong công tác cấp nước sạch và đảm bảo vệ sinh môi trường…); Sở Nông </w:t>
      </w:r>
      <w:r w:rsidRPr="00E90D42">
        <w:rPr>
          <w:bCs/>
          <w:color w:val="000000" w:themeColor="text1"/>
          <w:sz w:val="28"/>
          <w:szCs w:val="28"/>
          <w:lang w:val="nl-NL"/>
        </w:rPr>
        <w:lastRenderedPageBreak/>
        <w:t xml:space="preserve">nghiệp và Môi trường chủ trì, phối hợp xây dựng hệ thống cấp nước sạch cho người dân đảm bảo quy định; tiếp tục theo dõi, giám sát, đôn đốc việc thực hiện (tại các Công văn: số 8577/UBNDCN ngày 11/10/2023; số 9806/UBND-CN ngày 16/11/2023). </w:t>
      </w:r>
    </w:p>
    <w:p w14:paraId="2B7D4701" w14:textId="2E4A03EC" w:rsidR="008A37F1" w:rsidRPr="00E90D42" w:rsidRDefault="008A37F1" w:rsidP="008A37F1">
      <w:pPr>
        <w:spacing w:before="40" w:after="40"/>
        <w:ind w:firstLine="567"/>
        <w:jc w:val="both"/>
        <w:rPr>
          <w:bCs/>
          <w:color w:val="000000" w:themeColor="text1"/>
          <w:sz w:val="28"/>
          <w:szCs w:val="28"/>
          <w:lang w:val="nl-NL"/>
        </w:rPr>
      </w:pPr>
      <w:r w:rsidRPr="00E90D42">
        <w:rPr>
          <w:bCs/>
          <w:color w:val="000000" w:themeColor="text1"/>
          <w:sz w:val="28"/>
          <w:szCs w:val="28"/>
          <w:lang w:val="nl-NL"/>
        </w:rPr>
        <w:t>- Hiện nay Sở Nông nghiệp và Môi trường đang giao Trung tâm Nước sinh hoạt và Vệ sinh môi trường nông thôn đẩy nhanh tiến độ thực hiện nhiệm vụ về kiểm tra, đề xuất cấp có thẩm quyền giải pháp cung cấp nước sạch cho người dân đảm bảo vệ sinh, an toàn cho người dân. UBND sẽ chỉ đạo Sở Nông nghiệp và Môi trường yêu cầu Công ty CP Thủy điện Chi Khê tiếp tục chủ động thực hiện nghiêm túc, đầy đủ các nhiệm vụ của UBND tỉnh giao tại Công văn số 8577/UBND-CN ngày 11/10/2023 và các Công văn: số 6723/STNMT-BVMT ngày 28/9/2023; số 8431/STNMT-BVMT ngày 24/11/2023 và Giấy phép môi trường số 09/GPMT-STNMT ngày 16/3/2023</w:t>
      </w:r>
      <w:r w:rsidR="00010D5B" w:rsidRPr="00E90D42">
        <w:rPr>
          <w:bCs/>
          <w:color w:val="000000" w:themeColor="text1"/>
          <w:sz w:val="28"/>
          <w:szCs w:val="28"/>
          <w:lang w:val="nl-NL"/>
        </w:rPr>
        <w:t xml:space="preserve"> của Sở Nông nghiệp và Môi trường</w:t>
      </w:r>
      <w:r w:rsidRPr="00E90D42">
        <w:rPr>
          <w:bCs/>
          <w:color w:val="000000" w:themeColor="text1"/>
          <w:sz w:val="28"/>
          <w:szCs w:val="28"/>
          <w:lang w:val="nl-NL"/>
        </w:rPr>
        <w:t>.</w:t>
      </w:r>
    </w:p>
    <w:p w14:paraId="7FEB39AD" w14:textId="633707CA" w:rsidR="00B03B10" w:rsidRPr="008A5462" w:rsidRDefault="00B03B10" w:rsidP="008A37F1">
      <w:pPr>
        <w:spacing w:before="40" w:after="40"/>
        <w:ind w:firstLine="567"/>
        <w:jc w:val="both"/>
        <w:rPr>
          <w:b/>
          <w:color w:val="000000" w:themeColor="text1"/>
          <w:spacing w:val="-2"/>
          <w:sz w:val="28"/>
          <w:szCs w:val="28"/>
          <w:lang w:val="nl-NL"/>
        </w:rPr>
      </w:pPr>
      <w:r w:rsidRPr="008A5462">
        <w:rPr>
          <w:b/>
          <w:color w:val="000000" w:themeColor="text1"/>
          <w:spacing w:val="-2"/>
          <w:sz w:val="28"/>
          <w:szCs w:val="28"/>
          <w:lang w:val="nl-NL"/>
        </w:rPr>
        <w:t xml:space="preserve">Ý kiến số 22: </w:t>
      </w:r>
      <w:r w:rsidR="00201B1B" w:rsidRPr="008A5462">
        <w:rPr>
          <w:bCs/>
          <w:color w:val="000000" w:themeColor="text1"/>
          <w:spacing w:val="-2"/>
          <w:sz w:val="28"/>
          <w:szCs w:val="28"/>
          <w:lang w:val="nl-NL"/>
        </w:rPr>
        <w:t>Cử tri phường Quỳnh Mai phản ánh diện tích đất nuôi trồng thuỷ sản tại khu vực Trịnh Môn đã hết hạn tháng 10 năm 2024; đề nghị xem xét cho Nhân dân tiếp tục ký hợp đồng nuôi trồng thuỷ sản để đảm bảo các quyền lợi.</w:t>
      </w:r>
    </w:p>
    <w:p w14:paraId="05B226D8" w14:textId="77777777" w:rsidR="00B03B10" w:rsidRPr="00E90D42" w:rsidRDefault="00B03B10" w:rsidP="008A37F1">
      <w:pPr>
        <w:spacing w:before="40" w:after="40"/>
        <w:ind w:firstLine="567"/>
        <w:jc w:val="both"/>
        <w:rPr>
          <w:b/>
          <w:color w:val="000000" w:themeColor="text1"/>
          <w:sz w:val="28"/>
          <w:szCs w:val="28"/>
          <w:lang w:val="nl-NL"/>
        </w:rPr>
      </w:pPr>
      <w:r w:rsidRPr="00E90D42">
        <w:rPr>
          <w:b/>
          <w:color w:val="000000" w:themeColor="text1"/>
          <w:sz w:val="28"/>
          <w:szCs w:val="28"/>
          <w:lang w:val="nl-NL"/>
        </w:rPr>
        <w:t>UBND tỉnh trả lời như sau:</w:t>
      </w:r>
    </w:p>
    <w:p w14:paraId="681ACCDD" w14:textId="77777777" w:rsidR="00201B1B" w:rsidRPr="00E90D42" w:rsidRDefault="00201B1B" w:rsidP="00201B1B">
      <w:pPr>
        <w:spacing w:before="60" w:after="60"/>
        <w:ind w:firstLine="567"/>
        <w:jc w:val="both"/>
        <w:rPr>
          <w:color w:val="000000" w:themeColor="text1"/>
          <w:sz w:val="28"/>
          <w:szCs w:val="28"/>
        </w:rPr>
      </w:pPr>
      <w:r w:rsidRPr="00E90D42">
        <w:rPr>
          <w:color w:val="000000" w:themeColor="text1"/>
          <w:sz w:val="28"/>
          <w:szCs w:val="28"/>
        </w:rPr>
        <w:t>Liên quan nội dung nêu trên, Sở Tài nguyên và Môi trường (nay là Sở Nông nghiệp và Môi trường) đã có các Công văn: số 5080/STNMT-QLĐĐ ngày 27/7/2023, số 6055/STNMT-QLĐĐ ngày 05/9/2023, số 7136/STNMT-QLĐĐ ngày 12/10/2023 đề nghị UBND thị xã Hoàng Mai kiểm tra việc sử dụng đất của Công ty CP Nuôi trồng thủy sản Trịnh Môn. Tuy nhiên, đến nay Sở Nông nghiệp và Môi trường chưa nhận được báo cáo của UBND thị xã Hoàng Mai.</w:t>
      </w:r>
    </w:p>
    <w:p w14:paraId="673221AF" w14:textId="77777777" w:rsidR="00201B1B" w:rsidRPr="00E90D42" w:rsidRDefault="00201B1B" w:rsidP="00201B1B">
      <w:pPr>
        <w:spacing w:before="60" w:after="60"/>
        <w:ind w:firstLine="567"/>
        <w:jc w:val="both"/>
        <w:rPr>
          <w:color w:val="000000" w:themeColor="text1"/>
          <w:sz w:val="28"/>
          <w:szCs w:val="28"/>
        </w:rPr>
      </w:pPr>
      <w:r w:rsidRPr="00E90D42">
        <w:rPr>
          <w:color w:val="000000" w:themeColor="text1"/>
          <w:sz w:val="28"/>
          <w:szCs w:val="28"/>
        </w:rPr>
        <w:t>Sở Nông nghiệp và Môi trường đã có Công văn số 5085/SNNMT-QLĐĐ ngày 08/7/2025, số 12193/SNNMT-QLĐĐ ngày 19/12/2025 chuyển đơn kiến nghị của Tổ hợp tác Nuôi trồng thuỷ sản Hoàng Hường đến Chủ tịch UBND phường Quỳnh Mai.</w:t>
      </w:r>
    </w:p>
    <w:p w14:paraId="094329E4" w14:textId="77777777" w:rsidR="00201B1B" w:rsidRPr="00E90D42" w:rsidRDefault="00201B1B" w:rsidP="00201B1B">
      <w:pPr>
        <w:spacing w:before="60" w:after="60"/>
        <w:ind w:firstLine="567"/>
        <w:jc w:val="both"/>
        <w:rPr>
          <w:color w:val="000000" w:themeColor="text1"/>
          <w:sz w:val="28"/>
          <w:szCs w:val="28"/>
        </w:rPr>
      </w:pPr>
      <w:r w:rsidRPr="00E90D42">
        <w:rPr>
          <w:color w:val="000000" w:themeColor="text1"/>
          <w:sz w:val="28"/>
          <w:szCs w:val="28"/>
        </w:rPr>
        <w:t>Vì vậy, căn cứ thẩm quyền cho thuê đất và gia hạn thời gian sử dụng đất quy định tại Nghị định số 151/2025/NĐ-CP ngày 12/6/2025 của Chính phủ, Sở Nông nghiệp và Môi trường đề nghị Chủ tịch UBND phường Quỳnh Mai chỉ đạo xem xét, giải quyết ý kiến, kiến nghị cử tri nêu trên.</w:t>
      </w:r>
    </w:p>
    <w:p w14:paraId="7E10A053" w14:textId="20158E73" w:rsidR="00B03B10" w:rsidRPr="00E90D42" w:rsidRDefault="00B03B10" w:rsidP="008A37F1">
      <w:pPr>
        <w:spacing w:before="40" w:after="40"/>
        <w:ind w:firstLine="567"/>
        <w:jc w:val="both"/>
        <w:rPr>
          <w:b/>
          <w:color w:val="000000" w:themeColor="text1"/>
          <w:sz w:val="28"/>
          <w:szCs w:val="28"/>
          <w:lang w:val="nl-NL"/>
        </w:rPr>
      </w:pPr>
      <w:r w:rsidRPr="00E90D42">
        <w:rPr>
          <w:b/>
          <w:color w:val="000000" w:themeColor="text1"/>
          <w:sz w:val="28"/>
          <w:szCs w:val="28"/>
          <w:lang w:val="nl-NL"/>
        </w:rPr>
        <w:t xml:space="preserve">Ý kiến số 23: </w:t>
      </w:r>
      <w:r w:rsidR="00201B1B" w:rsidRPr="00E90D42">
        <w:rPr>
          <w:bCs/>
          <w:color w:val="000000" w:themeColor="text1"/>
          <w:sz w:val="28"/>
          <w:szCs w:val="28"/>
          <w:lang w:val="nl-NL"/>
        </w:rPr>
        <w:t>Cử tri xã Con Cuông kiến nghị cần rà soát lại để chuyển 80 ha đất chè và đất nông nghiệp về địa phương quản lý. Hiện tại, người dân phải nộp tiền thuế đất (195.000/100m²) và phí quản  lý 6% cho Công ty Chè Nghệ An trong khi doanh nghiệp không hỗ trợ xây dựng đường, công tác thủy lợi cho người dân.</w:t>
      </w:r>
    </w:p>
    <w:p w14:paraId="288160DD" w14:textId="77777777" w:rsidR="00B03B10" w:rsidRPr="00E90D42" w:rsidRDefault="00B03B10" w:rsidP="008A37F1">
      <w:pPr>
        <w:spacing w:before="40" w:after="40"/>
        <w:ind w:firstLine="567"/>
        <w:jc w:val="both"/>
        <w:rPr>
          <w:b/>
          <w:color w:val="000000" w:themeColor="text1"/>
          <w:sz w:val="28"/>
          <w:szCs w:val="28"/>
          <w:lang w:val="nl-NL"/>
        </w:rPr>
      </w:pPr>
      <w:r w:rsidRPr="00E90D42">
        <w:rPr>
          <w:b/>
          <w:color w:val="000000" w:themeColor="text1"/>
          <w:sz w:val="28"/>
          <w:szCs w:val="28"/>
          <w:lang w:val="nl-NL"/>
        </w:rPr>
        <w:t>UBND tỉnh trả lời như sau:</w:t>
      </w:r>
    </w:p>
    <w:p w14:paraId="5AEB0FA9" w14:textId="77777777" w:rsidR="00201B1B" w:rsidRPr="00E90D42" w:rsidRDefault="00201B1B" w:rsidP="00201B1B">
      <w:pPr>
        <w:spacing w:before="60" w:after="60"/>
        <w:ind w:firstLine="567"/>
        <w:jc w:val="both"/>
        <w:rPr>
          <w:color w:val="000000" w:themeColor="text1"/>
          <w:sz w:val="28"/>
          <w:szCs w:val="28"/>
        </w:rPr>
      </w:pPr>
      <w:r w:rsidRPr="00E90D42">
        <w:rPr>
          <w:color w:val="000000" w:themeColor="text1"/>
          <w:sz w:val="28"/>
          <w:szCs w:val="28"/>
        </w:rPr>
        <w:tab/>
        <w:t>1. Ý kiến của Công ty CP Tổng công ty chè Nghệ An</w:t>
      </w:r>
    </w:p>
    <w:p w14:paraId="06C4A45C" w14:textId="77777777" w:rsidR="00201B1B" w:rsidRPr="00E90D42" w:rsidRDefault="00201B1B" w:rsidP="00201B1B">
      <w:pPr>
        <w:spacing w:before="60" w:after="60"/>
        <w:ind w:firstLine="567"/>
        <w:jc w:val="both"/>
        <w:rPr>
          <w:color w:val="000000" w:themeColor="text1"/>
          <w:sz w:val="28"/>
          <w:szCs w:val="28"/>
        </w:rPr>
      </w:pPr>
      <w:r w:rsidRPr="00E90D42">
        <w:rPr>
          <w:color w:val="000000" w:themeColor="text1"/>
          <w:sz w:val="28"/>
          <w:szCs w:val="28"/>
        </w:rPr>
        <w:tab/>
        <w:t>- Theo giá đất và đơn giá thuê đất tùy theo từng địa phương được quy định tại Bảng giá đất được UBND tỉnh ban hành theo từng giao đoạn. Tại Xã Con Cuông giá tính tiền thuê đất là 195 đồng/m 2 (195.000 đồng/1.000m² ) chứ không phải 195.000/100m² như đề cập của Cử tri.</w:t>
      </w:r>
    </w:p>
    <w:p w14:paraId="40E2085B" w14:textId="77777777" w:rsidR="00201B1B" w:rsidRPr="00E90D42" w:rsidRDefault="00201B1B" w:rsidP="00201B1B">
      <w:pPr>
        <w:spacing w:before="60" w:after="60"/>
        <w:ind w:firstLine="567"/>
        <w:jc w:val="both"/>
        <w:rPr>
          <w:color w:val="000000" w:themeColor="text1"/>
          <w:sz w:val="28"/>
          <w:szCs w:val="28"/>
        </w:rPr>
      </w:pPr>
      <w:r w:rsidRPr="00E90D42">
        <w:rPr>
          <w:color w:val="000000" w:themeColor="text1"/>
          <w:sz w:val="28"/>
          <w:szCs w:val="28"/>
        </w:rPr>
        <w:lastRenderedPageBreak/>
        <w:tab/>
        <w:t>- Về thu tiền quản lý phí (6%), không hỗ trợ xây dựng đường, công tác thủy lợi cho người dân.</w:t>
      </w:r>
    </w:p>
    <w:p w14:paraId="3A6767F8" w14:textId="77777777" w:rsidR="00201B1B" w:rsidRPr="00E90D42" w:rsidRDefault="00201B1B" w:rsidP="00201B1B">
      <w:pPr>
        <w:spacing w:before="60" w:after="60"/>
        <w:ind w:firstLine="720"/>
        <w:jc w:val="both"/>
        <w:rPr>
          <w:color w:val="000000" w:themeColor="text1"/>
          <w:sz w:val="28"/>
          <w:szCs w:val="28"/>
        </w:rPr>
      </w:pPr>
      <w:r w:rsidRPr="00E90D42">
        <w:rPr>
          <w:color w:val="000000" w:themeColor="text1"/>
          <w:sz w:val="28"/>
          <w:szCs w:val="28"/>
        </w:rPr>
        <w:t>Hiện tại, Chi nhánh CBDV (chế biến dịch vụ) chè Bãi Phủ thuộc Công ty CP Tổng Công ty chè Nghệ An đang thu tiền quản lý phí là 6% giá trị sản phẩm, cụ thể như sau:</w:t>
      </w:r>
    </w:p>
    <w:p w14:paraId="2C0C77ED" w14:textId="77777777" w:rsidR="00201B1B" w:rsidRPr="00E90D42" w:rsidRDefault="00201B1B" w:rsidP="00201B1B">
      <w:pPr>
        <w:spacing w:before="60" w:after="60"/>
        <w:ind w:firstLine="720"/>
        <w:jc w:val="both"/>
        <w:rPr>
          <w:color w:val="000000" w:themeColor="text1"/>
          <w:sz w:val="28"/>
          <w:szCs w:val="28"/>
        </w:rPr>
      </w:pPr>
      <w:r w:rsidRPr="00E90D42">
        <w:rPr>
          <w:color w:val="000000" w:themeColor="text1"/>
          <w:sz w:val="28"/>
          <w:szCs w:val="28"/>
        </w:rPr>
        <w:t>a) Tiền quản lý phí</w:t>
      </w:r>
    </w:p>
    <w:p w14:paraId="756188F9" w14:textId="77777777" w:rsidR="00201B1B" w:rsidRPr="00E90D42" w:rsidRDefault="00201B1B" w:rsidP="00201B1B">
      <w:pPr>
        <w:spacing w:before="60" w:after="60"/>
        <w:ind w:firstLine="720"/>
        <w:jc w:val="both"/>
        <w:rPr>
          <w:color w:val="000000" w:themeColor="text1"/>
          <w:sz w:val="28"/>
          <w:szCs w:val="28"/>
        </w:rPr>
      </w:pPr>
      <w:r w:rsidRPr="00E90D42">
        <w:rPr>
          <w:color w:val="000000" w:themeColor="text1"/>
          <w:sz w:val="28"/>
          <w:szCs w:val="28"/>
        </w:rPr>
        <w:t>- Phần diện tích đất CLN là đất của Chi nhánh xí nghiệp CBDV chè Bãi Phủ được Công ty giao trách nhiệm quản lý và đã giao khoán cho từng hộ gia đình với thời gian 20 năm. Chi nhánh XN chè Bãi Phủ đang duy trì các Đội sản xuất, có người quản lý, phụ trách nông vụ và được trả lương hàng tháng. Do vậy Chi nhánh XN CBDV chè Bãi Phủ đang thu tiền quản lý phí để trả lương cho cán bộ quản lý và sửa sang đường giao thông nội đồng. Số tiền quản lý phí là 6% dựa vào năng suất (giá trị sản phẩm) trừ đi các chi phí hỗ trợ. Trong năm 2024 Chi nhánh xí nghiệp chỉ thu 80% của 6% và năm 2025 là 70% của 6%.</w:t>
      </w:r>
    </w:p>
    <w:p w14:paraId="39D0BC68" w14:textId="77777777" w:rsidR="00201B1B" w:rsidRPr="00E90D42" w:rsidRDefault="00201B1B" w:rsidP="00201B1B">
      <w:pPr>
        <w:spacing w:before="60" w:after="60"/>
        <w:ind w:firstLine="567"/>
        <w:jc w:val="both"/>
        <w:rPr>
          <w:color w:val="000000" w:themeColor="text1"/>
          <w:sz w:val="28"/>
          <w:szCs w:val="28"/>
        </w:rPr>
      </w:pPr>
      <w:r w:rsidRPr="00E90D42">
        <w:rPr>
          <w:color w:val="000000" w:themeColor="text1"/>
          <w:sz w:val="28"/>
          <w:szCs w:val="28"/>
        </w:rPr>
        <w:t>- Phần đất bãi Chi nhánh XN CBDV chè Bãi Phủ chưa giao khoán dài hạn cho công nhân nông nghiệp; chỉ giao khoán ngắn hạn để Công nhân nông nghiệp đang đóng BHXH tiến hành canh tác và giao nộp sản phẩm vê Chi nhánh xí nghiệp. Số tiền thu sản phẩm hàng năm là 10%. Năm 2024 Chi nhánh xí nghiệp thu 80% của 10% và năm 2025 thu 50% của 10%.</w:t>
      </w:r>
    </w:p>
    <w:p w14:paraId="17D8B6AE" w14:textId="77777777" w:rsidR="00201B1B" w:rsidRPr="00E90D42" w:rsidRDefault="00201B1B" w:rsidP="00201B1B">
      <w:pPr>
        <w:spacing w:before="60" w:after="60"/>
        <w:ind w:firstLine="567"/>
        <w:jc w:val="both"/>
        <w:rPr>
          <w:color w:val="000000" w:themeColor="text1"/>
          <w:sz w:val="28"/>
          <w:szCs w:val="28"/>
        </w:rPr>
      </w:pPr>
      <w:r w:rsidRPr="00E90D42">
        <w:rPr>
          <w:color w:val="000000" w:themeColor="text1"/>
          <w:sz w:val="28"/>
          <w:szCs w:val="28"/>
        </w:rPr>
        <w:tab/>
        <w:t xml:space="preserve">Thực tế tại Chi nhánh XN CBDV chè Bãi Phủ đang thiếu quỹ đất để tiến hành tự canh tác và sản xuất. Chi nhánh không ép buộc các hộ gia đình và Công nhân phải nhận khoán. </w:t>
      </w:r>
    </w:p>
    <w:p w14:paraId="6FE4DCF7" w14:textId="77777777" w:rsidR="00201B1B" w:rsidRPr="00E90D42" w:rsidRDefault="00201B1B" w:rsidP="00201B1B">
      <w:pPr>
        <w:spacing w:before="60" w:after="60"/>
        <w:ind w:firstLine="567"/>
        <w:jc w:val="both"/>
        <w:rPr>
          <w:color w:val="000000" w:themeColor="text1"/>
          <w:sz w:val="28"/>
          <w:szCs w:val="28"/>
        </w:rPr>
      </w:pPr>
      <w:r w:rsidRPr="00E90D42">
        <w:rPr>
          <w:color w:val="000000" w:themeColor="text1"/>
          <w:sz w:val="28"/>
          <w:szCs w:val="28"/>
        </w:rPr>
        <w:t>Do vây, Chi nhánh sẵn sàng nhận lại đất của các hộ nhận khoán để tiến hành sản xuất.</w:t>
      </w:r>
    </w:p>
    <w:p w14:paraId="39FDF2EE" w14:textId="77777777" w:rsidR="00201B1B" w:rsidRPr="00E90D42" w:rsidRDefault="00201B1B" w:rsidP="00201B1B">
      <w:pPr>
        <w:spacing w:before="60" w:after="60"/>
        <w:ind w:firstLine="567"/>
        <w:jc w:val="both"/>
        <w:rPr>
          <w:color w:val="000000" w:themeColor="text1"/>
          <w:sz w:val="28"/>
          <w:szCs w:val="28"/>
        </w:rPr>
      </w:pPr>
      <w:r w:rsidRPr="00E90D42">
        <w:rPr>
          <w:color w:val="000000" w:themeColor="text1"/>
          <w:sz w:val="28"/>
          <w:szCs w:val="28"/>
        </w:rPr>
        <w:t>b) Trích tiền quản lý phí để làm đường và thủy lợi.</w:t>
      </w:r>
    </w:p>
    <w:p w14:paraId="5E5D7065" w14:textId="77777777" w:rsidR="00201B1B" w:rsidRPr="00E90D42" w:rsidRDefault="00201B1B" w:rsidP="00201B1B">
      <w:pPr>
        <w:spacing w:before="60" w:after="60"/>
        <w:ind w:firstLine="567"/>
        <w:jc w:val="both"/>
        <w:rPr>
          <w:color w:val="000000" w:themeColor="text1"/>
          <w:sz w:val="28"/>
          <w:szCs w:val="28"/>
        </w:rPr>
      </w:pPr>
      <w:r w:rsidRPr="00E90D42">
        <w:rPr>
          <w:color w:val="000000" w:themeColor="text1"/>
          <w:sz w:val="28"/>
          <w:szCs w:val="28"/>
        </w:rPr>
        <w:t xml:space="preserve">Hàng năm Chi nhánh CBDV xí nghiệp chè Bãi Phủ đều trích kinh phí để tiến hành làm đường giao thông nội đồng và thoát nước tại đội sản xuất 2/9 trong 03 năm gần đây như sau: năm 2023 là 18 triệu, năm 2024 là 7 triệu và năm 2025 dự kiến là 25 triệu; hiện tại mới triển khai làm đường xuống bãi là 10 triệu. </w:t>
      </w:r>
    </w:p>
    <w:p w14:paraId="41ADCE06" w14:textId="77777777" w:rsidR="00201B1B" w:rsidRPr="008A5462" w:rsidRDefault="00201B1B" w:rsidP="00201B1B">
      <w:pPr>
        <w:spacing w:before="60" w:after="60"/>
        <w:ind w:firstLine="567"/>
        <w:jc w:val="both"/>
        <w:rPr>
          <w:color w:val="000000" w:themeColor="text1"/>
          <w:spacing w:val="-4"/>
          <w:sz w:val="28"/>
          <w:szCs w:val="28"/>
        </w:rPr>
      </w:pPr>
      <w:r w:rsidRPr="008A5462">
        <w:rPr>
          <w:color w:val="000000" w:themeColor="text1"/>
          <w:spacing w:val="-4"/>
          <w:sz w:val="28"/>
          <w:szCs w:val="28"/>
        </w:rPr>
        <w:t>Với điều kiện như hiện nay Chi nhánh chỉ đủ khả năng hỗ trợ khắc phục các điểm bị sạt lở do mưa lụt để tiến hành canh tác. Kinh phí cho một công trình đường giao thông và thủy lợi là rất lớn Chi nhánh xí nghiệp không đủ khả năng để đầu tư. Vấn đề này rất cần sự vào cuộc và hỗ trợ của chính quyền địa phương các cấp.</w:t>
      </w:r>
    </w:p>
    <w:p w14:paraId="43C59545" w14:textId="77777777" w:rsidR="00201B1B" w:rsidRPr="00E90D42" w:rsidRDefault="00201B1B" w:rsidP="00201B1B">
      <w:pPr>
        <w:spacing w:before="60" w:after="60"/>
        <w:ind w:firstLine="567"/>
        <w:jc w:val="both"/>
        <w:rPr>
          <w:color w:val="000000" w:themeColor="text1"/>
          <w:sz w:val="28"/>
          <w:szCs w:val="28"/>
        </w:rPr>
      </w:pPr>
      <w:r w:rsidRPr="00E90D42">
        <w:rPr>
          <w:color w:val="000000" w:themeColor="text1"/>
          <w:sz w:val="28"/>
          <w:szCs w:val="28"/>
        </w:rPr>
        <w:t>2. Ý kiến của Sở Nông nghiệp và Môi trường</w:t>
      </w:r>
    </w:p>
    <w:p w14:paraId="0DFC50C9" w14:textId="77777777" w:rsidR="00201B1B" w:rsidRPr="00E90D42" w:rsidRDefault="00201B1B" w:rsidP="00201B1B">
      <w:pPr>
        <w:spacing w:before="60" w:after="60"/>
        <w:ind w:firstLine="567"/>
        <w:jc w:val="both"/>
        <w:rPr>
          <w:color w:val="000000" w:themeColor="text1"/>
          <w:sz w:val="28"/>
          <w:szCs w:val="28"/>
        </w:rPr>
      </w:pPr>
      <w:r w:rsidRPr="00E90D42">
        <w:rPr>
          <w:color w:val="000000" w:themeColor="text1"/>
          <w:sz w:val="28"/>
          <w:szCs w:val="28"/>
        </w:rPr>
        <w:t>- Ngày 17/7/2024, Sở Tài nguyên và Môi trường có Báo cáo số 4812/BC-STNMT kiến nghị, đề xuất UBND tỉnh:</w:t>
      </w:r>
    </w:p>
    <w:p w14:paraId="23B3E4E5" w14:textId="77777777" w:rsidR="00201B1B" w:rsidRPr="00E90D42" w:rsidRDefault="00201B1B" w:rsidP="00201B1B">
      <w:pPr>
        <w:spacing w:before="60" w:after="60"/>
        <w:ind w:firstLine="567"/>
        <w:jc w:val="both"/>
        <w:rPr>
          <w:color w:val="000000" w:themeColor="text1"/>
          <w:sz w:val="28"/>
          <w:szCs w:val="28"/>
        </w:rPr>
      </w:pPr>
      <w:r w:rsidRPr="00E90D42">
        <w:rPr>
          <w:color w:val="000000" w:themeColor="text1"/>
          <w:sz w:val="28"/>
          <w:szCs w:val="28"/>
        </w:rPr>
        <w:t>+ Thu hồi 29,09 ha đất tại xã Bồng Khê, huyện Con Cuông do Công ty CP Tổng công ty chè Nghệ An quản lý để bàn giao cho địa phương quản lý, sử dụng (UBND tỉnh đã thu hồi tại Quyết định số 396/QĐ-UBND ngày 18/11/2024) và đã bàn giao cho UBND huyện Con Cuông (trước đây) quản lý.</w:t>
      </w:r>
    </w:p>
    <w:p w14:paraId="4760EFAC" w14:textId="77777777" w:rsidR="00201B1B" w:rsidRPr="00E90D42" w:rsidRDefault="00201B1B" w:rsidP="00201B1B">
      <w:pPr>
        <w:spacing w:before="60" w:after="60"/>
        <w:ind w:firstLine="567"/>
        <w:jc w:val="both"/>
        <w:rPr>
          <w:color w:val="000000" w:themeColor="text1"/>
          <w:sz w:val="28"/>
          <w:szCs w:val="28"/>
        </w:rPr>
      </w:pPr>
      <w:r w:rsidRPr="00E90D42">
        <w:rPr>
          <w:color w:val="000000" w:themeColor="text1"/>
          <w:sz w:val="28"/>
          <w:szCs w:val="28"/>
        </w:rPr>
        <w:t xml:space="preserve">+ Thu hồi các thửa đất tại Thôn 2/9, xã Bồng Khê (khoảng 57,2 ha khu vực đất bãi bồi ven sông đang trồng ngô, khoai,...): Thực tế do dân sản xuất lâu nay, </w:t>
      </w:r>
      <w:r w:rsidRPr="00E90D42">
        <w:rPr>
          <w:color w:val="000000" w:themeColor="text1"/>
          <w:sz w:val="28"/>
          <w:szCs w:val="28"/>
        </w:rPr>
        <w:lastRenderedPageBreak/>
        <w:t>không phục vụ sản xuất chè. Sở TN&amp;MT đề nghị Công ty Chè làm hồ sơ trả đất để giao cho địa phương cấp đất cho dân.</w:t>
      </w:r>
    </w:p>
    <w:p w14:paraId="6CD76216" w14:textId="77777777" w:rsidR="00201B1B" w:rsidRPr="00E90D42" w:rsidRDefault="00201B1B" w:rsidP="00201B1B">
      <w:pPr>
        <w:spacing w:before="60" w:after="60"/>
        <w:ind w:firstLine="567"/>
        <w:jc w:val="both"/>
        <w:rPr>
          <w:color w:val="000000" w:themeColor="text1"/>
          <w:sz w:val="28"/>
          <w:szCs w:val="28"/>
        </w:rPr>
      </w:pPr>
      <w:r w:rsidRPr="00E90D42">
        <w:rPr>
          <w:color w:val="000000" w:themeColor="text1"/>
          <w:sz w:val="28"/>
          <w:szCs w:val="28"/>
        </w:rPr>
        <w:t>Tuy nhiên, Công ty Chè không đồng ý trả đất với lý do người nhận khoán muốn tiếp tục sử dụng, không muốn công ty trả đất về địa phương.</w:t>
      </w:r>
    </w:p>
    <w:p w14:paraId="1DDAE692" w14:textId="77777777" w:rsidR="00201B1B" w:rsidRPr="00E90D42" w:rsidRDefault="00201B1B" w:rsidP="00201B1B">
      <w:pPr>
        <w:spacing w:before="60" w:after="60"/>
        <w:ind w:firstLine="567"/>
        <w:jc w:val="both"/>
        <w:rPr>
          <w:color w:val="000000" w:themeColor="text1"/>
          <w:sz w:val="28"/>
          <w:szCs w:val="28"/>
        </w:rPr>
      </w:pPr>
      <w:r w:rsidRPr="00E90D42">
        <w:rPr>
          <w:color w:val="000000" w:themeColor="text1"/>
          <w:sz w:val="28"/>
          <w:szCs w:val="28"/>
        </w:rPr>
        <w:t>- Thực hiện Luật Đất đai năm 2024 và các Văn bản hướng dẫn thi hành, UBND tỉnh đã thành lập Ban chỉ đạo về quản lý, sử dụng đất có nguồn gốc từ nông, lâm trường và đất do các công ty nông, lâm nghiệp đang quản lý sử dụng trên địa bàn tỉnh Nghệ An tại Quyết định số 1601/QĐ-UBND ngày 05/6/2025.</w:t>
      </w:r>
    </w:p>
    <w:p w14:paraId="71CC3D30" w14:textId="6775ACDB" w:rsidR="00201B1B" w:rsidRPr="00E90D42" w:rsidRDefault="00201B1B" w:rsidP="00201B1B">
      <w:pPr>
        <w:spacing w:before="60" w:after="60"/>
        <w:ind w:firstLine="567"/>
        <w:jc w:val="both"/>
        <w:rPr>
          <w:color w:val="000000" w:themeColor="text1"/>
          <w:sz w:val="28"/>
          <w:szCs w:val="28"/>
          <w:lang w:val="pt-BR"/>
        </w:rPr>
      </w:pPr>
      <w:r w:rsidRPr="00E90D42">
        <w:rPr>
          <w:color w:val="000000" w:themeColor="text1"/>
          <w:sz w:val="28"/>
          <w:szCs w:val="28"/>
        </w:rPr>
        <w:t>UBND tỉnh sẽ chỉ đạo Sở Nông nghiệp và Môi trường nghiên cứu, tham mưu Ban chỉ đạo tiếp tục rà soát, thu hồi phần diện tích đất giữ lại của Công ty CP Tổng công ty chè Nghệ An theo phương án sử dụng đất đã được phê duyệt nhưng không trực tiếp sử dụng mà cho thuê, cho mượn, giao khoán hoặc khoán trắng cho người khác sử dụng trái pháp luật để quản lý theo quy định.</w:t>
      </w:r>
    </w:p>
    <w:p w14:paraId="5EE3815E" w14:textId="72C97411" w:rsidR="00B03B10" w:rsidRPr="00E90D42" w:rsidRDefault="00B03B10" w:rsidP="008A37F1">
      <w:pPr>
        <w:spacing w:before="40" w:after="40"/>
        <w:ind w:firstLine="567"/>
        <w:jc w:val="both"/>
        <w:rPr>
          <w:b/>
          <w:color w:val="000000" w:themeColor="text1"/>
          <w:sz w:val="28"/>
          <w:szCs w:val="28"/>
          <w:lang w:val="nl-NL"/>
        </w:rPr>
      </w:pPr>
      <w:r w:rsidRPr="00E90D42">
        <w:rPr>
          <w:b/>
          <w:color w:val="000000" w:themeColor="text1"/>
          <w:sz w:val="28"/>
          <w:szCs w:val="28"/>
          <w:lang w:val="nl-NL"/>
        </w:rPr>
        <w:t xml:space="preserve">Ý kiến số 24: </w:t>
      </w:r>
      <w:r w:rsidR="00201B1B" w:rsidRPr="00E90D42">
        <w:rPr>
          <w:bCs/>
          <w:color w:val="000000" w:themeColor="text1"/>
          <w:sz w:val="28"/>
          <w:szCs w:val="28"/>
        </w:rPr>
        <w:t>Cử tri xã Phúc Lộc phản ánh dự án trồng cây dược liệu tại khu vực Bãi Trang (xã Nghi Công Bắc cũ) đã được giao đất từ năm 2020 nhưng đến nay vẫn chưa triển khai thực hiện, cần thu hồi và giao lại cho địa phương để quản lý, sử dụng hiệu quả hơn.</w:t>
      </w:r>
    </w:p>
    <w:p w14:paraId="13BDAA29" w14:textId="77777777" w:rsidR="00B03B10" w:rsidRPr="00E90D42" w:rsidRDefault="00B03B10" w:rsidP="008A37F1">
      <w:pPr>
        <w:spacing w:before="40" w:after="40"/>
        <w:ind w:firstLine="567"/>
        <w:jc w:val="both"/>
        <w:rPr>
          <w:b/>
          <w:color w:val="000000" w:themeColor="text1"/>
          <w:sz w:val="28"/>
          <w:szCs w:val="28"/>
          <w:lang w:val="nl-NL"/>
        </w:rPr>
      </w:pPr>
      <w:r w:rsidRPr="00E90D42">
        <w:rPr>
          <w:b/>
          <w:color w:val="000000" w:themeColor="text1"/>
          <w:sz w:val="28"/>
          <w:szCs w:val="28"/>
          <w:lang w:val="nl-NL"/>
        </w:rPr>
        <w:t>UBND tỉnh trả lời như sau:</w:t>
      </w:r>
    </w:p>
    <w:p w14:paraId="003029A0" w14:textId="77777777" w:rsidR="00201B1B" w:rsidRPr="00E90D42" w:rsidRDefault="00201B1B" w:rsidP="00201B1B">
      <w:pPr>
        <w:spacing w:before="60" w:after="60"/>
        <w:ind w:firstLine="567"/>
        <w:jc w:val="both"/>
        <w:rPr>
          <w:color w:val="000000" w:themeColor="text1"/>
          <w:sz w:val="28"/>
          <w:szCs w:val="28"/>
        </w:rPr>
      </w:pPr>
      <w:r w:rsidRPr="00E90D42">
        <w:rPr>
          <w:color w:val="000000" w:themeColor="text1"/>
          <w:sz w:val="28"/>
          <w:szCs w:val="28"/>
        </w:rPr>
        <w:t>Dự án trang trại sản xuất nông nghiệp công nghệ cao theo hướng hữu cơ tại xã Nghi Công Bắc, huyện Nghi Lộc (nay là xã Phúc Lộc) do Công ty Cổ phần xây dựng Hoàng Thái làm chủ đầu tư được UBND tỉnh phê duyệt chủ trương đầu tư tại Quyết định số 4666/QĐ-UBND ngày 18/12/2020. Đến nay, dự án này chưa được UBND tỉnh cho thuê đất. Vì vậy, nội dung kiến nghị này đề nghị UBND tỉnh giao cho Sở Tài chính chủ trì (nội dung này, Sở Nông nghiệp và Môi trường đã có văn bản báo cáo UBND tỉnh nhiều lần).</w:t>
      </w:r>
    </w:p>
    <w:p w14:paraId="52B98FD4" w14:textId="77777777" w:rsidR="00201B1B" w:rsidRPr="00E90D42" w:rsidRDefault="00201B1B" w:rsidP="00201B1B">
      <w:pPr>
        <w:spacing w:before="60" w:after="60"/>
        <w:ind w:firstLine="567"/>
        <w:jc w:val="both"/>
        <w:rPr>
          <w:color w:val="000000" w:themeColor="text1"/>
          <w:sz w:val="28"/>
          <w:szCs w:val="28"/>
        </w:rPr>
      </w:pPr>
      <w:r w:rsidRPr="00E90D42">
        <w:rPr>
          <w:color w:val="000000" w:themeColor="text1"/>
          <w:sz w:val="28"/>
          <w:szCs w:val="28"/>
        </w:rPr>
        <w:t>Ngày 09/12/2025, Sở Tài chính đã có Thông báo số 9043/TB-STC chấm dứt hoạt động của dự án nêu trên.</w:t>
      </w:r>
    </w:p>
    <w:p w14:paraId="0C6A9B70" w14:textId="5FD180A6" w:rsidR="00201B1B" w:rsidRPr="00E90D42" w:rsidRDefault="00B03B10" w:rsidP="00201B1B">
      <w:pPr>
        <w:spacing w:before="40" w:after="40"/>
        <w:ind w:firstLine="567"/>
        <w:jc w:val="both"/>
        <w:rPr>
          <w:b/>
          <w:color w:val="000000" w:themeColor="text1"/>
          <w:sz w:val="28"/>
          <w:szCs w:val="28"/>
        </w:rPr>
      </w:pPr>
      <w:r w:rsidRPr="00E90D42">
        <w:rPr>
          <w:b/>
          <w:color w:val="000000" w:themeColor="text1"/>
          <w:sz w:val="28"/>
          <w:szCs w:val="28"/>
          <w:lang w:val="nl-NL"/>
        </w:rPr>
        <w:t xml:space="preserve">Ý kiến số 25: </w:t>
      </w:r>
      <w:r w:rsidR="00201B1B" w:rsidRPr="00E90D42">
        <w:rPr>
          <w:bCs/>
          <w:color w:val="000000" w:themeColor="text1"/>
          <w:sz w:val="28"/>
          <w:szCs w:val="28"/>
        </w:rPr>
        <w:t>Cử tri xã Phúc Lộc và xã Văn Kiều phản ánh đoạn kênh cấp 1 tại hệ thống kênh mương thủy nông Nam chưa được bê tông hóa, nhiều nơi xuống cấp, đề nghị sớm chỉ đạo kiểm tra để xử lý.</w:t>
      </w:r>
      <w:r w:rsidR="00201B1B" w:rsidRPr="00E90D42">
        <w:rPr>
          <w:b/>
          <w:color w:val="000000" w:themeColor="text1"/>
          <w:sz w:val="28"/>
          <w:szCs w:val="28"/>
        </w:rPr>
        <w:t xml:space="preserve">  </w:t>
      </w:r>
    </w:p>
    <w:p w14:paraId="1DD0EB1D" w14:textId="77777777" w:rsidR="00201B1B" w:rsidRPr="00E90D42" w:rsidRDefault="00B03B10" w:rsidP="00201B1B">
      <w:pPr>
        <w:spacing w:before="40" w:after="40"/>
        <w:ind w:firstLine="567"/>
        <w:jc w:val="both"/>
        <w:rPr>
          <w:b/>
          <w:color w:val="000000" w:themeColor="text1"/>
          <w:sz w:val="28"/>
          <w:szCs w:val="28"/>
          <w:lang w:val="nl-NL"/>
        </w:rPr>
      </w:pPr>
      <w:r w:rsidRPr="00E90D42">
        <w:rPr>
          <w:b/>
          <w:color w:val="000000" w:themeColor="text1"/>
          <w:sz w:val="28"/>
          <w:szCs w:val="28"/>
          <w:lang w:val="nl-NL"/>
        </w:rPr>
        <w:t>UBND tỉnh trả lời như sau:</w:t>
      </w:r>
    </w:p>
    <w:p w14:paraId="7B5B93A4" w14:textId="77777777" w:rsidR="00201B1B" w:rsidRPr="00E90D42" w:rsidRDefault="00201B1B" w:rsidP="00201B1B">
      <w:pPr>
        <w:spacing w:before="40" w:after="40"/>
        <w:ind w:firstLine="567"/>
        <w:jc w:val="both"/>
        <w:rPr>
          <w:b/>
          <w:color w:val="000000" w:themeColor="text1"/>
          <w:sz w:val="28"/>
          <w:szCs w:val="28"/>
          <w:lang w:val="nl-NL"/>
        </w:rPr>
      </w:pPr>
      <w:r w:rsidRPr="00E90D42">
        <w:rPr>
          <w:color w:val="000000" w:themeColor="text1"/>
          <w:spacing w:val="3"/>
          <w:sz w:val="28"/>
          <w:szCs w:val="28"/>
        </w:rPr>
        <w:t xml:space="preserve">Trên địa bàn xã Văn Kiều có 2 hồ chứa nước là Lách Bưởi và Khe Làng do Công ty quản lý khai thác và cấp nước tưới phục vụ sản xuất nông nghiệp. Tổng diện tích 2 hồ chứa phục vụ tưới là hơn 352ha/vụ, với chiều dài kênh chính cấp 1 là hơn 7000m, trong đó có hơn 3.500m đã kiên cố. </w:t>
      </w:r>
    </w:p>
    <w:p w14:paraId="3919ACA7" w14:textId="77777777" w:rsidR="00201B1B" w:rsidRPr="00E90D42" w:rsidRDefault="00201B1B" w:rsidP="00201B1B">
      <w:pPr>
        <w:spacing w:before="40" w:after="40"/>
        <w:ind w:firstLine="567"/>
        <w:jc w:val="both"/>
        <w:rPr>
          <w:b/>
          <w:color w:val="000000" w:themeColor="text1"/>
          <w:sz w:val="28"/>
          <w:szCs w:val="28"/>
          <w:lang w:val="nl-NL"/>
        </w:rPr>
      </w:pPr>
      <w:r w:rsidRPr="00E90D42">
        <w:rPr>
          <w:iCs/>
          <w:color w:val="000000" w:themeColor="text1"/>
          <w:spacing w:val="3"/>
          <w:sz w:val="28"/>
          <w:szCs w:val="28"/>
        </w:rPr>
        <w:t xml:space="preserve">Về xã Phúc Lộc: có 5 công trình thuỷ lợi (04 hồ chứa nước: Khe Gỗ, Nghi Công, Khe Thị , Khe Thị 2 và Trạm bơm 18) do Công ty quản lý, khai thác và cấp nước tưới với diện tích hơn 1.564ha/vụ, </w:t>
      </w:r>
      <w:r w:rsidRPr="00E90D42">
        <w:rPr>
          <w:color w:val="000000" w:themeColor="text1"/>
          <w:spacing w:val="3"/>
          <w:sz w:val="28"/>
          <w:szCs w:val="28"/>
        </w:rPr>
        <w:t xml:space="preserve">tổng chiều dài kênh chính của các công trình là hơn 9.450m. </w:t>
      </w:r>
    </w:p>
    <w:p w14:paraId="25DDBCB7" w14:textId="77777777" w:rsidR="00201B1B" w:rsidRPr="00E90D42" w:rsidRDefault="00201B1B" w:rsidP="00201B1B">
      <w:pPr>
        <w:spacing w:before="40" w:after="40"/>
        <w:ind w:firstLine="567"/>
        <w:jc w:val="both"/>
        <w:rPr>
          <w:b/>
          <w:color w:val="000000" w:themeColor="text1"/>
          <w:sz w:val="28"/>
          <w:szCs w:val="28"/>
          <w:lang w:val="nl-NL"/>
        </w:rPr>
      </w:pPr>
      <w:r w:rsidRPr="00E90D42">
        <w:rPr>
          <w:color w:val="000000" w:themeColor="text1"/>
          <w:spacing w:val="-6"/>
          <w:sz w:val="28"/>
          <w:szCs w:val="28"/>
        </w:rPr>
        <w:t xml:space="preserve">Hàng năm, để đảm bảo công tác phục vụ tưới bằng nguồn vốn kế hoạch sửa chữa công trình thường xuyên được UBND tỉnh phân giao Công ty đã duy tu, sửa chữa nhưng chỉ đủ khắc phục những sử cố hư hỏng nhỏ, cục bộ </w:t>
      </w:r>
      <w:r w:rsidRPr="00E90D42">
        <w:rPr>
          <w:color w:val="000000" w:themeColor="text1"/>
          <w:spacing w:val="3"/>
          <w:sz w:val="28"/>
          <w:szCs w:val="28"/>
        </w:rPr>
        <w:t xml:space="preserve">để đảm bảo cấp nước tưới cho các địa phương không bị gián đoạn. Hiện nay, nhiều đoạn kênh mương chính của các hồ chứa đã bị xuống cấp. Mặc dù còn khó khăn về </w:t>
      </w:r>
      <w:r w:rsidRPr="00E90D42">
        <w:rPr>
          <w:color w:val="000000" w:themeColor="text1"/>
          <w:spacing w:val="3"/>
          <w:sz w:val="28"/>
          <w:szCs w:val="28"/>
        </w:rPr>
        <w:lastRenderedPageBreak/>
        <w:t xml:space="preserve">nguồn kinh phí sửa chữa nhưng Công ty vẫn bố trí tu sửa kịp thời những hư hỏng nhỏ đảm bảo ổn định công trình. Năm 2026, Công ty tiếp tục lập, trình UBND tỉnh cấp kinh phí bảo trì hạ tầng thuỷ lợi để duy tu, sửa chữa thường xuyên công trình đảm bảo tưới phục vụ nhân dân. </w:t>
      </w:r>
    </w:p>
    <w:p w14:paraId="54AEF706" w14:textId="77777777" w:rsidR="00201B1B" w:rsidRPr="00E90D42" w:rsidRDefault="00B03B10" w:rsidP="00201B1B">
      <w:pPr>
        <w:spacing w:before="40" w:after="40"/>
        <w:ind w:firstLine="567"/>
        <w:jc w:val="both"/>
        <w:rPr>
          <w:b/>
          <w:color w:val="000000" w:themeColor="text1"/>
          <w:sz w:val="28"/>
          <w:szCs w:val="28"/>
          <w:lang w:val="nl-NL"/>
        </w:rPr>
      </w:pPr>
      <w:r w:rsidRPr="00E90D42">
        <w:rPr>
          <w:b/>
          <w:color w:val="000000" w:themeColor="text1"/>
          <w:sz w:val="28"/>
          <w:szCs w:val="28"/>
          <w:lang w:val="nl-NL"/>
        </w:rPr>
        <w:t xml:space="preserve">Ý kiến số 26: </w:t>
      </w:r>
      <w:r w:rsidRPr="00E90D42">
        <w:rPr>
          <w:bCs/>
          <w:color w:val="000000" w:themeColor="text1"/>
          <w:sz w:val="28"/>
          <w:szCs w:val="28"/>
          <w:lang w:val="nl-NL"/>
        </w:rPr>
        <w:t>Cử tri các xã: Lục Dạ, Bồng Khê, Môn Sơn, huyện Con Cuông phản ánh đoạn đường Quốc lộ 7A, khu vực eo Vực Bồng, xã Bồng Khê có hiện tượng sạt lở đá, cây cối. Mặc dù đã có khắc phục nhưng vẫn tiềm ẩn nhiều nguy cơ nguy hiểm cho người và phương tiện tham gia giao thông.</w:t>
      </w:r>
    </w:p>
    <w:p w14:paraId="38F4FCBE" w14:textId="21B916DE" w:rsidR="00201B1B" w:rsidRPr="00E90D42" w:rsidRDefault="00201B1B" w:rsidP="00201B1B">
      <w:pPr>
        <w:spacing w:before="40" w:after="40"/>
        <w:ind w:firstLine="567"/>
        <w:jc w:val="both"/>
        <w:rPr>
          <w:b/>
          <w:color w:val="000000" w:themeColor="text1"/>
          <w:sz w:val="28"/>
          <w:szCs w:val="28"/>
          <w:lang w:val="nl-NL"/>
        </w:rPr>
      </w:pPr>
      <w:r w:rsidRPr="00E90D42">
        <w:rPr>
          <w:b/>
          <w:color w:val="000000" w:themeColor="text1"/>
          <w:sz w:val="28"/>
          <w:szCs w:val="28"/>
          <w:lang w:val="nl-NL"/>
        </w:rPr>
        <w:t>U</w:t>
      </w:r>
      <w:r w:rsidR="00B03B10" w:rsidRPr="00E90D42">
        <w:rPr>
          <w:b/>
          <w:color w:val="000000" w:themeColor="text1"/>
          <w:sz w:val="28"/>
          <w:szCs w:val="28"/>
          <w:lang w:val="nl-NL"/>
        </w:rPr>
        <w:t>BND tỉnh trả lời như sau:</w:t>
      </w:r>
    </w:p>
    <w:p w14:paraId="3C7C1339" w14:textId="77777777" w:rsidR="00201B1B" w:rsidRPr="00E90D42" w:rsidRDefault="00201B1B" w:rsidP="00094D16">
      <w:pPr>
        <w:pBdr>
          <w:bottom w:val="single" w:sz="4" w:space="1" w:color="FFFFFF"/>
        </w:pBdr>
        <w:spacing w:before="60" w:after="60"/>
        <w:ind w:firstLine="567"/>
        <w:jc w:val="both"/>
        <w:rPr>
          <w:color w:val="000000" w:themeColor="text1"/>
          <w:sz w:val="28"/>
          <w:szCs w:val="28"/>
        </w:rPr>
      </w:pPr>
      <w:r w:rsidRPr="00E90D42">
        <w:rPr>
          <w:color w:val="000000" w:themeColor="text1"/>
          <w:sz w:val="28"/>
          <w:szCs w:val="28"/>
        </w:rPr>
        <w:t xml:space="preserve">Theo báo cáo của địa phương: Do ảnh hưởng của bão số 10 kèm theo mưa lớn kéo dài sau bão, trên địa bàn xã Con Cuông đã xảy ra thiệt hại nghiêm trọng về cơ sở hạ tầng, sản xuất nông - lâm nghiệp và tài sản của nhân dân, ảnh hưởng lớn đến đời sống và hoạt động kinh tế - xã hội của địa phương. Đặc biệt, tình trạng sạt lở bờ sông Lam diễn ra nghiêm trọng tại các thôn Thủy Khê và Quyết Tiến; tại thôn Thủy Khê, sạt lở đã làm 01 nhà ở và 01 cửa hàng kinh doanh xăng dầu bị sập, mất một phần diện tích nhà phía mép sông; tại thôn Quyết Tiến, đã làm sập hoàn toàn 01 gian nhà bếp phía mép sông. Hiện tượng sạt lở gây mất an toàn cục bộ, đồng thời đe dọa nghiêm trọng đến tính mạng, tài sản của Nhân dân và an toàn khu dân cư tại hai thôn Thủy Khê và Quyết Tiến nếu thời tiết tiếp tục diễn biến phức tạp trong thời gian tới. </w:t>
      </w:r>
    </w:p>
    <w:p w14:paraId="7EFA591B" w14:textId="77777777" w:rsidR="00201B1B" w:rsidRPr="00E90D42" w:rsidRDefault="00201B1B" w:rsidP="00094D16">
      <w:pPr>
        <w:pBdr>
          <w:bottom w:val="single" w:sz="4" w:space="1" w:color="FFFFFF"/>
        </w:pBdr>
        <w:spacing w:before="60" w:after="60"/>
        <w:ind w:firstLine="567"/>
        <w:jc w:val="both"/>
        <w:rPr>
          <w:color w:val="000000" w:themeColor="text1"/>
          <w:sz w:val="28"/>
          <w:szCs w:val="28"/>
        </w:rPr>
      </w:pPr>
      <w:r w:rsidRPr="00E90D42">
        <w:rPr>
          <w:color w:val="000000" w:themeColor="text1"/>
          <w:sz w:val="28"/>
          <w:szCs w:val="28"/>
        </w:rPr>
        <w:t xml:space="preserve">Để đảm bảo an toàn cho người và tài sản của nhân dân, đề nghị địa phương căn cứ quy định của Quy chế sạt lở bờ sông, bờ biển đã được Thủ tướng Chính phủ ban hành tại Quyết định số 01/2011/QĐ-TTg ngày 04/01/2011 để phân loại mức độ sạt lở (bình thường, nguy hiểm, đặc biệt nguy hiểm) và sắp xếp thứ tự ưu tiên để xử lý sạt lở, trong đó đặc biệt lưu ý các khu vực nguy cơ ảnh hưởng đến tính mạng, tài sản của nhân dân; huy động nguồn lực để xây dựng kè chống sạt lở hoặc di dân tái định cư. Trường hợp vượt quá khả năng, đề nghị UBND các xã lập dự án, trình cấp có thẩm quyền xem xét, quyết định. </w:t>
      </w:r>
    </w:p>
    <w:p w14:paraId="099956B0" w14:textId="5A9F5A8E" w:rsidR="00201B1B" w:rsidRPr="00E90D42" w:rsidRDefault="00201B1B" w:rsidP="00094D16">
      <w:pPr>
        <w:pBdr>
          <w:bottom w:val="single" w:sz="4" w:space="1" w:color="FFFFFF"/>
        </w:pBdr>
        <w:spacing w:before="60" w:after="60"/>
        <w:ind w:firstLine="567"/>
        <w:jc w:val="both"/>
        <w:rPr>
          <w:color w:val="000000" w:themeColor="text1"/>
          <w:sz w:val="28"/>
          <w:szCs w:val="28"/>
        </w:rPr>
      </w:pPr>
      <w:r w:rsidRPr="00E90D42">
        <w:rPr>
          <w:color w:val="000000" w:themeColor="text1"/>
          <w:sz w:val="28"/>
          <w:szCs w:val="28"/>
        </w:rPr>
        <w:t xml:space="preserve">Trong khi chưa có điều kiện xử lý sạt lở, đề nghị UBND xã tổ chức ngay việc di dời để đảm bảo an toàn tính mạng, tài sản của nhân dân và nhà nước đối với khu vực sạt lở đặc biệt nguy hiểm; đối với khu vực khác thì tổ chức tuyên truyền cho nhân dân chủ động phòng tránh, hạn chế thiệt hại; theo dõi diễn biến sạt lở, báo cáo UBND tỉnh, Sở Nông nghiệp và Môi trường khi có diễn biến phức tạp. </w:t>
      </w:r>
    </w:p>
    <w:p w14:paraId="7757EFC8" w14:textId="77777777" w:rsidR="00201B1B" w:rsidRPr="00E90D42" w:rsidRDefault="00B03B10" w:rsidP="00094D16">
      <w:pPr>
        <w:pBdr>
          <w:bottom w:val="single" w:sz="4" w:space="1" w:color="FFFFFF"/>
        </w:pBdr>
        <w:spacing w:before="60" w:after="60"/>
        <w:ind w:firstLine="567"/>
        <w:jc w:val="both"/>
        <w:rPr>
          <w:bCs/>
          <w:color w:val="000000" w:themeColor="text1"/>
          <w:sz w:val="28"/>
          <w:szCs w:val="28"/>
          <w:lang w:val="nl-NL"/>
        </w:rPr>
      </w:pPr>
      <w:r w:rsidRPr="00E90D42">
        <w:rPr>
          <w:b/>
          <w:color w:val="000000" w:themeColor="text1"/>
          <w:sz w:val="28"/>
          <w:szCs w:val="28"/>
          <w:lang w:val="nl-NL"/>
        </w:rPr>
        <w:t xml:space="preserve">Ý kiến số 27: </w:t>
      </w:r>
      <w:r w:rsidR="00201B1B" w:rsidRPr="00E90D42">
        <w:rPr>
          <w:bCs/>
          <w:color w:val="000000" w:themeColor="text1"/>
          <w:sz w:val="28"/>
          <w:szCs w:val="28"/>
          <w:lang w:val="nl-NL"/>
        </w:rPr>
        <w:t>Cử tri xã Minh Hợp phản ánh trên địa bàn xã hiện nay đang thiếu nước sinh hoạt, đề nghị xem xét hỗ trợ xây dựng nhà máy nước để nhân dân ó nước sinh hoạt hợp vệ sinh.</w:t>
      </w:r>
    </w:p>
    <w:p w14:paraId="3D4ACD4F" w14:textId="0B7735CF" w:rsidR="00B03B10" w:rsidRPr="00E90D42" w:rsidRDefault="00B03B10" w:rsidP="00094D16">
      <w:pPr>
        <w:pBdr>
          <w:bottom w:val="single" w:sz="4" w:space="1" w:color="FFFFFF"/>
        </w:pBdr>
        <w:spacing w:before="60" w:after="60"/>
        <w:ind w:firstLine="567"/>
        <w:jc w:val="both"/>
        <w:rPr>
          <w:b/>
          <w:color w:val="000000" w:themeColor="text1"/>
          <w:sz w:val="28"/>
          <w:szCs w:val="28"/>
          <w:lang w:val="nl-NL"/>
        </w:rPr>
      </w:pPr>
      <w:r w:rsidRPr="00E90D42">
        <w:rPr>
          <w:b/>
          <w:color w:val="000000" w:themeColor="text1"/>
          <w:sz w:val="28"/>
          <w:szCs w:val="28"/>
          <w:lang w:val="nl-NL"/>
        </w:rPr>
        <w:t>UBND tỉnh trả lời như sau:</w:t>
      </w:r>
    </w:p>
    <w:p w14:paraId="02832000" w14:textId="77777777" w:rsidR="00201B1B" w:rsidRPr="00E90D42" w:rsidRDefault="00201B1B" w:rsidP="00094D16">
      <w:pPr>
        <w:pBdr>
          <w:bottom w:val="single" w:sz="4" w:space="1" w:color="FFFFFF"/>
        </w:pBdr>
        <w:spacing w:before="60" w:after="60"/>
        <w:ind w:firstLine="567"/>
        <w:jc w:val="both"/>
        <w:rPr>
          <w:color w:val="000000" w:themeColor="text1"/>
          <w:sz w:val="28"/>
          <w:szCs w:val="28"/>
        </w:rPr>
      </w:pPr>
      <w:r w:rsidRPr="00E90D42">
        <w:rPr>
          <w:color w:val="000000" w:themeColor="text1"/>
          <w:sz w:val="28"/>
          <w:szCs w:val="28"/>
        </w:rPr>
        <w:t xml:space="preserve">Để nâng cao tỉ lệ người dân sử dụng nước sạch và đầu tư, nâng cấp, sửa chữa công trình trình nước sạch ở khu vực nông thôn, UBND tỉnh Nghệ An đã ban hành Quyết định số 4367/QĐ-UBND ngày 30/12/2022 về việc phê duyệt đề án cấp nước sạch nông thôn giai đoạn 2022-2030, với kinh phí thực hiện ước tính khoảng 1.767 tỉ đồng. Hiện Sở Nông nghiệp và Môi trường đang phối hợp với các cơ quan, đơn vị liên quan triển khai thực hiện.  </w:t>
      </w:r>
    </w:p>
    <w:p w14:paraId="540FBFE1" w14:textId="77777777" w:rsidR="00201B1B" w:rsidRPr="00E90D42" w:rsidRDefault="00B03B10" w:rsidP="00094D16">
      <w:pPr>
        <w:pBdr>
          <w:bottom w:val="single" w:sz="4" w:space="1" w:color="FFFFFF"/>
        </w:pBdr>
        <w:spacing w:before="60" w:after="60"/>
        <w:ind w:firstLine="567"/>
        <w:jc w:val="both"/>
        <w:rPr>
          <w:color w:val="000000" w:themeColor="text1"/>
          <w:sz w:val="28"/>
          <w:szCs w:val="28"/>
        </w:rPr>
      </w:pPr>
      <w:r w:rsidRPr="00E90D42">
        <w:rPr>
          <w:b/>
          <w:color w:val="000000" w:themeColor="text1"/>
          <w:sz w:val="28"/>
          <w:szCs w:val="28"/>
          <w:lang w:val="nl-NL"/>
        </w:rPr>
        <w:lastRenderedPageBreak/>
        <w:t xml:space="preserve">Ý kiến số 28: </w:t>
      </w:r>
      <w:r w:rsidR="00201B1B" w:rsidRPr="00E90D42">
        <w:rPr>
          <w:bCs/>
          <w:color w:val="000000" w:themeColor="text1"/>
          <w:sz w:val="28"/>
          <w:szCs w:val="28"/>
          <w:lang w:val="nl-NL"/>
        </w:rPr>
        <w:t>Cử tri phường Vinh Phú đề nghị sớm hoàn thiện các quy trình trên hệ thống dịch vụ công như: Chuyển mục đích sử dụng đất không cần chuyển Chi nhánh Văn phòng đăng ký đất đai thực hiện trích lục; sau khi công dân hoàn thành nghĩa vụ tài chính, cơ quan có thẩm quyền cần sớm ký giấy chứng nhận quyền sử dụng đất.</w:t>
      </w:r>
    </w:p>
    <w:p w14:paraId="223194F4" w14:textId="77777777" w:rsidR="00201B1B" w:rsidRPr="00E90D42" w:rsidRDefault="00B03B10" w:rsidP="00094D16">
      <w:pPr>
        <w:pBdr>
          <w:bottom w:val="single" w:sz="4" w:space="1" w:color="FFFFFF"/>
        </w:pBdr>
        <w:spacing w:before="60" w:after="60"/>
        <w:ind w:firstLine="567"/>
        <w:jc w:val="both"/>
        <w:rPr>
          <w:b/>
          <w:color w:val="000000" w:themeColor="text1"/>
          <w:sz w:val="28"/>
          <w:szCs w:val="28"/>
          <w:lang w:val="nl-NL"/>
        </w:rPr>
      </w:pPr>
      <w:r w:rsidRPr="00E90D42">
        <w:rPr>
          <w:b/>
          <w:color w:val="000000" w:themeColor="text1"/>
          <w:sz w:val="28"/>
          <w:szCs w:val="28"/>
          <w:lang w:val="nl-NL"/>
        </w:rPr>
        <w:t>UBND tỉnh trả lời như sau:</w:t>
      </w:r>
    </w:p>
    <w:p w14:paraId="198606C3" w14:textId="4574857B" w:rsidR="00201B1B" w:rsidRPr="00E90D42" w:rsidRDefault="00201B1B" w:rsidP="00094D16">
      <w:pPr>
        <w:pBdr>
          <w:bottom w:val="single" w:sz="4" w:space="1" w:color="FFFFFF"/>
        </w:pBdr>
        <w:spacing w:before="60" w:after="60"/>
        <w:ind w:firstLine="567"/>
        <w:jc w:val="both"/>
        <w:rPr>
          <w:b/>
          <w:color w:val="000000" w:themeColor="text1"/>
          <w:sz w:val="28"/>
          <w:szCs w:val="28"/>
          <w:lang w:val="nl-NL"/>
        </w:rPr>
      </w:pPr>
      <w:r w:rsidRPr="00E90D42">
        <w:rPr>
          <w:color w:val="000000" w:themeColor="text1"/>
          <w:sz w:val="28"/>
          <w:szCs w:val="28"/>
        </w:rPr>
        <w:t xml:space="preserve">Đối với ý kiến của cử tri liên quan đến thủ tục hành chính chuyển mục đích sử dụng đất, Sở Nông nghiệp và Môi trường đã tham mưu UBND tỉnh ban hành Quyết định số 3538/QĐ-UBND ngày 10/11/2025 phê duyệt quy trình nội bộ, quy trình điện tử </w:t>
      </w:r>
      <w:r w:rsidRPr="00E90D42">
        <w:rPr>
          <w:color w:val="000000" w:themeColor="text1"/>
          <w:sz w:val="28"/>
          <w:szCs w:val="28"/>
          <w:lang w:val="vi-VN"/>
        </w:rPr>
        <w:t>sửa đổi, bổ sung trong giải quyết TTHC lĩnh vực đất đai trên địa bàn tỉnh Nghệ An</w:t>
      </w:r>
      <w:r w:rsidRPr="00E90D42">
        <w:rPr>
          <w:color w:val="000000" w:themeColor="text1"/>
          <w:sz w:val="28"/>
          <w:szCs w:val="28"/>
        </w:rPr>
        <w:t>, trong đó sửa đổi bổ sung liên quan đến quy trình thủ tục mã số 1.013949 cho phù hợp với thực tiễn, đồng thời điều chỉnh, hoàn thiện trên hệ thống dịch vụ công theo quy định.</w:t>
      </w:r>
    </w:p>
    <w:p w14:paraId="6E75447F" w14:textId="5CAB47C1" w:rsidR="00201B1B" w:rsidRPr="00E90D42" w:rsidRDefault="00B03B10" w:rsidP="00094D16">
      <w:pPr>
        <w:pBdr>
          <w:bottom w:val="single" w:sz="4" w:space="1" w:color="FFFFFF"/>
        </w:pBdr>
        <w:spacing w:before="60" w:after="60"/>
        <w:ind w:firstLine="567"/>
        <w:jc w:val="both"/>
        <w:rPr>
          <w:color w:val="000000" w:themeColor="text1"/>
          <w:sz w:val="28"/>
          <w:szCs w:val="28"/>
        </w:rPr>
      </w:pPr>
      <w:r w:rsidRPr="00E90D42">
        <w:rPr>
          <w:b/>
          <w:color w:val="000000" w:themeColor="text1"/>
          <w:sz w:val="28"/>
          <w:szCs w:val="28"/>
          <w:lang w:val="nl-NL"/>
        </w:rPr>
        <w:t xml:space="preserve">Ý kiến số 29: </w:t>
      </w:r>
      <w:r w:rsidR="007F5EAB" w:rsidRPr="00E90D42">
        <w:rPr>
          <w:bCs/>
          <w:color w:val="000000" w:themeColor="text1"/>
          <w:sz w:val="28"/>
          <w:szCs w:val="28"/>
        </w:rPr>
        <w:t>Cử tri xã Mường Chọng đề nghị sớm đền bù, hỗ trợ cho 16 hộ dân sau khi thu hồi đất ruộng tại Đồng Cạn, bản Bù Lầu.</w:t>
      </w:r>
    </w:p>
    <w:p w14:paraId="5C8298F4" w14:textId="4DBD33B3" w:rsidR="00B03B10" w:rsidRPr="00E90D42" w:rsidRDefault="00B03B10" w:rsidP="00094D16">
      <w:pPr>
        <w:pBdr>
          <w:bottom w:val="single" w:sz="4" w:space="1" w:color="FFFFFF"/>
        </w:pBdr>
        <w:spacing w:before="60" w:after="60"/>
        <w:ind w:firstLine="567"/>
        <w:jc w:val="both"/>
        <w:rPr>
          <w:b/>
          <w:color w:val="000000" w:themeColor="text1"/>
          <w:sz w:val="28"/>
          <w:szCs w:val="28"/>
          <w:lang w:val="nl-NL"/>
        </w:rPr>
      </w:pPr>
      <w:r w:rsidRPr="00E90D42">
        <w:rPr>
          <w:b/>
          <w:color w:val="000000" w:themeColor="text1"/>
          <w:sz w:val="28"/>
          <w:szCs w:val="28"/>
          <w:lang w:val="nl-NL"/>
        </w:rPr>
        <w:t>UBND tỉnh trả lời như sau:</w:t>
      </w:r>
    </w:p>
    <w:p w14:paraId="5C2B988C" w14:textId="77777777" w:rsidR="007F5EAB" w:rsidRPr="00E90D42" w:rsidRDefault="007F5EAB" w:rsidP="00094D16">
      <w:pPr>
        <w:pBdr>
          <w:bottom w:val="single" w:sz="4" w:space="1" w:color="FFFFFF"/>
        </w:pBdr>
        <w:spacing w:before="60" w:after="60"/>
        <w:ind w:firstLine="567"/>
        <w:jc w:val="both"/>
        <w:rPr>
          <w:color w:val="000000" w:themeColor="text1"/>
          <w:sz w:val="28"/>
          <w:szCs w:val="28"/>
        </w:rPr>
      </w:pPr>
      <w:r w:rsidRPr="00E90D42">
        <w:rPr>
          <w:color w:val="000000" w:themeColor="text1"/>
          <w:sz w:val="28"/>
          <w:szCs w:val="28"/>
        </w:rPr>
        <w:t xml:space="preserve">Từ năm 2016, UBND xã Châu Lý có thống nhất với một số hộ dân trên địa bàn thực hiện thu hồi đất và bồi thường bằng đất để thực hiện Chợ nông thôn Châu Lý. Tuy nhiên, sau khi thu hồi đất của các hộ dân thì đến nay các hộ chưa được bồi thường, hồ trợ. </w:t>
      </w:r>
    </w:p>
    <w:p w14:paraId="03512107" w14:textId="77777777" w:rsidR="007F5EAB" w:rsidRPr="00E90D42" w:rsidRDefault="007F5EAB" w:rsidP="00094D16">
      <w:pPr>
        <w:pBdr>
          <w:bottom w:val="single" w:sz="4" w:space="1" w:color="FFFFFF"/>
        </w:pBdr>
        <w:spacing w:before="60" w:after="60"/>
        <w:ind w:firstLine="567"/>
        <w:jc w:val="both"/>
        <w:rPr>
          <w:color w:val="000000" w:themeColor="text1"/>
          <w:sz w:val="28"/>
          <w:szCs w:val="28"/>
        </w:rPr>
      </w:pPr>
      <w:r w:rsidRPr="00E90D42">
        <w:rPr>
          <w:color w:val="000000" w:themeColor="text1"/>
          <w:sz w:val="28"/>
          <w:szCs w:val="28"/>
        </w:rPr>
        <w:t>Vì vậy, nội dung kiến nghị của cử tri nêu trên đề nghị UBND xã Mường Chọng giải quyết, trả lời cho cử tri theo quy định.</w:t>
      </w:r>
    </w:p>
    <w:p w14:paraId="7E839E25" w14:textId="1E8E70AB" w:rsidR="007F5EAB" w:rsidRPr="00E90D42" w:rsidRDefault="00B03B10" w:rsidP="00094D16">
      <w:pPr>
        <w:pBdr>
          <w:bottom w:val="single" w:sz="4" w:space="1" w:color="FFFFFF"/>
        </w:pBdr>
        <w:spacing w:before="60" w:after="60"/>
        <w:ind w:firstLine="567"/>
        <w:jc w:val="both"/>
        <w:rPr>
          <w:b/>
          <w:color w:val="000000" w:themeColor="text1"/>
          <w:sz w:val="28"/>
          <w:szCs w:val="28"/>
          <w:lang w:val="nl-NL"/>
        </w:rPr>
      </w:pPr>
      <w:r w:rsidRPr="00E90D42">
        <w:rPr>
          <w:b/>
          <w:color w:val="000000" w:themeColor="text1"/>
          <w:sz w:val="28"/>
          <w:szCs w:val="28"/>
          <w:lang w:val="nl-NL"/>
        </w:rPr>
        <w:t xml:space="preserve">- Ý kiến số 30: </w:t>
      </w:r>
      <w:r w:rsidR="007F5EAB" w:rsidRPr="00E90D42">
        <w:rPr>
          <w:bCs/>
          <w:color w:val="000000" w:themeColor="text1"/>
          <w:sz w:val="28"/>
          <w:szCs w:val="28"/>
        </w:rPr>
        <w:t>Cử tri xã Tam Hợp phản ánh theo bảng giá đất mới ban hành thì lệ phí, nghĩa vụ tài chính khi cấp Giấy chứng nhận quyền sử dụng đất ở tại xóm Bãi Kè, xã Tam Hợp quá cáo so với các xóm vùng sâu (300.000 đ/m2).</w:t>
      </w:r>
    </w:p>
    <w:p w14:paraId="23ABA919" w14:textId="77777777" w:rsidR="007F5EAB" w:rsidRPr="00E90D42" w:rsidRDefault="007F5EAB" w:rsidP="00094D16">
      <w:pPr>
        <w:pBdr>
          <w:bottom w:val="single" w:sz="4" w:space="1" w:color="FFFFFF"/>
        </w:pBdr>
        <w:spacing w:before="60" w:after="60"/>
        <w:ind w:firstLine="567"/>
        <w:jc w:val="both"/>
        <w:rPr>
          <w:b/>
          <w:color w:val="000000" w:themeColor="text1"/>
          <w:sz w:val="28"/>
          <w:szCs w:val="28"/>
          <w:lang w:val="nl-NL"/>
        </w:rPr>
      </w:pPr>
      <w:r w:rsidRPr="00E90D42">
        <w:rPr>
          <w:b/>
          <w:color w:val="000000" w:themeColor="text1"/>
          <w:sz w:val="28"/>
          <w:szCs w:val="28"/>
          <w:lang w:val="nl-NL"/>
        </w:rPr>
        <w:t>UBND tỉnh trả lời như sau:</w:t>
      </w:r>
    </w:p>
    <w:p w14:paraId="53354CA5" w14:textId="77777777" w:rsidR="007F5EAB" w:rsidRPr="00E90D42" w:rsidRDefault="007F5EAB" w:rsidP="00094D16">
      <w:pPr>
        <w:pBdr>
          <w:bottom w:val="single" w:sz="4" w:space="1" w:color="FFFFFF"/>
        </w:pBdr>
        <w:spacing w:before="60" w:after="60"/>
        <w:ind w:firstLine="567"/>
        <w:jc w:val="both"/>
        <w:rPr>
          <w:bCs/>
          <w:color w:val="000000" w:themeColor="text1"/>
          <w:sz w:val="28"/>
          <w:szCs w:val="28"/>
          <w:lang w:val="nl-NL"/>
        </w:rPr>
      </w:pPr>
      <w:r w:rsidRPr="00E90D42">
        <w:rPr>
          <w:bCs/>
          <w:color w:val="000000" w:themeColor="text1"/>
          <w:sz w:val="28"/>
          <w:szCs w:val="28"/>
          <w:lang w:val="nl-NL"/>
        </w:rPr>
        <w:t>Trong quá trình xây dựng bảng giá đất tỉnh Nghệ An, Sở Nông nghiệp và Môi trường đã thực hiện theo Luật Đất đai 2024 về xây dựng bảng giá đất áp dụng lần đầu từ ngày 01/01/2026. Trên cơ sở đề xuất của UBND các xã/phường trên địa bàn tỉnh (trong đó có đề xuất của UBND xã Minh hợp), Sở Nông nghiệp và Môi trường đã chỉ đạo đơn vị tư vấn tiến hành khảo sát rất kỹ lưỡng theo quy định; Sở Nông nghiệp và Môi trường đã tiến hành lấy ý kiến các Sở, ban ngành và các địa phương, đồng thời đăng tải dự thảo Nghị quyết lên cổng thông tin điện tử của tỉnh, làm căn cứ báo cáo UBND tỉnh trình HĐND tỉnh ban hành Nghị quyết.</w:t>
      </w:r>
    </w:p>
    <w:p w14:paraId="7A6719B8" w14:textId="3ECA3E18" w:rsidR="007F5EAB" w:rsidRPr="00E90D42" w:rsidRDefault="007F5EAB" w:rsidP="00094D16">
      <w:pPr>
        <w:pBdr>
          <w:bottom w:val="single" w:sz="4" w:space="1" w:color="FFFFFF"/>
        </w:pBdr>
        <w:spacing w:before="60" w:after="60"/>
        <w:ind w:firstLine="567"/>
        <w:jc w:val="both"/>
        <w:rPr>
          <w:bCs/>
          <w:color w:val="000000" w:themeColor="text1"/>
          <w:sz w:val="28"/>
          <w:szCs w:val="28"/>
          <w:lang w:val="nl-NL"/>
        </w:rPr>
      </w:pPr>
      <w:r w:rsidRPr="00E90D42">
        <w:rPr>
          <w:bCs/>
          <w:color w:val="000000" w:themeColor="text1"/>
          <w:sz w:val="28"/>
          <w:szCs w:val="28"/>
          <w:lang w:val="nl-NL"/>
        </w:rPr>
        <w:t>Qua rà soát mức giá tại Nghị quyết số 03/2025/NQ-HĐND ngày 28/4/2025 của HĐND tỉnh, đề xuất của UBND xã Minh Hợp đối với việc xây dựng bảng giá đất tỉnh Nghệ An có hiệu lực từ 01/01/2026, kết quả khảo sát cho thấy mức giá 300.000/m2 tại Bãi Kè, xã Tam Hợp là mức giá thấp nhất tại bảng giá xã Tam Hợp, phù hợp với thực tế tại địa phương và không vượt qua giá thị trường trên địa bàn.</w:t>
      </w:r>
    </w:p>
    <w:p w14:paraId="0D091F16" w14:textId="3D3C413C" w:rsidR="007F5EAB" w:rsidRPr="00E90D42" w:rsidRDefault="00B03B10" w:rsidP="00094D16">
      <w:pPr>
        <w:pBdr>
          <w:bottom w:val="single" w:sz="4" w:space="1" w:color="FFFFFF"/>
        </w:pBdr>
        <w:spacing w:before="60" w:after="60"/>
        <w:ind w:firstLine="567"/>
        <w:jc w:val="both"/>
        <w:rPr>
          <w:b/>
          <w:color w:val="000000" w:themeColor="text1"/>
          <w:sz w:val="28"/>
          <w:szCs w:val="28"/>
          <w:lang w:val="nl-NL"/>
        </w:rPr>
      </w:pPr>
      <w:r w:rsidRPr="00E90D42">
        <w:rPr>
          <w:b/>
          <w:color w:val="000000" w:themeColor="text1"/>
          <w:sz w:val="28"/>
          <w:szCs w:val="28"/>
          <w:lang w:val="nl-NL"/>
        </w:rPr>
        <w:t xml:space="preserve">Ý kiến số 31: </w:t>
      </w:r>
      <w:r w:rsidR="007F5EAB" w:rsidRPr="00E90D42">
        <w:rPr>
          <w:bCs/>
          <w:iCs/>
          <w:color w:val="000000" w:themeColor="text1"/>
          <w:sz w:val="28"/>
          <w:szCs w:val="28"/>
        </w:rPr>
        <w:t>Cử tri xã Thần Lĩnh và xã Hải Lộc đề nghị giải quyết các trường hợp sai lệch giữa bản đồ trích đo địa chính và hiện trạng sử dụng đất ở và đất nông nghiệp để người dân làm thủ tục xác định quyền sử dụng đất</w:t>
      </w:r>
      <w:r w:rsidR="007F5EAB" w:rsidRPr="00E90D42">
        <w:rPr>
          <w:bCs/>
          <w:color w:val="000000" w:themeColor="text1"/>
          <w:sz w:val="28"/>
          <w:szCs w:val="28"/>
        </w:rPr>
        <w:t>.</w:t>
      </w:r>
    </w:p>
    <w:p w14:paraId="75B1544D" w14:textId="77777777" w:rsidR="007F5EAB" w:rsidRPr="00E90D42" w:rsidRDefault="00B03B10" w:rsidP="00094D16">
      <w:pPr>
        <w:pBdr>
          <w:bottom w:val="single" w:sz="4" w:space="1" w:color="FFFFFF"/>
        </w:pBdr>
        <w:spacing w:before="60" w:after="60"/>
        <w:ind w:firstLine="567"/>
        <w:jc w:val="both"/>
        <w:rPr>
          <w:b/>
          <w:color w:val="000000" w:themeColor="text1"/>
          <w:sz w:val="28"/>
          <w:szCs w:val="28"/>
          <w:lang w:val="nl-NL"/>
        </w:rPr>
      </w:pPr>
      <w:r w:rsidRPr="00E90D42">
        <w:rPr>
          <w:b/>
          <w:color w:val="000000" w:themeColor="text1"/>
          <w:sz w:val="28"/>
          <w:szCs w:val="28"/>
          <w:lang w:val="nl-NL"/>
        </w:rPr>
        <w:lastRenderedPageBreak/>
        <w:t>UBND tỉnh trả lời như sau:</w:t>
      </w:r>
    </w:p>
    <w:p w14:paraId="4303DFFE" w14:textId="77777777" w:rsidR="007F5EAB" w:rsidRPr="00E90D42" w:rsidRDefault="007F5EAB" w:rsidP="00094D16">
      <w:pPr>
        <w:pBdr>
          <w:bottom w:val="single" w:sz="4" w:space="1" w:color="FFFFFF"/>
        </w:pBdr>
        <w:spacing w:before="60" w:after="60"/>
        <w:ind w:firstLine="567"/>
        <w:jc w:val="both"/>
        <w:rPr>
          <w:b/>
          <w:color w:val="000000" w:themeColor="text1"/>
          <w:sz w:val="28"/>
          <w:szCs w:val="28"/>
          <w:lang w:val="nl-NL"/>
        </w:rPr>
      </w:pPr>
      <w:r w:rsidRPr="00E90D42">
        <w:rPr>
          <w:bCs/>
          <w:color w:val="000000" w:themeColor="text1"/>
          <w:sz w:val="28"/>
          <w:szCs w:val="28"/>
          <w:lang w:val="nl-NL"/>
        </w:rPr>
        <w:t>Về nội dung này Sở Nông nghiệp và Môi trường đã chỉ đạo các đơn vị chuyên môn kiểm tra, rà soát cụ thể như sau:</w:t>
      </w:r>
    </w:p>
    <w:p w14:paraId="039D69DB" w14:textId="77777777" w:rsidR="007F5EAB" w:rsidRPr="00E90D42" w:rsidRDefault="007F5EAB" w:rsidP="00094D16">
      <w:pPr>
        <w:pBdr>
          <w:bottom w:val="single" w:sz="4" w:space="1" w:color="FFFFFF"/>
        </w:pBdr>
        <w:spacing w:before="60" w:after="60"/>
        <w:ind w:firstLine="567"/>
        <w:jc w:val="both"/>
        <w:rPr>
          <w:b/>
          <w:color w:val="000000" w:themeColor="text1"/>
          <w:sz w:val="28"/>
          <w:szCs w:val="28"/>
          <w:lang w:val="nl-NL"/>
        </w:rPr>
      </w:pPr>
      <w:r w:rsidRPr="00E90D42">
        <w:rPr>
          <w:bCs/>
          <w:color w:val="000000" w:themeColor="text1"/>
          <w:sz w:val="28"/>
          <w:szCs w:val="28"/>
          <w:lang w:val="nl-NL"/>
        </w:rPr>
        <w:t>- Ngày 11/11/2025, Phòng Đo đạc, Bản đồ và Viễn thám đã phối hợp Văn phòng Đăng ký đất đai, Chi nhánh Văn phòng Đăng ký đất đai Nghi Lộc và UBND xã Thần Lĩnh tổ chức kiểm tra, đo đạc trực tiếp tại thực địa tại một số vị trí thửa đất do UBND xã Thần Lĩnh đề xuất và cử tri đang quan tâm để kiểm tra độ chính xác kết quả đo đạc lập bản bản đồ địa chính trước đây.</w:t>
      </w:r>
    </w:p>
    <w:p w14:paraId="00A356FF" w14:textId="77777777" w:rsidR="007F5EAB" w:rsidRPr="00E90D42" w:rsidRDefault="007F5EAB" w:rsidP="00094D16">
      <w:pPr>
        <w:pBdr>
          <w:bottom w:val="single" w:sz="4" w:space="1" w:color="FFFFFF"/>
        </w:pBdr>
        <w:spacing w:before="60" w:after="60"/>
        <w:ind w:firstLine="567"/>
        <w:jc w:val="both"/>
        <w:rPr>
          <w:b/>
          <w:color w:val="000000" w:themeColor="text1"/>
          <w:sz w:val="28"/>
          <w:szCs w:val="28"/>
          <w:lang w:val="nl-NL"/>
        </w:rPr>
      </w:pPr>
      <w:r w:rsidRPr="00E90D42">
        <w:rPr>
          <w:bCs/>
          <w:color w:val="000000" w:themeColor="text1"/>
          <w:sz w:val="28"/>
          <w:szCs w:val="28"/>
          <w:lang w:val="nl-NL"/>
        </w:rPr>
        <w:t>- Sau khi làm việc, kiểm tra, căn cứ các quy định của pháp luật, Phòng Đo đạc, Bản đồ và Viễn thám đã tham mưu Lãnh đạo Sở Nông nghiệp và Môi trường có Công văn số 11139/SNNMT-ĐĐBĐVT ngày 26/11/2025 gửi UBND xã Thần Lĩnh và Văn phòng Đăng ký đất đai, Chi nhánh Văn phòng Đăng ký đất đai Nghi Lộc (các cơ quan, đơn vị trực tiếp xử lý thủ tục cấp Giấy chứng nhận QSD đất cho nhân dân) để hướng dẫn và xử lý việc đo đạc, xác định ranh giới các thửa đất phục vụ lập hồ sơ cấp Giấy chứng nhận QSD đất cử tri và nhân dân. Hiện nay UBND xã và Chi nhánh Văn phòng Đăng ký đất đai Nghi Lộc đang thực hiện các thủ tục cấp Giấy chứng nhận QSD đất cho nhân dân, không phát sinh các khó khăn, vướng mắc.</w:t>
      </w:r>
    </w:p>
    <w:p w14:paraId="49A74DA0" w14:textId="77777777" w:rsidR="007F5EAB" w:rsidRPr="00E90D42" w:rsidRDefault="007F5EAB" w:rsidP="00094D16">
      <w:pPr>
        <w:pBdr>
          <w:bottom w:val="single" w:sz="4" w:space="1" w:color="FFFFFF"/>
        </w:pBdr>
        <w:spacing w:before="60" w:after="60"/>
        <w:ind w:firstLine="567"/>
        <w:jc w:val="both"/>
        <w:rPr>
          <w:bCs/>
          <w:color w:val="000000" w:themeColor="text1"/>
          <w:sz w:val="28"/>
          <w:szCs w:val="28"/>
          <w:lang w:val="nl-NL"/>
        </w:rPr>
      </w:pPr>
      <w:r w:rsidRPr="00E90D42">
        <w:rPr>
          <w:bCs/>
          <w:color w:val="000000" w:themeColor="text1"/>
          <w:sz w:val="28"/>
          <w:szCs w:val="28"/>
          <w:lang w:val="nl-NL"/>
        </w:rPr>
        <w:t>- Đối với xã Hải Lộc qua trao đổi hiện nay một số thửa đất hiện trạng ranh giới thay đổi so với bản đồ địa chính xã Nghi Tiến cũ (đo đạc giai đoạn năm 2007 đến 2008), nguyên nhân do tại thời điểm đo đạc bản đồ địa chính là bờ rào cây, nay các hộ xây dựng lại tường rào, dẫn đến ranh giới, mốc giới có sự thay đổi. Nội dung này trước đây Sở Nông nghiệp và Môi trường có Công văn số 67/STNMT-ĐĐBĐVT ngày 04/01/2023 gửi UBND huyện Nghi Lộc, Văn phòng Đăng ký đất đai, Chi nhánh Văn phòng Đăng ký đất đai Nghi Lộc và UBND các xã có liên quan để hướng dẫn, xử lý theo đúng theo quy định.</w:t>
      </w:r>
    </w:p>
    <w:p w14:paraId="3AB1DDB4" w14:textId="77777777" w:rsidR="00094D16" w:rsidRPr="00E90D42" w:rsidRDefault="00B03B10" w:rsidP="00094D16">
      <w:pPr>
        <w:pBdr>
          <w:bottom w:val="single" w:sz="4" w:space="1" w:color="FFFFFF"/>
        </w:pBdr>
        <w:spacing w:before="60" w:after="60"/>
        <w:ind w:firstLine="567"/>
        <w:jc w:val="both"/>
        <w:rPr>
          <w:bCs/>
          <w:color w:val="000000" w:themeColor="text1"/>
          <w:sz w:val="28"/>
          <w:szCs w:val="28"/>
          <w:lang w:val="nl-NL"/>
        </w:rPr>
      </w:pPr>
      <w:r w:rsidRPr="00E90D42">
        <w:rPr>
          <w:b/>
          <w:color w:val="000000" w:themeColor="text1"/>
          <w:sz w:val="28"/>
          <w:szCs w:val="28"/>
          <w:lang w:val="nl-NL"/>
        </w:rPr>
        <w:t xml:space="preserve">Ý kiến số 32: </w:t>
      </w:r>
      <w:r w:rsidR="00094D16" w:rsidRPr="00E90D42">
        <w:rPr>
          <w:bCs/>
          <w:color w:val="000000" w:themeColor="text1"/>
          <w:sz w:val="28"/>
          <w:szCs w:val="28"/>
          <w:lang w:val="nl-NL"/>
        </w:rPr>
        <w:t>Cử tri xã Văn Kiều kiến nghị cần đơn giản hóa thủ tục, quy trình và thời gian cấp giấy chứng nhận quyền sử dụng đất trang trại, gia trại đối với những thửa đất đúng quy hoạch, xa khu dân cư, không ảnh hướng đến môi trường, phát huy hiệu quả kinh tế.</w:t>
      </w:r>
    </w:p>
    <w:p w14:paraId="136ED72F" w14:textId="77777777" w:rsidR="00094D16" w:rsidRPr="00E90D42" w:rsidRDefault="00B03B10" w:rsidP="00094D16">
      <w:pPr>
        <w:pBdr>
          <w:bottom w:val="single" w:sz="4" w:space="1" w:color="FFFFFF"/>
        </w:pBdr>
        <w:spacing w:before="60" w:after="60"/>
        <w:ind w:firstLine="567"/>
        <w:jc w:val="both"/>
        <w:rPr>
          <w:b/>
          <w:color w:val="000000" w:themeColor="text1"/>
          <w:sz w:val="28"/>
          <w:szCs w:val="28"/>
          <w:lang w:val="nl-NL"/>
        </w:rPr>
      </w:pPr>
      <w:r w:rsidRPr="00E90D42">
        <w:rPr>
          <w:b/>
          <w:color w:val="000000" w:themeColor="text1"/>
          <w:sz w:val="28"/>
          <w:szCs w:val="28"/>
          <w:lang w:val="nl-NL"/>
        </w:rPr>
        <w:t>UBND tỉnh trả lời như sau:</w:t>
      </w:r>
    </w:p>
    <w:p w14:paraId="6210F46F" w14:textId="77777777" w:rsidR="00094D16" w:rsidRPr="00E90D42" w:rsidRDefault="00094D16" w:rsidP="00094D16">
      <w:pPr>
        <w:pBdr>
          <w:bottom w:val="single" w:sz="4" w:space="1" w:color="FFFFFF"/>
        </w:pBdr>
        <w:spacing w:before="60" w:after="60"/>
        <w:ind w:firstLine="567"/>
        <w:jc w:val="both"/>
        <w:rPr>
          <w:b/>
          <w:color w:val="000000" w:themeColor="text1"/>
          <w:sz w:val="28"/>
          <w:szCs w:val="28"/>
          <w:lang w:val="nl-NL"/>
        </w:rPr>
      </w:pPr>
      <w:r w:rsidRPr="00E90D42">
        <w:rPr>
          <w:color w:val="000000" w:themeColor="text1"/>
          <w:sz w:val="28"/>
          <w:szCs w:val="28"/>
        </w:rPr>
        <w:t>Đối với nội dung cử tri phản ánh, ngày 12/6/2025, Chính phủ đã ban hành Nghị định số 151/2025/NĐ-CP. Theo đó, tại mục I.1 của Phần B Phụ lục 1 kèm theo Nghị định số 151/2025/NĐ-CP đã quy định các loại hồ sơ khi thực hiện thủ tục đăng ký đất đai, tài sản gắn liền với đất lần đầu như sau:</w:t>
      </w:r>
    </w:p>
    <w:p w14:paraId="7E90BD1D" w14:textId="77777777" w:rsidR="00094D16" w:rsidRPr="00E90D42" w:rsidRDefault="00094D16" w:rsidP="00094D16">
      <w:pPr>
        <w:pBdr>
          <w:bottom w:val="single" w:sz="4" w:space="1" w:color="FFFFFF"/>
        </w:pBdr>
        <w:spacing w:before="60" w:after="60"/>
        <w:ind w:firstLine="567"/>
        <w:jc w:val="both"/>
        <w:rPr>
          <w:b/>
          <w:color w:val="000000" w:themeColor="text1"/>
          <w:sz w:val="28"/>
          <w:szCs w:val="28"/>
          <w:lang w:val="nl-NL"/>
        </w:rPr>
      </w:pPr>
      <w:r w:rsidRPr="00E90D42">
        <w:rPr>
          <w:color w:val="000000" w:themeColor="text1"/>
          <w:sz w:val="28"/>
          <w:szCs w:val="28"/>
        </w:rPr>
        <w:t>“a) Đơn đăng ký đất đai, tài sản gắn liền với đất theo Mẫu số 15 ban hành kèm theo Nghị định này.</w:t>
      </w:r>
    </w:p>
    <w:p w14:paraId="04A3D87B" w14:textId="77777777" w:rsidR="00094D16" w:rsidRPr="00E90D42" w:rsidRDefault="00094D16" w:rsidP="00094D16">
      <w:pPr>
        <w:pBdr>
          <w:bottom w:val="single" w:sz="4" w:space="1" w:color="FFFFFF"/>
        </w:pBdr>
        <w:spacing w:before="60" w:after="60"/>
        <w:ind w:firstLine="567"/>
        <w:jc w:val="both"/>
        <w:rPr>
          <w:b/>
          <w:color w:val="000000" w:themeColor="text1"/>
          <w:sz w:val="28"/>
          <w:szCs w:val="28"/>
          <w:lang w:val="nl-NL"/>
        </w:rPr>
      </w:pPr>
      <w:r w:rsidRPr="00E90D42">
        <w:rPr>
          <w:color w:val="000000" w:themeColor="text1"/>
          <w:sz w:val="28"/>
          <w:szCs w:val="28"/>
        </w:rPr>
        <w:t>b) Một trong các loại giấy tờ quy định tại Điều 137, khoản 1, khoản 5 Điều 148, khoản 1, khoản 5 Điều 149 Luật Đất đai, sơ đồ nhà ở, công trình xây dựng (nếu có).</w:t>
      </w:r>
    </w:p>
    <w:p w14:paraId="347AF108" w14:textId="77777777" w:rsidR="00094D16" w:rsidRPr="00E90D42" w:rsidRDefault="00094D16" w:rsidP="00094D16">
      <w:pPr>
        <w:pBdr>
          <w:bottom w:val="single" w:sz="4" w:space="1" w:color="FFFFFF"/>
        </w:pBdr>
        <w:spacing w:before="60" w:after="60"/>
        <w:ind w:firstLine="567"/>
        <w:jc w:val="both"/>
        <w:rPr>
          <w:b/>
          <w:color w:val="000000" w:themeColor="text1"/>
          <w:sz w:val="28"/>
          <w:szCs w:val="28"/>
          <w:lang w:val="nl-NL"/>
        </w:rPr>
      </w:pPr>
      <w:r w:rsidRPr="00E90D42">
        <w:rPr>
          <w:color w:val="000000" w:themeColor="text1"/>
          <w:sz w:val="28"/>
          <w:szCs w:val="28"/>
        </w:rPr>
        <w:t>Trường hợp thửa đất gốc có giấy tờ về quyền sử dụng đất quy định tại Điều 137 Luật Đất đai mà có phần diện tích đất tăng thêm đã được cấp Giấy chứng nhận thì nộp giấy tờ về việc chuyển quyền sử dụng đất và Giấy chứng nhận đã cấp cho phần diện tích tăng thêm;</w:t>
      </w:r>
    </w:p>
    <w:p w14:paraId="11E15AB6" w14:textId="77777777" w:rsidR="00094D16" w:rsidRPr="00E90D42" w:rsidRDefault="00094D16" w:rsidP="00094D16">
      <w:pPr>
        <w:pBdr>
          <w:bottom w:val="single" w:sz="4" w:space="1" w:color="FFFFFF"/>
        </w:pBdr>
        <w:spacing w:before="60" w:after="60"/>
        <w:ind w:firstLine="567"/>
        <w:jc w:val="both"/>
        <w:rPr>
          <w:b/>
          <w:color w:val="000000" w:themeColor="text1"/>
          <w:sz w:val="28"/>
          <w:szCs w:val="28"/>
          <w:lang w:val="nl-NL"/>
        </w:rPr>
      </w:pPr>
      <w:r w:rsidRPr="00E90D42">
        <w:rPr>
          <w:color w:val="000000" w:themeColor="text1"/>
          <w:sz w:val="28"/>
          <w:szCs w:val="28"/>
        </w:rPr>
        <w:lastRenderedPageBreak/>
        <w:t>c) Giấy tờ về việc nhận thừa kế quyền sử dụng đất theo quy định của pháp luật về dân sự đối với trường hợp nhận thừa kế quyền sử dụng đất chưa được cấp Giấy chứng nhận quyền sử dụng đất, quyền sở hữu tài sản gắn liền với đất theo quy định pháp luật về đất đai;</w:t>
      </w:r>
    </w:p>
    <w:p w14:paraId="227E04FE" w14:textId="77777777" w:rsidR="00094D16" w:rsidRPr="00E90D42" w:rsidRDefault="00094D16" w:rsidP="00094D16">
      <w:pPr>
        <w:pBdr>
          <w:bottom w:val="single" w:sz="4" w:space="1" w:color="FFFFFF"/>
        </w:pBdr>
        <w:spacing w:before="60" w:after="60"/>
        <w:ind w:firstLine="567"/>
        <w:jc w:val="both"/>
        <w:rPr>
          <w:b/>
          <w:color w:val="000000" w:themeColor="text1"/>
          <w:sz w:val="28"/>
          <w:szCs w:val="28"/>
          <w:lang w:val="nl-NL"/>
        </w:rPr>
      </w:pPr>
      <w:r w:rsidRPr="00E90D42">
        <w:rPr>
          <w:color w:val="000000" w:themeColor="text1"/>
          <w:sz w:val="28"/>
          <w:szCs w:val="28"/>
        </w:rPr>
        <w:t>d) Giấy tờ về việc nhận thừa kế quyền sử dụng đất theo quy định của pháp luật về dân sự và giấy tờ về việc chuyển quyền sử dụng đất đối với trường hợp quy định tại khoản 4 Điều 45 Luật Đất đai;</w:t>
      </w:r>
    </w:p>
    <w:p w14:paraId="628E9E32" w14:textId="77777777" w:rsidR="00094D16" w:rsidRPr="00E90D42" w:rsidRDefault="00094D16" w:rsidP="00094D16">
      <w:pPr>
        <w:pBdr>
          <w:bottom w:val="single" w:sz="4" w:space="1" w:color="FFFFFF"/>
        </w:pBdr>
        <w:spacing w:before="60" w:after="60"/>
        <w:ind w:firstLine="567"/>
        <w:jc w:val="both"/>
        <w:rPr>
          <w:b/>
          <w:color w:val="000000" w:themeColor="text1"/>
          <w:sz w:val="28"/>
          <w:szCs w:val="28"/>
          <w:lang w:val="nl-NL"/>
        </w:rPr>
      </w:pPr>
      <w:r w:rsidRPr="00E90D42">
        <w:rPr>
          <w:color w:val="000000" w:themeColor="text1"/>
          <w:sz w:val="28"/>
          <w:szCs w:val="28"/>
        </w:rPr>
        <w:t>đ) Giấy tờ về giao đất không đúng thẩm quyền hoặc giấy tờ về việc mua, nhận thanh lý, hóa giá, phân phối nhà ở, công trình xây dựng gắn liền với đất theo quy định tại Điều 140 Luật Đất đai (nếu có);</w:t>
      </w:r>
    </w:p>
    <w:p w14:paraId="7D06856D" w14:textId="77777777" w:rsidR="00094D16" w:rsidRPr="00E90D42" w:rsidRDefault="00094D16" w:rsidP="00094D16">
      <w:pPr>
        <w:pBdr>
          <w:bottom w:val="single" w:sz="4" w:space="1" w:color="FFFFFF"/>
        </w:pBdr>
        <w:spacing w:before="60" w:after="60"/>
        <w:ind w:firstLine="567"/>
        <w:jc w:val="both"/>
        <w:rPr>
          <w:b/>
          <w:color w:val="000000" w:themeColor="text1"/>
          <w:sz w:val="28"/>
          <w:szCs w:val="28"/>
          <w:lang w:val="nl-NL"/>
        </w:rPr>
      </w:pPr>
      <w:r w:rsidRPr="00E90D42">
        <w:rPr>
          <w:color w:val="000000" w:themeColor="text1"/>
          <w:sz w:val="28"/>
          <w:szCs w:val="28"/>
        </w:rPr>
        <w:t>e) Giấy tờ liên quan đến xử phạt vi phạm hành chính trong lĩnh vực đất đai đối với trường hợp có vi phạm hành chính trong lĩnh vực đất đai;</w:t>
      </w:r>
    </w:p>
    <w:p w14:paraId="4026178E" w14:textId="77777777" w:rsidR="00094D16" w:rsidRPr="00E90D42" w:rsidRDefault="00094D16" w:rsidP="00094D16">
      <w:pPr>
        <w:pBdr>
          <w:bottom w:val="single" w:sz="4" w:space="1" w:color="FFFFFF"/>
        </w:pBdr>
        <w:spacing w:before="60" w:after="60"/>
        <w:ind w:firstLine="567"/>
        <w:jc w:val="both"/>
        <w:rPr>
          <w:b/>
          <w:color w:val="000000" w:themeColor="text1"/>
          <w:sz w:val="28"/>
          <w:szCs w:val="28"/>
          <w:lang w:val="nl-NL"/>
        </w:rPr>
      </w:pPr>
      <w:r w:rsidRPr="00E90D42">
        <w:rPr>
          <w:color w:val="000000" w:themeColor="text1"/>
          <w:sz w:val="28"/>
          <w:szCs w:val="28"/>
        </w:rPr>
        <w:t>g) Hợp đồng hoặc văn bản thỏa thuận hoặc quyết định của Tòa án nhân dân về việc xác lập quyền đối với thửa đất liền kề kèm theo sơ đồ thể hiện vị trí, kích thước phần diện tích thửa đất liền kề được quyền sử dụng hạn chế đối với trường hợp có đăng ký quyền đối với thửa đất liền kề;</w:t>
      </w:r>
    </w:p>
    <w:p w14:paraId="7CB8E029" w14:textId="77777777" w:rsidR="00094D16" w:rsidRPr="00E90D42" w:rsidRDefault="00094D16" w:rsidP="00094D16">
      <w:pPr>
        <w:pBdr>
          <w:bottom w:val="single" w:sz="4" w:space="1" w:color="FFFFFF"/>
        </w:pBdr>
        <w:spacing w:before="60" w:after="60"/>
        <w:ind w:firstLine="567"/>
        <w:jc w:val="both"/>
        <w:rPr>
          <w:b/>
          <w:color w:val="000000" w:themeColor="text1"/>
          <w:sz w:val="28"/>
          <w:szCs w:val="28"/>
          <w:lang w:val="nl-NL"/>
        </w:rPr>
      </w:pPr>
      <w:r w:rsidRPr="00E90D42">
        <w:rPr>
          <w:color w:val="000000" w:themeColor="text1"/>
          <w:sz w:val="28"/>
          <w:szCs w:val="28"/>
        </w:rPr>
        <w:t>h) Văn bản xác định các thành viên có chung quyền sử dụng đất của hộ gia đình đang sử dụng đất đối với trường hợp hộ gia đình đang sử dụng đất;</w:t>
      </w:r>
    </w:p>
    <w:p w14:paraId="24F648D6" w14:textId="77777777" w:rsidR="00094D16" w:rsidRPr="00E90D42" w:rsidRDefault="00094D16" w:rsidP="00094D16">
      <w:pPr>
        <w:pBdr>
          <w:bottom w:val="single" w:sz="4" w:space="1" w:color="FFFFFF"/>
        </w:pBdr>
        <w:spacing w:before="60" w:after="60"/>
        <w:ind w:firstLine="567"/>
        <w:jc w:val="both"/>
        <w:rPr>
          <w:b/>
          <w:color w:val="000000" w:themeColor="text1"/>
          <w:sz w:val="28"/>
          <w:szCs w:val="28"/>
          <w:lang w:val="nl-NL"/>
        </w:rPr>
      </w:pPr>
      <w:r w:rsidRPr="00E90D42">
        <w:rPr>
          <w:color w:val="000000" w:themeColor="text1"/>
          <w:sz w:val="28"/>
          <w:szCs w:val="28"/>
        </w:rPr>
        <w:t>i) Mảnh trích đo bản đồ địa chính thửa đất (nếu có);</w:t>
      </w:r>
    </w:p>
    <w:p w14:paraId="67552128" w14:textId="77777777" w:rsidR="00094D16" w:rsidRPr="00E90D42" w:rsidRDefault="00094D16" w:rsidP="00094D16">
      <w:pPr>
        <w:pBdr>
          <w:bottom w:val="single" w:sz="4" w:space="1" w:color="FFFFFF"/>
        </w:pBdr>
        <w:spacing w:before="60" w:after="60"/>
        <w:ind w:firstLine="567"/>
        <w:jc w:val="both"/>
        <w:rPr>
          <w:b/>
          <w:color w:val="000000" w:themeColor="text1"/>
          <w:sz w:val="28"/>
          <w:szCs w:val="28"/>
          <w:lang w:val="nl-NL"/>
        </w:rPr>
      </w:pPr>
      <w:r w:rsidRPr="00E90D42">
        <w:rPr>
          <w:color w:val="000000" w:themeColor="text1"/>
          <w:sz w:val="28"/>
          <w:szCs w:val="28"/>
        </w:rPr>
        <w:t>k) Hồ sơ thiết kế xây dựng công trình đã được cơ quan chuyên môn về xây dựng thẩm định hoặc đã có văn bản chấp thuận kết quả nghiệm thu hoàn thành hạng mục công trình, công trình xây dựng theo quy định của pháp luật về xây dựng đối với trường hợp chứng nhận quyền sở hữu công trình xây dựng trên đất nông nghiệp mà chủ sở hữu công trình không có một trong các loại giấy tờ quy định tại Điều 149 Luật Đất đai hoặc công trình được miễn giấy phép xây dựng theo quy định của pháp luật về xây dựng;</w:t>
      </w:r>
    </w:p>
    <w:p w14:paraId="17970300" w14:textId="77777777" w:rsidR="00094D16" w:rsidRPr="00E90D42" w:rsidRDefault="00094D16" w:rsidP="00094D16">
      <w:pPr>
        <w:pBdr>
          <w:bottom w:val="single" w:sz="4" w:space="1" w:color="FFFFFF"/>
        </w:pBdr>
        <w:spacing w:before="60" w:after="60"/>
        <w:ind w:firstLine="567"/>
        <w:jc w:val="both"/>
        <w:rPr>
          <w:b/>
          <w:color w:val="000000" w:themeColor="text1"/>
          <w:sz w:val="28"/>
          <w:szCs w:val="28"/>
          <w:lang w:val="nl-NL"/>
        </w:rPr>
      </w:pPr>
      <w:r w:rsidRPr="00E90D42">
        <w:rPr>
          <w:color w:val="000000" w:themeColor="text1"/>
          <w:sz w:val="28"/>
          <w:szCs w:val="28"/>
        </w:rPr>
        <w:t>l) Trường hợp quy định tại điểm a khoản 6 Điều 25 Nghị định số 101/2024/NĐ-CP thì nộp Quyết định xử phạt vi phạm hành chính trong lĩnh vực đất đai; chứng từ nộp phạt của người sử dụng đất;</w:t>
      </w:r>
    </w:p>
    <w:p w14:paraId="0D2B5532" w14:textId="77777777" w:rsidR="00094D16" w:rsidRPr="00E90D42" w:rsidRDefault="00094D16" w:rsidP="00094D16">
      <w:pPr>
        <w:pBdr>
          <w:bottom w:val="single" w:sz="4" w:space="1" w:color="FFFFFF"/>
        </w:pBdr>
        <w:spacing w:before="60" w:after="60"/>
        <w:ind w:firstLine="567"/>
        <w:jc w:val="both"/>
        <w:rPr>
          <w:b/>
          <w:color w:val="000000" w:themeColor="text1"/>
          <w:sz w:val="28"/>
          <w:szCs w:val="28"/>
          <w:lang w:val="nl-NL"/>
        </w:rPr>
      </w:pPr>
      <w:r w:rsidRPr="00E90D42">
        <w:rPr>
          <w:color w:val="000000" w:themeColor="text1"/>
          <w:sz w:val="28"/>
          <w:szCs w:val="28"/>
        </w:rPr>
        <w:t>m) Chứng từ đã thực hiện nghĩa vụ tài chính, giấy tờ liên quan đến việc miễn, giảm nghĩa vụ tài chính về đất đai, tài sản gắn liền với đất (nếu có);</w:t>
      </w:r>
    </w:p>
    <w:p w14:paraId="32DE9D40" w14:textId="77777777" w:rsidR="00094D16" w:rsidRPr="00E90D42" w:rsidRDefault="00094D16" w:rsidP="00094D16">
      <w:pPr>
        <w:pBdr>
          <w:bottom w:val="single" w:sz="4" w:space="1" w:color="FFFFFF"/>
        </w:pBdr>
        <w:spacing w:before="60" w:after="60"/>
        <w:ind w:firstLine="567"/>
        <w:jc w:val="both"/>
        <w:rPr>
          <w:b/>
          <w:color w:val="000000" w:themeColor="text1"/>
          <w:sz w:val="28"/>
          <w:szCs w:val="28"/>
          <w:lang w:val="nl-NL"/>
        </w:rPr>
      </w:pPr>
      <w:r w:rsidRPr="00E90D42">
        <w:rPr>
          <w:color w:val="000000" w:themeColor="text1"/>
          <w:sz w:val="28"/>
          <w:szCs w:val="28"/>
        </w:rPr>
        <w:t>n) Trường hợp nhận chuyển quyền sử dụng đất, quyền sở hữu nhà ở, công trình xây dựng mà chưa thực hiện thủ tục chuyển quyền theo quy định của pháp luật thì nộp giấy tờ về việc chuyển quyền sử dụng đất, quyền sở hữu tài sản gắn liền với đất có chữ ký của bên chuyển quyền và bên nhận chuyển quyền;</w:t>
      </w:r>
    </w:p>
    <w:p w14:paraId="771706EB" w14:textId="77777777" w:rsidR="00094D16" w:rsidRPr="00E90D42" w:rsidRDefault="00094D16" w:rsidP="00094D16">
      <w:pPr>
        <w:pBdr>
          <w:bottom w:val="single" w:sz="4" w:space="1" w:color="FFFFFF"/>
        </w:pBdr>
        <w:spacing w:before="60" w:after="60"/>
        <w:ind w:firstLine="567"/>
        <w:jc w:val="both"/>
        <w:rPr>
          <w:b/>
          <w:color w:val="000000" w:themeColor="text1"/>
          <w:sz w:val="28"/>
          <w:szCs w:val="28"/>
          <w:lang w:val="nl-NL"/>
        </w:rPr>
      </w:pPr>
      <w:r w:rsidRPr="00E90D42">
        <w:rPr>
          <w:color w:val="000000" w:themeColor="text1"/>
          <w:sz w:val="28"/>
          <w:szCs w:val="28"/>
        </w:rPr>
        <w:t>o) Trường hợp hộ gia đình, cá nhân có nhu cầu cấp Giấy chứng nhận quyền sử dụng đất, quyền sở hữu tài sản gắn liền với đất đối với nhà ở, công trình xây dựng thuộc trường hợp phải xin phép xây dựng quy định tại khoản 3 Điều 148, khoản 3 Điều 149 Luật Đất đai thì nộp giấy xác nhận của cơ quan có chức năng quản lý về xây dựng cấp huyện trước ngày 01 tháng 7 năm 2025 về đủ điều kiện tồn tại nhà ở, công trình xây dựng đó theo quy định của pháp luật về xây dựng (nếu có)”.</w:t>
      </w:r>
    </w:p>
    <w:p w14:paraId="4A92EC82" w14:textId="4971552A" w:rsidR="00094D16" w:rsidRPr="00E90D42" w:rsidRDefault="00094D16" w:rsidP="00094D16">
      <w:pPr>
        <w:pBdr>
          <w:bottom w:val="single" w:sz="4" w:space="1" w:color="FFFFFF"/>
        </w:pBdr>
        <w:spacing w:before="60" w:after="60"/>
        <w:ind w:firstLine="567"/>
        <w:jc w:val="both"/>
        <w:rPr>
          <w:b/>
          <w:color w:val="000000" w:themeColor="text1"/>
          <w:sz w:val="28"/>
          <w:szCs w:val="28"/>
          <w:lang w:val="nl-NL"/>
        </w:rPr>
      </w:pPr>
      <w:r w:rsidRPr="00E90D42">
        <w:rPr>
          <w:color w:val="000000" w:themeColor="text1"/>
          <w:sz w:val="28"/>
          <w:szCs w:val="28"/>
        </w:rPr>
        <w:lastRenderedPageBreak/>
        <w:t>Cử tri có một trong các loại giấy tờ nêu trên nộp hồ sơ tại trung tâm phục vụ hành chính công để được xem xét, giải quyết theo quy định.</w:t>
      </w:r>
    </w:p>
    <w:p w14:paraId="4D5DC568" w14:textId="77777777" w:rsidR="00094D16" w:rsidRPr="00E90D42" w:rsidRDefault="00B03B10" w:rsidP="00094D16">
      <w:pPr>
        <w:pBdr>
          <w:bottom w:val="single" w:sz="4" w:space="1" w:color="FFFFFF"/>
        </w:pBdr>
        <w:spacing w:before="60" w:after="60"/>
        <w:ind w:firstLine="567"/>
        <w:jc w:val="both"/>
        <w:rPr>
          <w:bCs/>
          <w:color w:val="000000" w:themeColor="text1"/>
          <w:sz w:val="28"/>
          <w:szCs w:val="28"/>
          <w:lang w:val="nl-NL"/>
        </w:rPr>
      </w:pPr>
      <w:r w:rsidRPr="00E90D42">
        <w:rPr>
          <w:b/>
          <w:color w:val="000000" w:themeColor="text1"/>
          <w:sz w:val="28"/>
          <w:szCs w:val="28"/>
          <w:lang w:val="nl-NL"/>
        </w:rPr>
        <w:t xml:space="preserve"> Ý kiến số 33: </w:t>
      </w:r>
      <w:r w:rsidR="00094D16" w:rsidRPr="00E90D42">
        <w:rPr>
          <w:bCs/>
          <w:color w:val="000000" w:themeColor="text1"/>
          <w:sz w:val="28"/>
          <w:szCs w:val="28"/>
          <w:lang w:val="pt-BR"/>
        </w:rPr>
        <w:t>Cử tri xã Minh Hợp, xã Mường Chọng phản ánh diện tích đất ghi trong Giấy chứng nhận quyền sử dụng đất của một số hộ dân tại Bản Vực bị chồng lấn với đất rừng phòng hộ. Từ năm 1996, nhiều hộ được giao quản lý từ 6 - 10 ha đất rừng, tuy nhiên sau đó toàn bộ diện tích này được đưa vào quy hoạch rừng phòng hộ. Người dân đã sinh sống ổn định, lâu dài trên các phần diện tích nêu trên, đề nghị các cơ quan chức năng xem xét, giải quyết quyền lợi chính đáng cho các hộ dân.</w:t>
      </w:r>
    </w:p>
    <w:p w14:paraId="08C676F5" w14:textId="3B73324F" w:rsidR="00B03B10" w:rsidRPr="00E90D42" w:rsidRDefault="00B03B10" w:rsidP="00094D16">
      <w:pPr>
        <w:pBdr>
          <w:bottom w:val="single" w:sz="4" w:space="1" w:color="FFFFFF"/>
        </w:pBdr>
        <w:spacing w:before="60" w:after="60"/>
        <w:ind w:firstLine="567"/>
        <w:jc w:val="both"/>
        <w:rPr>
          <w:b/>
          <w:color w:val="000000" w:themeColor="text1"/>
          <w:sz w:val="28"/>
          <w:szCs w:val="28"/>
          <w:lang w:val="nl-NL"/>
        </w:rPr>
      </w:pPr>
      <w:r w:rsidRPr="00E90D42">
        <w:rPr>
          <w:b/>
          <w:color w:val="000000" w:themeColor="text1"/>
          <w:sz w:val="28"/>
          <w:szCs w:val="28"/>
          <w:lang w:val="nl-NL"/>
        </w:rPr>
        <w:t>UBND tỉnh trả lời như sau:</w:t>
      </w:r>
    </w:p>
    <w:p w14:paraId="3E5EB7F1" w14:textId="77777777" w:rsidR="00094D16" w:rsidRPr="00E90D42" w:rsidRDefault="00094D16" w:rsidP="00094D16">
      <w:pPr>
        <w:pBdr>
          <w:bottom w:val="single" w:sz="4" w:space="1" w:color="FFFFFF"/>
        </w:pBdr>
        <w:spacing w:before="60" w:after="60"/>
        <w:ind w:firstLine="567"/>
        <w:jc w:val="both"/>
        <w:rPr>
          <w:bCs/>
          <w:color w:val="000000" w:themeColor="text1"/>
          <w:sz w:val="28"/>
          <w:szCs w:val="28"/>
          <w:lang w:val="nl-NL"/>
        </w:rPr>
      </w:pPr>
      <w:r w:rsidRPr="00E90D42">
        <w:rPr>
          <w:bCs/>
          <w:color w:val="000000" w:themeColor="text1"/>
          <w:sz w:val="28"/>
          <w:szCs w:val="28"/>
          <w:lang w:val="nl-NL"/>
        </w:rPr>
        <w:t>Tại khu vực Bản Vực thuộc khoảnh 7,8, tiểu khu 329, xã Mường Chọng có khoảng 14 hộ gia đình (có nhà ở, đất sản xuất và sinh sống ổn định từ năm 1996) chồng lấn với đất rừng sản xuất, đất rừng phòng hộ thuộc Ban quản lý rừng phòng hộ Quỳ Hợp quản lý (nay là Ban quản lý Khu BTTN Pù Huống) theo Quyết định số 939/QĐ-UBND ngày 14/3/2003 của UBND tỉnh Nghệ An về việc Thành lập Ban quản lý rừng Phòng hộ Quỳ Hợp và được sát nhập vào Ban quản lý Khu BTTN Pù Huống tại Quyết định số 4042/QĐ-UBND ngày 14/11/2020.</w:t>
      </w:r>
    </w:p>
    <w:p w14:paraId="52C36C8B" w14:textId="77777777" w:rsidR="00094D16" w:rsidRPr="00E90D42" w:rsidRDefault="00094D16" w:rsidP="00094D16">
      <w:pPr>
        <w:pBdr>
          <w:bottom w:val="single" w:sz="4" w:space="1" w:color="FFFFFF"/>
        </w:pBdr>
        <w:spacing w:before="60" w:after="60"/>
        <w:ind w:firstLine="567"/>
        <w:jc w:val="both"/>
        <w:rPr>
          <w:bCs/>
          <w:color w:val="000000" w:themeColor="text1"/>
          <w:sz w:val="28"/>
          <w:szCs w:val="28"/>
          <w:lang w:val="nl-NL"/>
        </w:rPr>
      </w:pPr>
      <w:r w:rsidRPr="00E90D42">
        <w:rPr>
          <w:bCs/>
          <w:color w:val="000000" w:themeColor="text1"/>
          <w:sz w:val="28"/>
          <w:szCs w:val="28"/>
          <w:lang w:val="nl-NL"/>
        </w:rPr>
        <w:t>Hiện tại, Sở Nông nghiệp và Môi trường đang chỉ đạo đơn vị tư vấn phối hợp với Khu BTTN Pù Huống và chính quyền địa phương rà soát cắm mốc ranh giới, đo đạc lập hoặc chỉnh lý bản đồ địa chính, lập hồ sơ ranh giới, cấp GCNQSD đất và xây dựng cơ sở dữ liệu địa chính phần diện tích giữ lại và các khu vực dự kiến bàn giao địa phương của Vườn Quốc gia Pù Mát, các Khu BTTN: Pù Hoạt, Pù Huống theo đề án đã được UBND tỉnh phê duyệt. Theo đó, đã bóc tách phần diện tích đất nêu trên ra khỏi diện tích quản lý của Ban quản lý Khu BTTN Pù Huống và trả lại cho người dân, chính quyền địa phương quản lý. Tuy nhiên, đến nay nội dung này vẫn đang trong thời gian thực hiện và sẽ cấp có thẩm quyền phê duyệt trong thời gian tới.</w:t>
      </w:r>
    </w:p>
    <w:p w14:paraId="2442600F" w14:textId="2E280217" w:rsidR="00094D16" w:rsidRPr="00E90D42" w:rsidRDefault="00094D16" w:rsidP="00094D16">
      <w:pPr>
        <w:pBdr>
          <w:bottom w:val="single" w:sz="4" w:space="1" w:color="FFFFFF"/>
        </w:pBdr>
        <w:spacing w:before="60" w:after="60"/>
        <w:ind w:firstLine="567"/>
        <w:jc w:val="both"/>
        <w:rPr>
          <w:bCs/>
          <w:color w:val="000000" w:themeColor="text1"/>
          <w:sz w:val="28"/>
          <w:szCs w:val="28"/>
          <w:lang w:val="nl-NL"/>
        </w:rPr>
      </w:pPr>
      <w:r w:rsidRPr="00E90D42">
        <w:rPr>
          <w:bCs/>
          <w:color w:val="000000" w:themeColor="text1"/>
          <w:sz w:val="28"/>
          <w:szCs w:val="28"/>
          <w:lang w:val="nl-NL"/>
        </w:rPr>
        <w:t>Bên cạnh đó, Ban quản lý Khu BTTN Pù Huống đang rà soát diện tích rừng được giao quản lý để xây dựng phương án chuyển loại rừng (trong đó có chuyển từ rừng phòng hộ sang rừng sản xuất) báo cáo Sở Nông nghiệp và Môi trường tổng hợp trình cấp có thẩm quyền phê duyệt để phù hợp quy hoạch lâm nghiệp quốc gia thời kỳ 2021 – 2030, tầm nhìn đến năm 20250 được Thủ tướng Chính phủ phê duyệt Quyết định số 895/QĐ-TTg ngày 24/8/2024 và đúng theo quy định của pháp luật. Trong quá trình xây dựng phương án chuyển loại rừng, đề nghị UBND các xã: Mường Chọng, Minh Hợp chỉ đạo các phòng chuyên môn và đơn vị liên quan phối hợp chặt chẽ với Ban quản lý Khu BTTN Pù Huống.</w:t>
      </w:r>
    </w:p>
    <w:p w14:paraId="2B7BE7F7" w14:textId="5617410E" w:rsidR="00094D16" w:rsidRPr="00E90D42" w:rsidRDefault="00094D16" w:rsidP="00094D16">
      <w:pPr>
        <w:spacing w:before="40" w:after="40"/>
        <w:ind w:firstLine="567"/>
        <w:jc w:val="both"/>
        <w:rPr>
          <w:b/>
          <w:color w:val="000000" w:themeColor="text1"/>
          <w:sz w:val="28"/>
          <w:szCs w:val="28"/>
          <w:lang w:val="nl-NL"/>
        </w:rPr>
      </w:pPr>
      <w:r w:rsidRPr="00E90D42">
        <w:rPr>
          <w:b/>
          <w:color w:val="000000" w:themeColor="text1"/>
          <w:sz w:val="28"/>
          <w:szCs w:val="28"/>
          <w:lang w:val="nl-NL"/>
        </w:rPr>
        <w:t xml:space="preserve">Ý kiến số 34: </w:t>
      </w:r>
      <w:r w:rsidRPr="00E90D42">
        <w:rPr>
          <w:bCs/>
          <w:color w:val="000000" w:themeColor="text1"/>
          <w:sz w:val="28"/>
          <w:szCs w:val="28"/>
          <w:lang w:val="nl-NL"/>
        </w:rPr>
        <w:t>Cử tri phường Trường Vinh đề nghị khẩn trương hoàn thiện, nghiệm thu và bàn giao đồng bộ hạ tầng dự án đầu tư xây dựng cơ sở hạ tầng khu tái định cư để di dân khẩn cấp ra khỏi vùng thiên tai xã Hưng Hoà, thành phố Vinh (cũ) để sớm đưa người dân về nơi ở mới trước mùa mưa bão.</w:t>
      </w:r>
    </w:p>
    <w:p w14:paraId="4B7EBB9B" w14:textId="77777777" w:rsidR="00094D16" w:rsidRPr="00E90D42" w:rsidRDefault="00094D16" w:rsidP="00094D16">
      <w:pPr>
        <w:spacing w:before="40" w:after="40"/>
        <w:ind w:firstLine="567"/>
        <w:jc w:val="both"/>
        <w:rPr>
          <w:b/>
          <w:color w:val="000000" w:themeColor="text1"/>
          <w:sz w:val="28"/>
          <w:szCs w:val="28"/>
          <w:lang w:val="nl-NL"/>
        </w:rPr>
      </w:pPr>
      <w:r w:rsidRPr="00E90D42">
        <w:rPr>
          <w:b/>
          <w:color w:val="000000" w:themeColor="text1"/>
          <w:sz w:val="28"/>
          <w:szCs w:val="28"/>
          <w:lang w:val="nl-NL"/>
        </w:rPr>
        <w:t>UBND tỉnh trả lời như sau:</w:t>
      </w:r>
    </w:p>
    <w:p w14:paraId="22C843E0" w14:textId="77777777" w:rsidR="00094D16" w:rsidRPr="00E90D42" w:rsidRDefault="00094D16" w:rsidP="00094D16">
      <w:pPr>
        <w:spacing w:before="40" w:after="40"/>
        <w:ind w:firstLine="567"/>
        <w:jc w:val="both"/>
        <w:rPr>
          <w:bCs/>
          <w:color w:val="000000" w:themeColor="text1"/>
          <w:sz w:val="28"/>
          <w:szCs w:val="28"/>
          <w:lang w:val="nl-NL"/>
        </w:rPr>
      </w:pPr>
      <w:r w:rsidRPr="00E90D42">
        <w:rPr>
          <w:bCs/>
          <w:color w:val="000000" w:themeColor="text1"/>
          <w:sz w:val="28"/>
          <w:szCs w:val="28"/>
          <w:lang w:val="nl-NL"/>
        </w:rPr>
        <w:t xml:space="preserve">Dự án xây dựng cơ sở hạ tầng khu tái định cư để di dân khẩn cấp ra khỏi vùng thiên tai xã Hưng Hòa, thành Phố Vinh, tỉnh Nghệ An được UBND tỉnh phê duyệt tại Quyết định 5476/QĐ-UBND ngày 19/11/2013 với mục tiêu di dời </w:t>
      </w:r>
      <w:r w:rsidRPr="00E90D42">
        <w:rPr>
          <w:bCs/>
          <w:color w:val="000000" w:themeColor="text1"/>
          <w:sz w:val="28"/>
          <w:szCs w:val="28"/>
          <w:lang w:val="nl-NL"/>
        </w:rPr>
        <w:lastRenderedPageBreak/>
        <w:t>58 hộ dân ra khỏi vùng thiên tai; trong quá trình thực hiện do thiếu nguồn vốn và vướng mắc trong công tác GPMB nên dự án kéo dài và tại nơi đi đã phát sinh thêm 24 hộ dân cần di dời. Trên cơ sở đó, ngày 28/09/2023 UBND tỉnh đã có Quyết định số 3096/QĐ-UBND về việc phê duyệt dự án xây dựng CSHT khu TĐC để di dời khẩn cấp 24 hộ dân ra khỏi vùng thiên tai xóm Thuận Hòa, xã Hưng Hòa, thành phố Vinh để bố trí thêm cho 24 hộ phát sinh.</w:t>
      </w:r>
    </w:p>
    <w:p w14:paraId="77E0A118" w14:textId="77777777" w:rsidR="00094D16" w:rsidRPr="00E90D42" w:rsidRDefault="00094D16" w:rsidP="00094D16">
      <w:pPr>
        <w:spacing w:before="40" w:after="40"/>
        <w:ind w:firstLine="567"/>
        <w:jc w:val="both"/>
        <w:rPr>
          <w:bCs/>
          <w:color w:val="000000" w:themeColor="text1"/>
          <w:sz w:val="28"/>
          <w:szCs w:val="28"/>
          <w:lang w:val="nl-NL"/>
        </w:rPr>
      </w:pPr>
      <w:r w:rsidRPr="00E90D42">
        <w:rPr>
          <w:bCs/>
          <w:color w:val="000000" w:themeColor="text1"/>
          <w:sz w:val="28"/>
          <w:szCs w:val="28"/>
          <w:lang w:val="nl-NL"/>
        </w:rPr>
        <w:t xml:space="preserve">Đối với dự án di dời 58 hộ dân: Đến nay đã tổ chức thực hiện hoàn thành các hạng mục dự án theo hồ sơ thiết kế được phê duyệt và đã được các Sở chấp thuận công tác nghiệm thu hoàn thành tại: Văn bản số 1581/SCT-QLNL ngày 15/8/2022 của Sở Công thương; văn bản số 473/SXD-GĐCL ngày 31/07/2024 của Sở Xây dựng; văn bản số 219/TB.SXD-QLCL ngày 31/03/2025 của Sở Xây dựng (các hạng mục bổ sung). Chi cục Kinh tế hợp tác và PTNT đã có các văn bản đề nghị UBND xã Hưng Hòa (cũ) và ngày 31/03/2025 Chi cục đã bàn giao hồ sơ và các văn bản pháp lý cho UBND xã Hưng Hòa (cũ); ngày 06/05/2025 Chi cục đã có văn bản số 92/PTNT-TCTH gửi UBND xã Hưng Hòa (cũ) về việc tiếp nhận công trình; ngày 09/07/2025 đã có công văn số 298/PTNT-TCTH gửi UBND phường Trường Vinh (mới); ngày 05/09/2025 đã có công văn số 467/PTNT-TCTH gửi UBND phường Trường Vinh (lần 2) về việc đề nghị tiếp nhận công trình hoàn thành để đưa dân vào vùng dự án. </w:t>
      </w:r>
    </w:p>
    <w:p w14:paraId="7F9102D0" w14:textId="77777777" w:rsidR="00094D16" w:rsidRPr="008A5462" w:rsidRDefault="00094D16" w:rsidP="00094D16">
      <w:pPr>
        <w:spacing w:before="40" w:after="40"/>
        <w:ind w:firstLine="567"/>
        <w:jc w:val="both"/>
        <w:rPr>
          <w:bCs/>
          <w:color w:val="000000" w:themeColor="text1"/>
          <w:spacing w:val="-2"/>
          <w:sz w:val="28"/>
          <w:szCs w:val="28"/>
          <w:lang w:val="nl-NL"/>
        </w:rPr>
      </w:pPr>
      <w:r w:rsidRPr="008A5462">
        <w:rPr>
          <w:bCs/>
          <w:color w:val="000000" w:themeColor="text1"/>
          <w:spacing w:val="-2"/>
          <w:sz w:val="28"/>
          <w:szCs w:val="28"/>
          <w:lang w:val="nl-NL"/>
        </w:rPr>
        <w:t xml:space="preserve">Đối với dự án di 24 hộ: Do khó khăn trong công tác đền bù giải phóng mặt bằng (ngày 26/6/2025, UBND thành phố Vinh mới có quyết định số 7418/QĐ-UBND về việc phê duyệt phương án bồi thường GPMB-đợt 3; ngày 06/11/2025 UBND tỉnh đã có Quyết định số 3503/QĐ-UBND về việc phân bổ và giao dự toán chi ngân sách nhà nước để cấp kinh phí đền bù GPMB còn lại). Đến nay, dự án đã thực hiện hoàn thành, Chi cục đang hoàn thiện hồ sơ trình các Sở liên quan để chấp thuận công tác nghiệm thu hoàn thành để bàn giao đưa vào sử dụng. </w:t>
      </w:r>
    </w:p>
    <w:p w14:paraId="3E4155FB" w14:textId="7925D162" w:rsidR="00094D16" w:rsidRPr="00E90D42" w:rsidRDefault="00094D16" w:rsidP="00094D16">
      <w:pPr>
        <w:spacing w:before="40" w:after="40"/>
        <w:ind w:firstLine="567"/>
        <w:jc w:val="both"/>
        <w:rPr>
          <w:bCs/>
          <w:color w:val="000000" w:themeColor="text1"/>
          <w:sz w:val="28"/>
          <w:szCs w:val="28"/>
          <w:lang w:val="nl-NL"/>
        </w:rPr>
      </w:pPr>
      <w:r w:rsidRPr="00E90D42">
        <w:rPr>
          <w:bCs/>
          <w:color w:val="000000" w:themeColor="text1"/>
          <w:sz w:val="28"/>
          <w:szCs w:val="28"/>
          <w:lang w:val="nl-NL"/>
        </w:rPr>
        <w:t>Để đẩy nhanh tiến độ đưa dân vào vùng dự án, ngày 21/10/2025 Chi cục đã có văn bản số 584/PTNT-TCTH đề nghị UBND phường Trường Vinh tổ chức họp các hộ dân để tuyên truyền, phổ biến chính sách và qua đó nắm rõ tâm tư nguyện vọng của các hộ dân và ngày 09/12/2025 UBND phường Trường Vinh đã tổ chức cuộc hợp với các hộ dân để triển khai bố trí ổn định dân cư; Thông qua cuộc họp, 82 hộ dân thuộc 2 dự án nêu trên đã đồng tình, nhất trí cao việc di dời vào vùng dự án; Hiện tại, đã phát bản cam kết tự nguyện di chuyển cho 82/82 hộ và UBND phường Trường Vinh đang triển khai các bước tiếp theo để tổ chức di chuyển các hộ dân vào vùng dự án. Dự kiến trong quý I năm 2026 sẽ tổ chức di chuyển các hộ dân vào vùng dự án đảm bảo ổn định cuộc sống.</w:t>
      </w:r>
    </w:p>
    <w:p w14:paraId="16AAD406" w14:textId="28E4A571" w:rsidR="00B03B10" w:rsidRPr="00E90D42" w:rsidRDefault="00B03B10" w:rsidP="008A37F1">
      <w:pPr>
        <w:spacing w:before="40" w:after="40"/>
        <w:ind w:firstLine="567"/>
        <w:jc w:val="both"/>
        <w:rPr>
          <w:b/>
          <w:color w:val="000000" w:themeColor="text1"/>
          <w:sz w:val="28"/>
          <w:szCs w:val="28"/>
          <w:lang w:val="nl-NL"/>
        </w:rPr>
      </w:pPr>
      <w:r w:rsidRPr="00E90D42">
        <w:rPr>
          <w:b/>
          <w:color w:val="000000" w:themeColor="text1"/>
          <w:sz w:val="28"/>
          <w:szCs w:val="28"/>
          <w:lang w:val="nl-NL"/>
        </w:rPr>
        <w:t xml:space="preserve">Ý kiến số 35: </w:t>
      </w:r>
      <w:r w:rsidR="00094D16" w:rsidRPr="00E90D42">
        <w:rPr>
          <w:bCs/>
          <w:color w:val="000000" w:themeColor="text1"/>
          <w:sz w:val="28"/>
          <w:szCs w:val="28"/>
        </w:rPr>
        <w:t>Cử tri phường Vinh Phú phản ánh tình trạng ô nhiễm tại cầu kênh Bắc, đường Phùng Chí Kiên và đường Nguyễn Sỹ Sách đến nay chưa được khắc phục.</w:t>
      </w:r>
    </w:p>
    <w:p w14:paraId="0C1E2F8A" w14:textId="77777777" w:rsidR="00B03B10" w:rsidRPr="00E90D42" w:rsidRDefault="00B03B10" w:rsidP="008A37F1">
      <w:pPr>
        <w:spacing w:before="40" w:after="40"/>
        <w:ind w:firstLine="567"/>
        <w:jc w:val="both"/>
        <w:rPr>
          <w:b/>
          <w:color w:val="000000" w:themeColor="text1"/>
          <w:sz w:val="28"/>
          <w:szCs w:val="28"/>
          <w:lang w:val="nl-NL"/>
        </w:rPr>
      </w:pPr>
      <w:r w:rsidRPr="00E90D42">
        <w:rPr>
          <w:b/>
          <w:color w:val="000000" w:themeColor="text1"/>
          <w:sz w:val="28"/>
          <w:szCs w:val="28"/>
          <w:lang w:val="nl-NL"/>
        </w:rPr>
        <w:t>UBND tỉnh trả lời như sau:</w:t>
      </w:r>
    </w:p>
    <w:p w14:paraId="7E1DE05F" w14:textId="77777777" w:rsidR="00094D16" w:rsidRPr="00E90D42" w:rsidRDefault="00094D16" w:rsidP="00094D16">
      <w:pPr>
        <w:spacing w:before="40" w:after="40"/>
        <w:ind w:firstLine="567"/>
        <w:jc w:val="both"/>
        <w:rPr>
          <w:bCs/>
          <w:color w:val="000000" w:themeColor="text1"/>
          <w:sz w:val="28"/>
          <w:szCs w:val="28"/>
          <w:lang w:val="nl-NL"/>
        </w:rPr>
      </w:pPr>
      <w:r w:rsidRPr="00E90D42">
        <w:rPr>
          <w:bCs/>
          <w:color w:val="000000" w:themeColor="text1"/>
          <w:sz w:val="28"/>
          <w:szCs w:val="28"/>
          <w:lang w:val="nl-NL"/>
        </w:rPr>
        <w:t xml:space="preserve">Liên quan đến xử lý ô nhiễm môi trường tại khu vực Kênh Bắc (bao gồm khu vực cầu Kênh Bắc, đoạn giao đường Phùng Chí Kiên và Nguyễn Sỹ Sách), UBND thành phố Vinh (cũ) đã thành lập Tổ công tác, xác định nguyên nhân là do không thu gom, dẫn triệt để được nước thải sinh hoạt của khu dân cư về hệ thống xử lý nước thải tập trung của thành phố Vinh tại xã Hưng Hòa, thành phố </w:t>
      </w:r>
      <w:r w:rsidRPr="00E90D42">
        <w:rPr>
          <w:bCs/>
          <w:color w:val="000000" w:themeColor="text1"/>
          <w:sz w:val="28"/>
          <w:szCs w:val="28"/>
          <w:lang w:val="nl-NL"/>
        </w:rPr>
        <w:lastRenderedPageBreak/>
        <w:t xml:space="preserve">Vinh (nay là phường Trường Vinh), còn lẫn vào hệ thống thoát nước mưa nhất là khi có mưa lớn. </w:t>
      </w:r>
    </w:p>
    <w:p w14:paraId="5B358FC0" w14:textId="77777777" w:rsidR="00094D16" w:rsidRPr="00E90D42" w:rsidRDefault="00094D16" w:rsidP="00094D16">
      <w:pPr>
        <w:spacing w:before="40" w:after="40"/>
        <w:ind w:firstLine="567"/>
        <w:jc w:val="both"/>
        <w:rPr>
          <w:bCs/>
          <w:color w:val="000000" w:themeColor="text1"/>
          <w:sz w:val="28"/>
          <w:szCs w:val="28"/>
          <w:lang w:val="nl-NL"/>
        </w:rPr>
      </w:pPr>
      <w:r w:rsidRPr="00E90D42">
        <w:rPr>
          <w:bCs/>
          <w:color w:val="000000" w:themeColor="text1"/>
          <w:sz w:val="28"/>
          <w:szCs w:val="28"/>
          <w:lang w:val="nl-NL"/>
        </w:rPr>
        <w:t>Trên cơ sở báo cáo của Tổ công tác, UBND thành phố Vinh đã ban hành Kế hoạch số 187/KH-UBND ngày 21/8/2024 về giải quyết ô nhiễm hồ kênh trên địa bàn thành phố Vinh, trong đó đã phân công nhiệm vụ cho các phòng, đơn vị liên quan trong công tác khắc phục vấn đề ô nhiễm môi trường. Bên cạnh đó, ngày 24/12/2024, UBND thành phố Vinh đã ban hành Quyết định số 7957/QĐ-UBND về việc phê duyệt dự án đầu tư: Vệ sinh môi trường, nạo vét kênh mương hồ điều hòa, mương kênh Bắc và Hào Thành cổ, trong đó giao Ban quản lý dự án thành phố Vinh (cũ) thực hiện công tác nạo vét Kênh Bắc. Hiện, Ban quản lý dự án thành phố Vinh đã phối hợp với các nhà thầu hoàn thành các khối lượng thi công, từ đó vấn đề ô nhiễm môi trường tại Kênh Bắc đã được giảm thiểu và được nhân dân ghi nhận trong thời gian qua.</w:t>
      </w:r>
    </w:p>
    <w:p w14:paraId="30D8A0AD" w14:textId="77777777" w:rsidR="00094D16" w:rsidRPr="00E90D42" w:rsidRDefault="00094D16" w:rsidP="00094D16">
      <w:pPr>
        <w:spacing w:before="40" w:after="40"/>
        <w:ind w:firstLine="567"/>
        <w:jc w:val="both"/>
        <w:rPr>
          <w:bCs/>
          <w:color w:val="000000" w:themeColor="text1"/>
          <w:sz w:val="28"/>
          <w:szCs w:val="28"/>
          <w:lang w:val="nl-NL"/>
        </w:rPr>
      </w:pPr>
      <w:r w:rsidRPr="00E90D42">
        <w:rPr>
          <w:bCs/>
          <w:color w:val="000000" w:themeColor="text1"/>
          <w:sz w:val="28"/>
          <w:szCs w:val="28"/>
          <w:lang w:val="nl-NL"/>
        </w:rPr>
        <w:t>* Phương án trong thời gian tới:</w:t>
      </w:r>
    </w:p>
    <w:p w14:paraId="1FC2E921" w14:textId="162CB679" w:rsidR="00094D16" w:rsidRPr="00E90D42" w:rsidRDefault="00094D16" w:rsidP="00094D16">
      <w:pPr>
        <w:spacing w:before="40" w:after="40"/>
        <w:ind w:firstLine="567"/>
        <w:jc w:val="both"/>
        <w:rPr>
          <w:bCs/>
          <w:color w:val="000000" w:themeColor="text1"/>
          <w:sz w:val="28"/>
          <w:szCs w:val="28"/>
          <w:lang w:val="nl-NL"/>
        </w:rPr>
      </w:pPr>
      <w:r w:rsidRPr="00E90D42">
        <w:rPr>
          <w:bCs/>
          <w:color w:val="000000" w:themeColor="text1"/>
          <w:sz w:val="28"/>
          <w:szCs w:val="28"/>
          <w:lang w:val="nl-NL"/>
        </w:rPr>
        <w:t>Căn cứ quy định tại Khoản 8 Điều 2 Quyết định số 50/2025/QĐ-UBND ngày 28/8/2025 của UBND tỉnh quy định chức năng, nhiệm vụ, quyền hạn và cơ cấu tổ chức của Sở Xây dựng tỉnh Nghệ An và Quyết định số 4173/QĐ-UBND ngày 29/11/2025 của UBND tỉnh về việc giao quản lý, vận hành, khai thác và bảo trì các công trình kỹ thuật do UBND cấp huyện trước đây quản lý, gồm: đường bộ, chiếu sáng, thoát nước, xử lý nước thải, công viên, cây xanh, nghĩa trang và bến thủy nội địa, chức năng quản lý nhà nước về thoát nước và xử lý nước thải đô thị thuộc trách nhiệm Sở Xây dựng. Do đó, UBND tỉnh đã giao Sở Xây dựng chủ trì, phối hợp UBND phường Vinh Phú rà soát, xây dựng kế hoạch cải tạo hạ tầng kỹ thuật thu gom đảm bảo tách riêng nước mưa và nước thải sinh hoạt và dẫn nước thải về hệ thống xử lý nước tập trung tại phường Trường Vinh để xử lý đạt quy chuẩn trước khi xả thải.</w:t>
      </w:r>
    </w:p>
    <w:p w14:paraId="3294A7D9" w14:textId="3471446C" w:rsidR="00B03B10" w:rsidRPr="00E90D42" w:rsidRDefault="00B03B10" w:rsidP="008A37F1">
      <w:pPr>
        <w:spacing w:before="40" w:after="40"/>
        <w:ind w:firstLine="567"/>
        <w:jc w:val="both"/>
        <w:rPr>
          <w:b/>
          <w:color w:val="000000" w:themeColor="text1"/>
          <w:sz w:val="28"/>
          <w:szCs w:val="28"/>
          <w:lang w:val="nl-NL"/>
        </w:rPr>
      </w:pPr>
      <w:r w:rsidRPr="00E90D42">
        <w:rPr>
          <w:b/>
          <w:color w:val="000000" w:themeColor="text1"/>
          <w:sz w:val="28"/>
          <w:szCs w:val="28"/>
          <w:lang w:val="nl-NL"/>
        </w:rPr>
        <w:t xml:space="preserve">Ý kiến số 36: </w:t>
      </w:r>
      <w:r w:rsidR="00094D16" w:rsidRPr="00E90D42">
        <w:rPr>
          <w:bCs/>
          <w:color w:val="000000" w:themeColor="text1"/>
          <w:sz w:val="28"/>
          <w:szCs w:val="28"/>
          <w:lang w:val="nl-NL"/>
        </w:rPr>
        <w:t>Cử tri xã Con Cuông đề nghị rà soát kiểm tra, kiểm định cụ thể hệ thống xử lý nước thải, có cơ chế giám sát thường xuyên và xử lý nghiêm các vi phạm của Nhà máy giấy Tân Hồng.</w:t>
      </w:r>
    </w:p>
    <w:p w14:paraId="510951DC" w14:textId="77777777" w:rsidR="00B03B10" w:rsidRPr="00E90D42" w:rsidRDefault="00B03B10" w:rsidP="008A37F1">
      <w:pPr>
        <w:spacing w:before="40" w:after="40"/>
        <w:ind w:firstLine="567"/>
        <w:jc w:val="both"/>
        <w:rPr>
          <w:b/>
          <w:color w:val="000000" w:themeColor="text1"/>
          <w:sz w:val="28"/>
          <w:szCs w:val="28"/>
          <w:lang w:val="nl-NL"/>
        </w:rPr>
      </w:pPr>
      <w:r w:rsidRPr="00E90D42">
        <w:rPr>
          <w:b/>
          <w:color w:val="000000" w:themeColor="text1"/>
          <w:sz w:val="28"/>
          <w:szCs w:val="28"/>
          <w:lang w:val="nl-NL"/>
        </w:rPr>
        <w:t>UBND tỉnh trả lời như sau:</w:t>
      </w:r>
    </w:p>
    <w:p w14:paraId="0028657E" w14:textId="77777777" w:rsidR="00094D16" w:rsidRPr="00E90D42" w:rsidRDefault="00094D16" w:rsidP="00094D16">
      <w:pPr>
        <w:spacing w:before="40" w:after="40"/>
        <w:ind w:firstLine="567"/>
        <w:jc w:val="both"/>
        <w:rPr>
          <w:bCs/>
          <w:color w:val="000000" w:themeColor="text1"/>
          <w:sz w:val="28"/>
          <w:szCs w:val="28"/>
          <w:lang w:val="nl-NL"/>
        </w:rPr>
      </w:pPr>
      <w:r w:rsidRPr="00E90D42">
        <w:rPr>
          <w:bCs/>
          <w:color w:val="000000" w:themeColor="text1"/>
          <w:sz w:val="28"/>
          <w:szCs w:val="28"/>
          <w:lang w:val="nl-NL"/>
        </w:rPr>
        <w:t>Dự án nhà máy chế biến bột giấy Tân Hồng tại xã Chi Khê, huyện Con Cuông (nay là xã Con Cuông), tỉnh Nghệ An (Dự án) do Công ty Cổ phần Huy Tuấn là nhà đầu tư đề xuất trước đây do Công ty CP Xuất nhập khẩu Tân Hồng làm chủ đầu tư dự án.</w:t>
      </w:r>
    </w:p>
    <w:p w14:paraId="28CA2FEC" w14:textId="77777777" w:rsidR="00094D16" w:rsidRPr="00E90D42" w:rsidRDefault="00094D16" w:rsidP="00094D16">
      <w:pPr>
        <w:spacing w:before="40" w:after="40"/>
        <w:ind w:firstLine="567"/>
        <w:jc w:val="both"/>
        <w:rPr>
          <w:bCs/>
          <w:color w:val="000000" w:themeColor="text1"/>
          <w:sz w:val="28"/>
          <w:szCs w:val="28"/>
          <w:lang w:val="nl-NL"/>
        </w:rPr>
      </w:pPr>
      <w:r w:rsidRPr="00E90D42">
        <w:rPr>
          <w:bCs/>
          <w:color w:val="000000" w:themeColor="text1"/>
          <w:sz w:val="28"/>
          <w:szCs w:val="28"/>
          <w:lang w:val="nl-NL"/>
        </w:rPr>
        <w:t>Sau khi trúng đấu giá tài sản đảm bảo mà Công ty Cổ phần Xuất nhập khẩu Tân Hồng đã thế chấp tại Ngân hàng Nông nghiệp và phát triển nông thôn đối với tài sản trên đất thuộc dự án Nhà máy sản xuất, chế biến bột giấy Tân Hồng theo Hợp đồng mua bán tài sản đấu giá số 259/2018/HĐMBTS, Công ty CP Huy Tuấn được UBND tỉnh cho thuê đất tại Quyết định số 374/QĐ-UBND ngày 02/7/2019, Công ty hoạt động trên cơ sở vật chất của dự án Nhà máy sản xuất chế biến bột giấy Tân Hồng công suất 45.000 tấn sản phẩm/năm, Công ty đã tiến hành xây dựng hệ thống xử lý nước thải tập trung để xử lý nước thải cho dự án.</w:t>
      </w:r>
    </w:p>
    <w:p w14:paraId="6F9D3D76" w14:textId="77777777" w:rsidR="00094D16" w:rsidRPr="00E90D42" w:rsidRDefault="00094D16" w:rsidP="00094D16">
      <w:pPr>
        <w:spacing w:before="40" w:after="40"/>
        <w:ind w:firstLine="567"/>
        <w:jc w:val="both"/>
        <w:rPr>
          <w:bCs/>
          <w:color w:val="000000" w:themeColor="text1"/>
          <w:sz w:val="28"/>
          <w:szCs w:val="28"/>
          <w:lang w:val="nl-NL"/>
        </w:rPr>
      </w:pPr>
      <w:r w:rsidRPr="00E90D42">
        <w:rPr>
          <w:bCs/>
          <w:color w:val="000000" w:themeColor="text1"/>
          <w:sz w:val="28"/>
          <w:szCs w:val="28"/>
          <w:lang w:val="nl-NL"/>
        </w:rPr>
        <w:t xml:space="preserve">Theo quy định tại Nghị định số 40/2019/NĐ-CP ngày 13/5/2019 của Chính phủ sửa đổi, bổ sung một số điều của các nghị định quy định chi tiết, hướng dẫn thi hành Luật Bảo vệ môi trường (Nghị định này đã hết hiệu lực thi hành từ ngày </w:t>
      </w:r>
      <w:r w:rsidRPr="00E90D42">
        <w:rPr>
          <w:bCs/>
          <w:color w:val="000000" w:themeColor="text1"/>
          <w:sz w:val="28"/>
          <w:szCs w:val="28"/>
          <w:lang w:val="nl-NL"/>
        </w:rPr>
        <w:lastRenderedPageBreak/>
        <w:t>10/01/2022), Công ty đã lập báo cáo ĐTM của Nhà máy sản xuất, tái chế, chế biến giấy Trà Lân và đã được Bộ Tài nguyên và Môi trường (nay là Bộ Nông nghiệp và Môi trường) phê duyệt báo cáo ĐTM của dự án "Đầu tư đưa vào hoạt động nhà máy sản xuất, tái chế, chế biến giấy Trà Lân công suất 81.000 tấn/năm trên nền tảng cơ sở vật chất, và vùng quy hoạch nguyên liệu của dự án nhà máy sản xuất, chế biến bột giấy Tân Hồng tại huyện Con Cuông, tỉnh Nghệ An" tại xã Chi Khê, huyện Con Cuông, tỉnh Nghệ An tại Quyết định số 1772/QĐ-BTNMT ngày 13/8/2020 với công suất 81.000 tấn sản phẩm/năm (72.000 tấn giấy sóng; 9.000 tấn giấy đế).</w:t>
      </w:r>
    </w:p>
    <w:p w14:paraId="7E4BC017" w14:textId="77777777" w:rsidR="00094D16" w:rsidRPr="00E90D42" w:rsidRDefault="00094D16" w:rsidP="00094D16">
      <w:pPr>
        <w:spacing w:before="40" w:after="40"/>
        <w:ind w:firstLine="567"/>
        <w:jc w:val="both"/>
        <w:rPr>
          <w:bCs/>
          <w:color w:val="000000" w:themeColor="text1"/>
          <w:sz w:val="28"/>
          <w:szCs w:val="28"/>
          <w:lang w:val="nl-NL"/>
        </w:rPr>
      </w:pPr>
      <w:r w:rsidRPr="00E90D42">
        <w:rPr>
          <w:bCs/>
          <w:color w:val="000000" w:themeColor="text1"/>
          <w:sz w:val="28"/>
          <w:szCs w:val="28"/>
          <w:lang w:val="nl-NL"/>
        </w:rPr>
        <w:t xml:space="preserve">Theo báo cáo của UBND xã Con Cuông tại Công văn số 733/UBND.KT ngày 17/11/2025: dự án đã dừng hoạt động từ năm 2012 cho đến nay. </w:t>
      </w:r>
    </w:p>
    <w:p w14:paraId="3B1525AC" w14:textId="77777777" w:rsidR="00094D16" w:rsidRPr="00E90D42" w:rsidRDefault="00094D16" w:rsidP="00094D16">
      <w:pPr>
        <w:spacing w:before="40" w:after="40"/>
        <w:ind w:firstLine="567"/>
        <w:jc w:val="both"/>
        <w:rPr>
          <w:bCs/>
          <w:color w:val="000000" w:themeColor="text1"/>
          <w:sz w:val="28"/>
          <w:szCs w:val="28"/>
          <w:lang w:val="nl-NL"/>
        </w:rPr>
      </w:pPr>
      <w:r w:rsidRPr="00E90D42">
        <w:rPr>
          <w:bCs/>
          <w:color w:val="000000" w:themeColor="text1"/>
          <w:sz w:val="28"/>
          <w:szCs w:val="28"/>
          <w:lang w:val="nl-NL"/>
        </w:rPr>
        <w:t>Hiên nay, Chủ đầu tư dự án đang thực hiện lập hồ sơ điều chỉnh Dự án Nhà máy sản xuất chế biến bột giấy Tân Hồng tại xã Chi Khê, huyện Con Cuông (nay là xã Con Cuông) trình cấp có thẩm quyền xem xét và quyết định.</w:t>
      </w:r>
    </w:p>
    <w:p w14:paraId="4B849A0A" w14:textId="3552FFF1" w:rsidR="00094D16" w:rsidRPr="00E90D42" w:rsidRDefault="00094D16" w:rsidP="00094D16">
      <w:pPr>
        <w:spacing w:before="40" w:after="40"/>
        <w:ind w:firstLine="567"/>
        <w:jc w:val="both"/>
        <w:rPr>
          <w:bCs/>
          <w:color w:val="000000" w:themeColor="text1"/>
          <w:sz w:val="28"/>
          <w:szCs w:val="28"/>
          <w:lang w:val="nl-NL"/>
        </w:rPr>
      </w:pPr>
      <w:r w:rsidRPr="00E90D42">
        <w:rPr>
          <w:bCs/>
          <w:color w:val="000000" w:themeColor="text1"/>
          <w:sz w:val="28"/>
          <w:szCs w:val="28"/>
          <w:lang w:val="nl-NL"/>
        </w:rPr>
        <w:t>Vì vậy, nội dung cử tri xã Con Cuông đề nghị rà soát kiểm tra, kiểm định cụ thể hệ thống xử lý nước thải, có cơ chế giám sát thường xuyên và lý nghiêm các vi phạm của Nhà máy giấy Tân Hồng, Sở Nông nghiệp và Môi trường sẽ thực hiện kiểm tra, giám sát việc chấp hành pháp luật về bảo vệ môi trường đối với dự án sau khi được chấp thuận điều chỉnh dự án và thực hiện đầy đủ các thủ tục pháp lý về bảo vệ môi trường đảm bảo theo đúng quy định.</w:t>
      </w:r>
    </w:p>
    <w:p w14:paraId="2F3AAADB" w14:textId="630E2157" w:rsidR="00094D16" w:rsidRPr="00E90D42" w:rsidRDefault="00B03B10" w:rsidP="00094D16">
      <w:pPr>
        <w:spacing w:before="60" w:after="60"/>
        <w:ind w:firstLine="720"/>
        <w:jc w:val="both"/>
        <w:rPr>
          <w:b/>
          <w:color w:val="000000" w:themeColor="text1"/>
          <w:sz w:val="28"/>
          <w:szCs w:val="28"/>
        </w:rPr>
      </w:pPr>
      <w:r w:rsidRPr="00E90D42">
        <w:rPr>
          <w:b/>
          <w:color w:val="000000" w:themeColor="text1"/>
          <w:sz w:val="28"/>
          <w:szCs w:val="28"/>
          <w:lang w:val="nl-NL"/>
        </w:rPr>
        <w:t xml:space="preserve">Ý kiến số 37: </w:t>
      </w:r>
      <w:r w:rsidR="00094D16" w:rsidRPr="00E90D42">
        <w:rPr>
          <w:bCs/>
          <w:color w:val="000000" w:themeColor="text1"/>
          <w:sz w:val="28"/>
          <w:szCs w:val="28"/>
        </w:rPr>
        <w:t>Cử tri xã Châu Hồng đề nghị công ty TNHH Hà An hoàn thiện các thủ tục hồ sơ về bảo vệ môi trường trước khi hoạt động; kiểm tra các biểu hiện vi phạm môi trường của công ty để có biện pháp xử lý triệt để.</w:t>
      </w:r>
    </w:p>
    <w:p w14:paraId="68536EE2" w14:textId="77777777" w:rsidR="00094D16" w:rsidRPr="00E90D42" w:rsidRDefault="00B03B10" w:rsidP="00094D16">
      <w:pPr>
        <w:spacing w:before="40" w:after="40"/>
        <w:ind w:firstLine="567"/>
        <w:jc w:val="both"/>
        <w:rPr>
          <w:b/>
          <w:color w:val="000000" w:themeColor="text1"/>
          <w:sz w:val="28"/>
          <w:szCs w:val="28"/>
          <w:lang w:val="nl-NL"/>
        </w:rPr>
      </w:pPr>
      <w:r w:rsidRPr="00E90D42">
        <w:rPr>
          <w:b/>
          <w:color w:val="000000" w:themeColor="text1"/>
          <w:sz w:val="28"/>
          <w:szCs w:val="28"/>
          <w:lang w:val="nl-NL"/>
        </w:rPr>
        <w:t>UBND tỉnh trả lời như sau:</w:t>
      </w:r>
    </w:p>
    <w:p w14:paraId="7E3397AA" w14:textId="77777777" w:rsidR="00094D16" w:rsidRPr="00E90D42" w:rsidRDefault="00094D16" w:rsidP="00094D16">
      <w:pPr>
        <w:spacing w:before="40" w:after="40"/>
        <w:ind w:firstLine="567"/>
        <w:jc w:val="both"/>
        <w:rPr>
          <w:b/>
          <w:color w:val="000000" w:themeColor="text1"/>
          <w:sz w:val="28"/>
          <w:szCs w:val="28"/>
          <w:lang w:val="nl-NL"/>
        </w:rPr>
      </w:pPr>
      <w:r w:rsidRPr="00E90D42">
        <w:rPr>
          <w:color w:val="000000" w:themeColor="text1"/>
          <w:sz w:val="28"/>
          <w:szCs w:val="28"/>
          <w:lang w:val="pt-BR"/>
        </w:rPr>
        <w:t xml:space="preserve">Dự án: “Khai thác hầm lò và chế biến phần Đông mỏ thiếc suối Bắc xã Châu Hồng và Châu Thành, huyện Quỳ Hợp, tỉnh Nghệ An” của Công ty TNHH Thiếc Hà An được UBND tỉnh Nghệ An phê duyệt báo cáo đánh giá tác động môi trường tại Quyết định số 2495/QĐ-UBND ngày 06/7/2012; Bộ Tài nguyên và Môi trường cấp Giấy phép khai thác khoáng sản </w:t>
      </w:r>
      <w:r w:rsidRPr="00E90D42">
        <w:rPr>
          <w:color w:val="000000" w:themeColor="text1"/>
          <w:sz w:val="28"/>
          <w:szCs w:val="28"/>
        </w:rPr>
        <w:t>số 377/GP-BTNMT ngày 27/3/2013</w:t>
      </w:r>
      <w:r w:rsidRPr="00E90D42">
        <w:rPr>
          <w:color w:val="000000" w:themeColor="text1"/>
          <w:sz w:val="28"/>
          <w:szCs w:val="28"/>
          <w:lang w:val="pt-BR"/>
        </w:rPr>
        <w:t xml:space="preserve"> (</w:t>
      </w:r>
      <w:r w:rsidRPr="00E90D42">
        <w:rPr>
          <w:i/>
          <w:color w:val="000000" w:themeColor="text1"/>
          <w:sz w:val="28"/>
          <w:szCs w:val="28"/>
          <w:lang w:val="en-GB"/>
        </w:rPr>
        <w:t>với diện tích khai thác 17,12 ha; mức sâu khai thác đến mức +520m; công suất khai thác 20.000 tấn quặng/năm; thời hạn giấy phép 24 năm</w:t>
      </w:r>
      <w:r w:rsidRPr="00E90D42">
        <w:rPr>
          <w:color w:val="000000" w:themeColor="text1"/>
          <w:sz w:val="28"/>
          <w:szCs w:val="28"/>
          <w:lang w:val="en-GB"/>
        </w:rPr>
        <w:t xml:space="preserve">). </w:t>
      </w:r>
      <w:r w:rsidRPr="00E90D42">
        <w:rPr>
          <w:color w:val="000000" w:themeColor="text1"/>
          <w:spacing w:val="2"/>
          <w:sz w:val="28"/>
          <w:szCs w:val="28"/>
          <w:lang w:val="sv-SE"/>
        </w:rPr>
        <w:t>Dự án bắt đầu khai thác từ năm 2013 và từ tháng 01/2024 đến nay đang dừng hoạt động.</w:t>
      </w:r>
    </w:p>
    <w:p w14:paraId="1FCBBA28" w14:textId="1C4E5E08" w:rsidR="00094D16" w:rsidRPr="00E90D42" w:rsidRDefault="00094D16" w:rsidP="008A37F1">
      <w:pPr>
        <w:spacing w:before="40" w:after="40"/>
        <w:ind w:firstLine="567"/>
        <w:jc w:val="both"/>
        <w:rPr>
          <w:b/>
          <w:color w:val="000000" w:themeColor="text1"/>
          <w:sz w:val="28"/>
          <w:szCs w:val="28"/>
          <w:lang w:val="nl-NL"/>
        </w:rPr>
      </w:pPr>
      <w:r w:rsidRPr="00E90D42">
        <w:rPr>
          <w:color w:val="000000" w:themeColor="text1"/>
          <w:spacing w:val="2"/>
          <w:sz w:val="28"/>
          <w:szCs w:val="28"/>
          <w:lang w:val="sv-SE"/>
        </w:rPr>
        <w:t xml:space="preserve">Trong quá trình hoạt động, Sở Nông nghiệp và Môi trường (trước đây là Sở Tài nguyên và Môi trường) đã chủ động đôn đốc, kiểm tra, hướng dẫn và yêu cầu Công ty TNHH Thiếc Hà An chấp hành nghiêm pháp luật về tài nguyên và môi trường, chỉ được hoạt động trở lại sau khi </w:t>
      </w:r>
      <w:r w:rsidRPr="00E90D42">
        <w:rPr>
          <w:color w:val="000000" w:themeColor="text1"/>
          <w:sz w:val="28"/>
          <w:szCs w:val="28"/>
        </w:rPr>
        <w:t>chỉ được hoạt động khi có đầy đủ hồ sơ, thủ tục liên quan theo quy định</w:t>
      </w:r>
      <w:r w:rsidRPr="00E90D42">
        <w:rPr>
          <w:color w:val="000000" w:themeColor="text1"/>
          <w:spacing w:val="2"/>
          <w:sz w:val="28"/>
          <w:szCs w:val="28"/>
          <w:lang w:val="sv-SE"/>
        </w:rPr>
        <w:t xml:space="preserve"> </w:t>
      </w:r>
      <w:r w:rsidRPr="00E90D42">
        <w:rPr>
          <w:color w:val="000000" w:themeColor="text1"/>
          <w:sz w:val="28"/>
          <w:szCs w:val="28"/>
        </w:rPr>
        <w:t xml:space="preserve">(tại các Công văn </w:t>
      </w:r>
      <w:r w:rsidRPr="00E90D42">
        <w:rPr>
          <w:color w:val="000000" w:themeColor="text1"/>
          <w:sz w:val="28"/>
          <w:szCs w:val="28"/>
          <w:lang w:val="pt-BR"/>
        </w:rPr>
        <w:t xml:space="preserve">số 6947/STNMT-BVMT ngày 15/8/2024; số 6043/STNMT-BVMT ngày 26/8/2024; số 7056/STNMT-BVMT ngày 07/10/2024; số 7598/STNMT-BVMT ngày 15/11/2024; </w:t>
      </w:r>
      <w:r w:rsidRPr="00E90D42">
        <w:rPr>
          <w:color w:val="000000" w:themeColor="text1"/>
          <w:sz w:val="28"/>
          <w:szCs w:val="28"/>
        </w:rPr>
        <w:t>số 5703/SNNMT-BVMT ngày 21/7/2025, số 7697/SNNMT-KS ngày 09/9/2025, số 9219/SNNMT-BVMT ngày 15/10/2025</w:t>
      </w:r>
      <w:r w:rsidRPr="00E90D42">
        <w:rPr>
          <w:color w:val="000000" w:themeColor="text1"/>
          <w:sz w:val="28"/>
          <w:szCs w:val="28"/>
          <w:lang w:val="pt-BR"/>
        </w:rPr>
        <w:t xml:space="preserve">...). Bên cạnh đó, các đơn vị chức năng đã kiểm tra và xử lý nghiêm các tồn tại của Công ty TNHH Thiếc Hà An </w:t>
      </w:r>
      <w:r w:rsidRPr="00E90D42">
        <w:rPr>
          <w:color w:val="000000" w:themeColor="text1"/>
          <w:spacing w:val="2"/>
          <w:sz w:val="28"/>
          <w:szCs w:val="28"/>
          <w:lang w:val="sv-SE"/>
        </w:rPr>
        <w:t xml:space="preserve">như: </w:t>
      </w:r>
      <w:r w:rsidRPr="00E90D42">
        <w:rPr>
          <w:color w:val="000000" w:themeColor="text1"/>
          <w:spacing w:val="-1"/>
          <w:sz w:val="28"/>
          <w:szCs w:val="28"/>
        </w:rPr>
        <w:t xml:space="preserve">Đoàn kiểm tra liên ngành theo Quyết định số 1505/QĐ-UBND ngày 02/6/2022 của UBND tỉnh xử phạt vi phạm hành chính </w:t>
      </w:r>
      <w:r w:rsidRPr="00E90D42">
        <w:rPr>
          <w:color w:val="000000" w:themeColor="text1"/>
          <w:spacing w:val="-1"/>
          <w:sz w:val="28"/>
          <w:szCs w:val="28"/>
        </w:rPr>
        <w:lastRenderedPageBreak/>
        <w:t>trong lĩnh vực đất đai với</w:t>
      </w:r>
      <w:r w:rsidRPr="00E90D42">
        <w:rPr>
          <w:color w:val="000000" w:themeColor="text1"/>
          <w:sz w:val="28"/>
          <w:szCs w:val="28"/>
        </w:rPr>
        <w:t xml:space="preserve"> số tiền 68 triệu đồng; Đoàn kiểm tra theo Quyết định số 03/QĐKT-CAH(HS) ngày 07/5/2024 của Công an huyện Quỳ Hợp </w:t>
      </w:r>
      <w:r w:rsidRPr="00E90D42">
        <w:rPr>
          <w:color w:val="000000" w:themeColor="text1"/>
          <w:sz w:val="28"/>
          <w:szCs w:val="28"/>
          <w:lang w:val="vi-VN"/>
        </w:rPr>
        <w:t>xử phạt</w:t>
      </w:r>
      <w:r w:rsidRPr="00E90D42">
        <w:rPr>
          <w:color w:val="000000" w:themeColor="text1"/>
          <w:sz w:val="28"/>
          <w:szCs w:val="28"/>
        </w:rPr>
        <w:t xml:space="preserve"> bản vi phạm hành chính trong lĩnh vực bảo vệ môi trường (</w:t>
      </w:r>
      <w:r w:rsidRPr="00E90D42">
        <w:rPr>
          <w:i/>
          <w:color w:val="000000" w:themeColor="text1"/>
          <w:sz w:val="28"/>
          <w:szCs w:val="28"/>
        </w:rPr>
        <w:t>hành vi thực hiện không đúng nội dung báo cáo đánh giá tác động môi trường</w:t>
      </w:r>
      <w:r w:rsidRPr="00E90D42">
        <w:rPr>
          <w:color w:val="000000" w:themeColor="text1"/>
          <w:sz w:val="28"/>
          <w:szCs w:val="28"/>
        </w:rPr>
        <w:t xml:space="preserve">) với số tiền 70 triệu đồng; Đoàn kiểm tra theo Quyết định số 901/QĐ-BTNMT ngày 05/4/2024 của Bộ Tài nguyên và Môi trường xử phạt vi phạm hành chính trong lĩnh vực khoáng sản với số tiền 250 triệu đồng, đình chỉ hoạt động khai thác khoáng sản 4,5 tháng (kể từ ngày 04/6/2024); Ngày 16/10/2025, UBND xã Châu Hồng đã xử phạt vi phạm hành chính trong lĩnh vực bảo vệ môi trường </w:t>
      </w:r>
      <w:r w:rsidRPr="00E90D42">
        <w:rPr>
          <w:i/>
          <w:color w:val="000000" w:themeColor="text1"/>
          <w:sz w:val="28"/>
          <w:szCs w:val="28"/>
        </w:rPr>
        <w:t>(hành vi xả nước có chứa các thông số nguy hại ra ngoài môi trường)</w:t>
      </w:r>
      <w:r w:rsidRPr="00E90D42">
        <w:rPr>
          <w:color w:val="000000" w:themeColor="text1"/>
          <w:sz w:val="28"/>
          <w:szCs w:val="28"/>
        </w:rPr>
        <w:t xml:space="preserve"> đối với Công ty TNHH Thiếc Hà An với số tiền 310 triệu đồng. Hiện nay, Công ty đang tạm dừng hoạt động khắc phục các tồn tại và thực hiện các hồ sơ thủ tục pháp lý liên quan. </w:t>
      </w:r>
    </w:p>
    <w:p w14:paraId="00422B76" w14:textId="09B9E4F4" w:rsidR="00B03B10" w:rsidRPr="00E90D42" w:rsidRDefault="00B03B10" w:rsidP="008A37F1">
      <w:pPr>
        <w:spacing w:before="40" w:after="40"/>
        <w:ind w:firstLine="567"/>
        <w:jc w:val="both"/>
        <w:rPr>
          <w:b/>
          <w:color w:val="000000" w:themeColor="text1"/>
          <w:sz w:val="28"/>
          <w:szCs w:val="28"/>
          <w:lang w:val="nl-NL"/>
        </w:rPr>
      </w:pPr>
      <w:r w:rsidRPr="00E90D42">
        <w:rPr>
          <w:b/>
          <w:color w:val="000000" w:themeColor="text1"/>
          <w:sz w:val="28"/>
          <w:szCs w:val="28"/>
          <w:lang w:val="nl-NL"/>
        </w:rPr>
        <w:t xml:space="preserve">Ý kiến số 38: </w:t>
      </w:r>
      <w:r w:rsidR="001601E5" w:rsidRPr="00E90D42">
        <w:rPr>
          <w:bCs/>
          <w:color w:val="000000" w:themeColor="text1"/>
          <w:sz w:val="28"/>
          <w:szCs w:val="28"/>
          <w:lang w:val="nl-NL"/>
        </w:rPr>
        <w:t>Cử tri xã Yên Trung đề nghị được xây dựng 2 nhà văn hóa cộng đồng tránh lũ cho xóm Bùi Hạ và xóm Hưng Yên Bắc 5.</w:t>
      </w:r>
    </w:p>
    <w:p w14:paraId="1E9B78B4" w14:textId="77777777" w:rsidR="00B03B10" w:rsidRPr="00E90D42" w:rsidRDefault="00B03B10" w:rsidP="008A37F1">
      <w:pPr>
        <w:spacing w:before="40" w:after="40"/>
        <w:ind w:firstLine="567"/>
        <w:jc w:val="both"/>
        <w:rPr>
          <w:b/>
          <w:color w:val="000000" w:themeColor="text1"/>
          <w:sz w:val="28"/>
          <w:szCs w:val="28"/>
          <w:lang w:val="nl-NL"/>
        </w:rPr>
      </w:pPr>
      <w:r w:rsidRPr="00E90D42">
        <w:rPr>
          <w:b/>
          <w:color w:val="000000" w:themeColor="text1"/>
          <w:sz w:val="28"/>
          <w:szCs w:val="28"/>
          <w:lang w:val="nl-NL"/>
        </w:rPr>
        <w:t>UBND tỉnh trả lời như sau:</w:t>
      </w:r>
    </w:p>
    <w:p w14:paraId="49AA394F" w14:textId="1A6EBAA4" w:rsidR="001601E5" w:rsidRPr="00E90D42" w:rsidRDefault="001601E5" w:rsidP="008A37F1">
      <w:pPr>
        <w:spacing w:before="40" w:after="40"/>
        <w:ind w:firstLine="567"/>
        <w:jc w:val="both"/>
        <w:rPr>
          <w:bCs/>
          <w:color w:val="000000" w:themeColor="text1"/>
          <w:sz w:val="28"/>
          <w:szCs w:val="28"/>
          <w:lang w:val="nl-NL"/>
        </w:rPr>
      </w:pPr>
      <w:r w:rsidRPr="00E90D42">
        <w:rPr>
          <w:bCs/>
          <w:color w:val="000000" w:themeColor="text1"/>
          <w:sz w:val="28"/>
          <w:szCs w:val="28"/>
          <w:lang w:val="nl-NL"/>
        </w:rPr>
        <w:t>Ngày 24/12/2025, Sở Xây dựng có Văn bản số 10218/SXD-KTKH gửi UBND xã Yên Trung về việc phối hợp trả lời ý kiến, kiến nghị cử tri trước kỳ họp thứ 35, HĐND tỉnh khóa XVIII</w:t>
      </w:r>
      <w:r w:rsidR="005514D7" w:rsidRPr="00E90D42">
        <w:rPr>
          <w:bCs/>
          <w:color w:val="000000" w:themeColor="text1"/>
          <w:sz w:val="28"/>
          <w:szCs w:val="28"/>
          <w:lang w:val="nl-NL"/>
        </w:rPr>
        <w:t>.</w:t>
      </w:r>
      <w:r w:rsidRPr="00E90D42">
        <w:rPr>
          <w:color w:val="000000" w:themeColor="text1"/>
          <w:sz w:val="28"/>
          <w:szCs w:val="28"/>
        </w:rPr>
        <w:t xml:space="preserve"> </w:t>
      </w:r>
      <w:r w:rsidR="005514D7" w:rsidRPr="00E90D42">
        <w:rPr>
          <w:color w:val="000000" w:themeColor="text1"/>
          <w:sz w:val="28"/>
          <w:szCs w:val="28"/>
        </w:rPr>
        <w:t>T</w:t>
      </w:r>
      <w:r w:rsidRPr="00E90D42">
        <w:rPr>
          <w:bCs/>
          <w:color w:val="000000" w:themeColor="text1"/>
          <w:sz w:val="28"/>
          <w:szCs w:val="28"/>
          <w:lang w:val="nl-NL"/>
        </w:rPr>
        <w:t xml:space="preserve">uy nhiên, đến </w:t>
      </w:r>
      <w:r w:rsidR="005514D7" w:rsidRPr="00E90D42">
        <w:rPr>
          <w:bCs/>
          <w:color w:val="000000" w:themeColor="text1"/>
          <w:sz w:val="28"/>
          <w:szCs w:val="28"/>
          <w:lang w:val="nl-NL"/>
        </w:rPr>
        <w:t>ngày 18/1/2026,</w:t>
      </w:r>
      <w:r w:rsidRPr="00E90D42">
        <w:rPr>
          <w:bCs/>
          <w:color w:val="000000" w:themeColor="text1"/>
          <w:sz w:val="28"/>
          <w:szCs w:val="28"/>
          <w:lang w:val="nl-NL"/>
        </w:rPr>
        <w:t xml:space="preserve"> Sở Xây dựng chưa nhận được </w:t>
      </w:r>
      <w:r w:rsidR="0091086D" w:rsidRPr="00E90D42">
        <w:rPr>
          <w:bCs/>
          <w:color w:val="000000" w:themeColor="text1"/>
          <w:sz w:val="28"/>
          <w:szCs w:val="28"/>
          <w:lang w:val="nl-NL"/>
        </w:rPr>
        <w:t>v</w:t>
      </w:r>
      <w:r w:rsidRPr="00E90D42">
        <w:rPr>
          <w:bCs/>
          <w:color w:val="000000" w:themeColor="text1"/>
          <w:sz w:val="28"/>
          <w:szCs w:val="28"/>
          <w:lang w:val="nl-NL"/>
        </w:rPr>
        <w:t>ăn bản trả lời của UBND xã Yên Trung</w:t>
      </w:r>
      <w:r w:rsidR="009C5CC1" w:rsidRPr="00E90D42">
        <w:rPr>
          <w:bCs/>
          <w:color w:val="000000" w:themeColor="text1"/>
          <w:sz w:val="28"/>
          <w:szCs w:val="28"/>
          <w:lang w:val="nl-NL"/>
        </w:rPr>
        <w:t xml:space="preserve"> nên</w:t>
      </w:r>
      <w:r w:rsidR="005514D7" w:rsidRPr="00E90D42">
        <w:rPr>
          <w:bCs/>
          <w:color w:val="000000" w:themeColor="text1"/>
          <w:sz w:val="28"/>
          <w:szCs w:val="28"/>
          <w:lang w:val="nl-NL"/>
        </w:rPr>
        <w:t xml:space="preserve"> chưa có cơ sở giải quyết kiến nghị của cử tri</w:t>
      </w:r>
      <w:r w:rsidR="00162048" w:rsidRPr="00E90D42">
        <w:rPr>
          <w:bCs/>
          <w:color w:val="000000" w:themeColor="text1"/>
          <w:sz w:val="28"/>
          <w:szCs w:val="28"/>
          <w:lang w:val="nl-NL"/>
        </w:rPr>
        <w:t xml:space="preserve">. </w:t>
      </w:r>
    </w:p>
    <w:p w14:paraId="4A59597A" w14:textId="60E63386" w:rsidR="009633A0" w:rsidRPr="00E90D42" w:rsidRDefault="009633A0" w:rsidP="008A37F1">
      <w:pPr>
        <w:spacing w:before="40" w:after="40"/>
        <w:ind w:firstLine="567"/>
        <w:jc w:val="both"/>
        <w:rPr>
          <w:bCs/>
          <w:color w:val="000000" w:themeColor="text1"/>
          <w:sz w:val="28"/>
          <w:szCs w:val="28"/>
          <w:lang w:val="nl-NL"/>
        </w:rPr>
      </w:pPr>
      <w:r w:rsidRPr="00E90D42">
        <w:rPr>
          <w:bCs/>
          <w:color w:val="000000" w:themeColor="text1"/>
          <w:sz w:val="28"/>
          <w:szCs w:val="28"/>
          <w:lang w:val="nl-NL"/>
        </w:rPr>
        <w:t>UBND tỉnh sẽ tiếp tục chỉ đạo Sở Xây dựng chủ trì, phối hợp các đơn vị liên quan trả lời kiến nghị của cử tri.</w:t>
      </w:r>
    </w:p>
    <w:p w14:paraId="1B3CD4D1" w14:textId="79F7C443" w:rsidR="00B03B10" w:rsidRPr="00E90D42" w:rsidRDefault="00B03B10" w:rsidP="008A37F1">
      <w:pPr>
        <w:spacing w:before="40" w:after="40"/>
        <w:ind w:firstLine="567"/>
        <w:jc w:val="both"/>
        <w:rPr>
          <w:b/>
          <w:color w:val="000000" w:themeColor="text1"/>
          <w:sz w:val="28"/>
          <w:szCs w:val="28"/>
          <w:lang w:val="nl-NL"/>
        </w:rPr>
      </w:pPr>
      <w:r w:rsidRPr="00E90D42">
        <w:rPr>
          <w:b/>
          <w:color w:val="000000" w:themeColor="text1"/>
          <w:sz w:val="28"/>
          <w:szCs w:val="28"/>
          <w:lang w:val="nl-NL"/>
        </w:rPr>
        <w:t xml:space="preserve">Ý kiến số 39: </w:t>
      </w:r>
      <w:r w:rsidR="00675BC3" w:rsidRPr="00E90D42">
        <w:rPr>
          <w:bCs/>
          <w:color w:val="000000" w:themeColor="text1"/>
          <w:sz w:val="28"/>
          <w:szCs w:val="28"/>
          <w:lang w:val="nl-NL"/>
        </w:rPr>
        <w:t>Cử tri xã Mường Chọng đề nghị tiếp tục quan tâm đầu tư xây dựng tuyến đường từ bản Chọng Bùng, xã Châu Lý – xã Bắc Sơn, huyện Quỳ Hợp (cũ) đi xã Thạch Ngàn, huyện Con Cuông (cũ); Quan tâm xây dựng các cầu vượt lũ thay thế cầu tràn (hiện nay các cầu tràn trên địa bàn xã thường xuyên ngập khi mưa lũ gây cô lập giữa các xóm, bản).</w:t>
      </w:r>
    </w:p>
    <w:p w14:paraId="14D8AA52" w14:textId="77777777" w:rsidR="00B03B10" w:rsidRPr="00E90D42" w:rsidRDefault="00B03B10" w:rsidP="008A37F1">
      <w:pPr>
        <w:spacing w:before="40" w:after="40"/>
        <w:ind w:firstLine="567"/>
        <w:jc w:val="both"/>
        <w:rPr>
          <w:b/>
          <w:color w:val="000000" w:themeColor="text1"/>
          <w:sz w:val="28"/>
          <w:szCs w:val="28"/>
          <w:lang w:val="nl-NL"/>
        </w:rPr>
      </w:pPr>
      <w:r w:rsidRPr="00E90D42">
        <w:rPr>
          <w:b/>
          <w:color w:val="000000" w:themeColor="text1"/>
          <w:sz w:val="28"/>
          <w:szCs w:val="28"/>
          <w:lang w:val="nl-NL"/>
        </w:rPr>
        <w:t>UBND tỉnh trả lời như sau:</w:t>
      </w:r>
    </w:p>
    <w:p w14:paraId="7BA6E8E4" w14:textId="396C47F2" w:rsidR="00675BC3" w:rsidRPr="00E90D42" w:rsidRDefault="00675BC3" w:rsidP="00675BC3">
      <w:pPr>
        <w:spacing w:before="40" w:after="40"/>
        <w:ind w:firstLine="567"/>
        <w:jc w:val="both"/>
        <w:rPr>
          <w:bCs/>
          <w:color w:val="000000" w:themeColor="text1"/>
          <w:sz w:val="28"/>
          <w:szCs w:val="28"/>
          <w:lang w:val="nl-NL"/>
        </w:rPr>
      </w:pPr>
      <w:r w:rsidRPr="00E90D42">
        <w:rPr>
          <w:bCs/>
          <w:color w:val="000000" w:themeColor="text1"/>
          <w:sz w:val="28"/>
          <w:szCs w:val="28"/>
          <w:lang w:val="nl-NL"/>
        </w:rPr>
        <w:t xml:space="preserve">Tuyến đường từ bản Chọng Bùng, xã Châu Lý – xã Bắc Sơn, huyện Quỳ Hợp (cũ) đi xã Thạch Ngàn, huyện Con Cuông (cũ), có điểm đầu giáp đường </w:t>
      </w:r>
      <w:r w:rsidR="007E65AE" w:rsidRPr="00E90D42">
        <w:rPr>
          <w:bCs/>
          <w:color w:val="000000" w:themeColor="text1"/>
          <w:sz w:val="28"/>
          <w:szCs w:val="28"/>
          <w:lang w:val="nl-NL"/>
        </w:rPr>
        <w:t>Quốc lộ</w:t>
      </w:r>
      <w:r w:rsidRPr="00E90D42">
        <w:rPr>
          <w:bCs/>
          <w:color w:val="000000" w:themeColor="text1"/>
          <w:sz w:val="28"/>
          <w:szCs w:val="28"/>
          <w:lang w:val="nl-NL"/>
        </w:rPr>
        <w:t xml:space="preserve"> 48C thuộc địa phận bản Chọng Bùng, xã Mường Chọng, điểm cuối giáp đường lâm nghiệp của xã Mậu Thạch, với chiều dài khoảng 14 Km, hiện nay đang đường đất là chủ yếu, tuyến đường phục vụ sản xuất nông – lâm nghiệp của người dân trên địa bàn. </w:t>
      </w:r>
    </w:p>
    <w:p w14:paraId="48FD241C" w14:textId="36D5CED5" w:rsidR="009917C4" w:rsidRPr="00E90D42" w:rsidRDefault="009917C4" w:rsidP="009917C4">
      <w:pPr>
        <w:spacing w:before="40" w:after="40"/>
        <w:ind w:firstLine="567"/>
        <w:jc w:val="both"/>
        <w:rPr>
          <w:bCs/>
          <w:color w:val="000000" w:themeColor="text1"/>
          <w:sz w:val="28"/>
          <w:szCs w:val="28"/>
          <w:lang w:val="nl-NL"/>
        </w:rPr>
      </w:pPr>
      <w:r w:rsidRPr="00E90D42">
        <w:rPr>
          <w:bCs/>
          <w:color w:val="000000" w:themeColor="text1"/>
          <w:sz w:val="28"/>
          <w:szCs w:val="28"/>
          <w:lang w:val="nl-NL"/>
        </w:rPr>
        <w:t>UBND tỉnh sẽ tiếp tục chỉ đạo Sở Xây dựng chủ trì, phối hợp UBND xã Mường Chọng và các đơn vị liên quan trả lời kiến nghị của cử tri.</w:t>
      </w:r>
    </w:p>
    <w:p w14:paraId="07BD1109" w14:textId="09CD90F8" w:rsidR="00B03B10" w:rsidRPr="00E90D42" w:rsidRDefault="00B03B10" w:rsidP="003D1E62">
      <w:pPr>
        <w:tabs>
          <w:tab w:val="left" w:pos="2835"/>
        </w:tabs>
        <w:spacing w:before="40" w:after="40"/>
        <w:ind w:firstLine="567"/>
        <w:jc w:val="both"/>
        <w:rPr>
          <w:b/>
          <w:color w:val="000000" w:themeColor="text1"/>
          <w:sz w:val="28"/>
          <w:szCs w:val="28"/>
          <w:lang w:val="nl-NL"/>
        </w:rPr>
      </w:pPr>
      <w:r w:rsidRPr="00E90D42">
        <w:rPr>
          <w:b/>
          <w:color w:val="000000" w:themeColor="text1"/>
          <w:sz w:val="28"/>
          <w:szCs w:val="28"/>
          <w:lang w:val="nl-NL"/>
        </w:rPr>
        <w:t>Ý kiến số 40:</w:t>
      </w:r>
      <w:r w:rsidR="009633A0" w:rsidRPr="00E90D42">
        <w:rPr>
          <w:b/>
          <w:color w:val="000000" w:themeColor="text1"/>
          <w:sz w:val="28"/>
          <w:szCs w:val="28"/>
          <w:lang w:val="nl-NL"/>
        </w:rPr>
        <w:t xml:space="preserve"> </w:t>
      </w:r>
      <w:r w:rsidR="003D1E62" w:rsidRPr="00E90D42">
        <w:rPr>
          <w:b/>
          <w:color w:val="000000" w:themeColor="text1"/>
          <w:sz w:val="28"/>
          <w:szCs w:val="28"/>
          <w:lang w:val="nl-NL"/>
        </w:rPr>
        <w:t>Cử tri xã Mường Chọng đề nghị quan tâm xây các cầu vượt lũ thay thế cầu tràn (hiện nay các cầu tràn trên địa bàn xã thường xuyên ngập khi mưa lũ gây cô lập giữa các xóm, bản).</w:t>
      </w:r>
    </w:p>
    <w:p w14:paraId="5A24F4B6" w14:textId="77777777" w:rsidR="009917C4" w:rsidRPr="00E90D42" w:rsidRDefault="00B03B10" w:rsidP="009917C4">
      <w:pPr>
        <w:spacing w:after="120" w:line="300" w:lineRule="exact"/>
        <w:ind w:firstLine="720"/>
        <w:jc w:val="both"/>
        <w:rPr>
          <w:color w:val="000000" w:themeColor="text1"/>
          <w:sz w:val="28"/>
          <w:szCs w:val="28"/>
        </w:rPr>
      </w:pPr>
      <w:r w:rsidRPr="00E90D42">
        <w:rPr>
          <w:b/>
          <w:color w:val="000000" w:themeColor="text1"/>
          <w:sz w:val="28"/>
          <w:szCs w:val="28"/>
          <w:lang w:val="nl-NL"/>
        </w:rPr>
        <w:t>UBND tỉnh trả lời như sau:</w:t>
      </w:r>
      <w:r w:rsidR="003D1E62" w:rsidRPr="00E90D42">
        <w:rPr>
          <w:color w:val="000000" w:themeColor="text1"/>
          <w:spacing w:val="-4"/>
          <w:sz w:val="28"/>
          <w:szCs w:val="28"/>
        </w:rPr>
        <w:t xml:space="preserve"> Tiếp thu ý kiến kiến nghị của cử tri, UBND xã Mường Chọng đã tiến hành rà soát hiện trạng các tuyến đường trên địa bàn xã. Xã Mường Chọng là xã vùng sâu, vùng xa đặc biệt khó khăn, địa hình đồi núi phức tạp, hệ thống các tuyến đường giao </w:t>
      </w:r>
      <w:r w:rsidR="003D1E62" w:rsidRPr="00E90D42">
        <w:rPr>
          <w:color w:val="000000" w:themeColor="text1"/>
          <w:sz w:val="28"/>
          <w:szCs w:val="28"/>
        </w:rPr>
        <w:t xml:space="preserve">thông, nhất là các công trình trên tuyến (cầu tràn) chủ yếu được xây dựng trước những năm 2007 (hiện tại trên địa bàn có 11 cầu tràn trên các tuyến đường liên xóm, liên xã) nay đã xuống cấp. Cầu tràn có </w:t>
      </w:r>
      <w:r w:rsidR="003D1E62" w:rsidRPr="00E90D42">
        <w:rPr>
          <w:color w:val="000000" w:themeColor="text1"/>
          <w:sz w:val="28"/>
          <w:szCs w:val="28"/>
        </w:rPr>
        <w:lastRenderedPageBreak/>
        <w:t xml:space="preserve">chiều cao thông thủy thấp, từ 1,2 đến 1,8 m, đối với địa hình miền núi khi có mưa lũ dòng khe dâng rất nhanh và nhanh chóng làm ngập các cầu tràn, lực lượng phòng thủ dân sự hàng năm phải mất nhiều thời gian để trực lũ, giao thông cô lập làm ảnh hưởng đến cuộc sống của người dân. Điều kiện ngân sách xã rất khó khăn, việc đầu tư xây dựng chỉ trông chờ vào sự hỗ trợ của cấp trên và qua các dự án thuộc các Chương trình mục tiêu quốc gia (Xây dựng nông thông mới; Chương trình phát triển kinh tế - xã hội vùng đồng bào dân tộc thiểu số và miền núi), nhưng nguồn vốn cũng rất hạn chế chưa thể đáp ứng so với nhu cầu đầu tư. Để tạo điều kiện cho sự phát triển kinh tế - xã hội trên địa bàn Chính quyền xã Mường Chọng rất quan tâm đến việc đầu tư cơ sở hạ tầng, tuy nhiên việc đầu tư cần phải được đánh giá, so sánh sự cần thiết và phù hợp với điều kiện nguồn vốn của địa phương. </w:t>
      </w:r>
    </w:p>
    <w:p w14:paraId="56CCCC6C" w14:textId="77777777" w:rsidR="009917C4" w:rsidRPr="00E90D42" w:rsidRDefault="009917C4" w:rsidP="009917C4">
      <w:pPr>
        <w:spacing w:before="40" w:after="40"/>
        <w:ind w:firstLine="567"/>
        <w:jc w:val="both"/>
        <w:rPr>
          <w:bCs/>
          <w:color w:val="000000" w:themeColor="text1"/>
          <w:sz w:val="28"/>
          <w:szCs w:val="28"/>
          <w:lang w:val="nl-NL"/>
        </w:rPr>
      </w:pPr>
      <w:r w:rsidRPr="00E90D42">
        <w:rPr>
          <w:bCs/>
          <w:color w:val="000000" w:themeColor="text1"/>
          <w:sz w:val="28"/>
          <w:szCs w:val="28"/>
          <w:lang w:val="nl-NL"/>
        </w:rPr>
        <w:t>UBND tỉnh sẽ tiếp tục chỉ đạo Sở Xây dựng chủ trì, phối hợp các đơn vị liên quan trả lời kiến nghị của cử tri.</w:t>
      </w:r>
    </w:p>
    <w:p w14:paraId="771A3691" w14:textId="1AA229A9" w:rsidR="009633A0" w:rsidRPr="00E90D42" w:rsidRDefault="00B03B10" w:rsidP="009917C4">
      <w:pPr>
        <w:spacing w:after="120" w:line="300" w:lineRule="exact"/>
        <w:ind w:firstLine="720"/>
        <w:jc w:val="both"/>
        <w:rPr>
          <w:color w:val="000000" w:themeColor="text1"/>
          <w:sz w:val="28"/>
          <w:szCs w:val="28"/>
        </w:rPr>
      </w:pPr>
      <w:r w:rsidRPr="00E90D42">
        <w:rPr>
          <w:b/>
          <w:color w:val="000000" w:themeColor="text1"/>
          <w:sz w:val="28"/>
          <w:szCs w:val="28"/>
          <w:lang w:val="nl-NL"/>
        </w:rPr>
        <w:t xml:space="preserve">Ý kiến số 41: </w:t>
      </w:r>
      <w:r w:rsidR="003D1E62" w:rsidRPr="00E90D42">
        <w:rPr>
          <w:iCs/>
          <w:color w:val="000000" w:themeColor="text1"/>
          <w:sz w:val="28"/>
          <w:szCs w:val="28"/>
        </w:rPr>
        <w:t>Cử tri xã Nhôn Mai kiến nghị hiện nay lòng hồ thuỷ điện Bản Vẽ có lượng rác rất lớn, che lấp toàn bộ mặt nước. Đề nghị hỗ trợ xây dựng cầu treo tại bản Piêng Luống và bản Phia Òi để nhân dân thuận lợi đi lại.</w:t>
      </w:r>
    </w:p>
    <w:p w14:paraId="0864D26F" w14:textId="4847959E" w:rsidR="009633A0" w:rsidRPr="00E90D42" w:rsidRDefault="00B03B10" w:rsidP="009633A0">
      <w:pPr>
        <w:spacing w:before="40" w:after="40"/>
        <w:ind w:firstLine="567"/>
        <w:jc w:val="both"/>
        <w:rPr>
          <w:b/>
          <w:color w:val="000000" w:themeColor="text1"/>
          <w:sz w:val="28"/>
          <w:szCs w:val="28"/>
          <w:lang w:val="nl-NL"/>
        </w:rPr>
      </w:pPr>
      <w:r w:rsidRPr="00E90D42">
        <w:rPr>
          <w:b/>
          <w:color w:val="000000" w:themeColor="text1"/>
          <w:sz w:val="28"/>
          <w:szCs w:val="28"/>
          <w:lang w:val="nl-NL"/>
        </w:rPr>
        <w:t>UBND tỉnh trả lời như sau:</w:t>
      </w:r>
      <w:r w:rsidR="003D1E62" w:rsidRPr="00E90D42">
        <w:rPr>
          <w:color w:val="000000" w:themeColor="text1"/>
          <w:sz w:val="28"/>
          <w:szCs w:val="28"/>
        </w:rPr>
        <w:t xml:space="preserve"> </w:t>
      </w:r>
    </w:p>
    <w:p w14:paraId="1F7BF3F2" w14:textId="1F7BED4D" w:rsidR="003D1E62" w:rsidRPr="00E90D42" w:rsidRDefault="003D1E62" w:rsidP="009633A0">
      <w:pPr>
        <w:spacing w:before="40" w:after="40"/>
        <w:ind w:firstLine="567"/>
        <w:jc w:val="both"/>
        <w:rPr>
          <w:b/>
          <w:color w:val="000000" w:themeColor="text1"/>
          <w:sz w:val="28"/>
          <w:szCs w:val="28"/>
          <w:lang w:val="nl-NL"/>
        </w:rPr>
      </w:pPr>
      <w:r w:rsidRPr="00E90D42">
        <w:rPr>
          <w:color w:val="000000" w:themeColor="text1"/>
          <w:sz w:val="28"/>
          <w:szCs w:val="28"/>
        </w:rPr>
        <w:t xml:space="preserve">- Hiện nay lòng hồ thủy điện Bản Vẽ có lượng rác rất lớn, che lấp toàn bộ mặt nước khó khăn cho việc thuyền dân sinh đi lại, nguy cơ mất an toàn giao thông đường thủy nội địa. UBND tỉnh </w:t>
      </w:r>
      <w:r w:rsidR="009917C4" w:rsidRPr="00E90D42">
        <w:rPr>
          <w:color w:val="000000" w:themeColor="text1"/>
          <w:sz w:val="28"/>
          <w:szCs w:val="28"/>
        </w:rPr>
        <w:t>sẽ chỉ đạo</w:t>
      </w:r>
      <w:r w:rsidRPr="00E90D42">
        <w:rPr>
          <w:color w:val="000000" w:themeColor="text1"/>
          <w:sz w:val="28"/>
          <w:szCs w:val="28"/>
        </w:rPr>
        <w:t xml:space="preserve"> Sở Công thương đôn đốc Công ty thủy điện bản Vẽ thường xuyên thu gom rác thải để xử lý đảm bảo vệ sinh môi trường và an toàn giao thông đường thủy nội địa.</w:t>
      </w:r>
    </w:p>
    <w:p w14:paraId="714A4DBF" w14:textId="77777777" w:rsidR="003D1E62" w:rsidRPr="00E90D42" w:rsidRDefault="003D1E62" w:rsidP="003D1E62">
      <w:pPr>
        <w:spacing w:after="120" w:line="300" w:lineRule="exact"/>
        <w:ind w:firstLine="720"/>
        <w:jc w:val="both"/>
        <w:rPr>
          <w:color w:val="000000" w:themeColor="text1"/>
          <w:sz w:val="28"/>
          <w:szCs w:val="28"/>
        </w:rPr>
      </w:pPr>
      <w:r w:rsidRPr="00E90D42">
        <w:rPr>
          <w:color w:val="000000" w:themeColor="text1"/>
          <w:sz w:val="28"/>
          <w:szCs w:val="28"/>
        </w:rPr>
        <w:t>- Hỗ trợ xây dựng cầu treo tại bản Piêng Luống và bản Phia Òi để nhân dân thuận lợi đi lại:</w:t>
      </w:r>
    </w:p>
    <w:p w14:paraId="565CE867" w14:textId="255C3A6E" w:rsidR="009917C4" w:rsidRPr="00E90D42" w:rsidRDefault="009917C4" w:rsidP="009917C4">
      <w:pPr>
        <w:spacing w:after="120" w:line="300" w:lineRule="exact"/>
        <w:ind w:firstLine="720"/>
        <w:jc w:val="both"/>
        <w:rPr>
          <w:color w:val="000000" w:themeColor="text1"/>
          <w:sz w:val="28"/>
          <w:szCs w:val="28"/>
        </w:rPr>
      </w:pPr>
      <w:r w:rsidRPr="00E90D42">
        <w:rPr>
          <w:bCs/>
          <w:color w:val="000000" w:themeColor="text1"/>
          <w:sz w:val="28"/>
          <w:szCs w:val="28"/>
          <w:lang w:val="nl-NL"/>
        </w:rPr>
        <w:t>UBND tỉnh sẽ tiếp tục chỉ đạo Sở Xây dựng chủ trì, phối hợp các đơn vị liên quan trả lời kiến nghị của cử tri.</w:t>
      </w:r>
    </w:p>
    <w:p w14:paraId="5B6BC8BF" w14:textId="6233DD23" w:rsidR="00B03B10" w:rsidRPr="00E90D42" w:rsidRDefault="00B03B10" w:rsidP="008A37F1">
      <w:pPr>
        <w:spacing w:before="40" w:after="40"/>
        <w:ind w:firstLine="567"/>
        <w:jc w:val="both"/>
        <w:rPr>
          <w:b/>
          <w:iCs/>
          <w:color w:val="000000" w:themeColor="text1"/>
          <w:sz w:val="28"/>
          <w:szCs w:val="28"/>
          <w:lang w:val="nl-NL"/>
        </w:rPr>
      </w:pPr>
      <w:r w:rsidRPr="00E90D42">
        <w:rPr>
          <w:b/>
          <w:color w:val="000000" w:themeColor="text1"/>
          <w:sz w:val="28"/>
          <w:szCs w:val="28"/>
          <w:lang w:val="nl-NL"/>
        </w:rPr>
        <w:t xml:space="preserve">Ý kiến số 42: </w:t>
      </w:r>
      <w:r w:rsidR="003D1E62" w:rsidRPr="00E90D42">
        <w:rPr>
          <w:iCs/>
          <w:color w:val="000000" w:themeColor="text1"/>
          <w:sz w:val="28"/>
          <w:szCs w:val="28"/>
        </w:rPr>
        <w:t>Cử tri xã Cát Ngạn đề nghị sớm đầu tư xây dựng cầu cứng qua sông Giăng để nhân dân đi lại thuận tiện, an toàn.</w:t>
      </w:r>
    </w:p>
    <w:p w14:paraId="0395BD0C" w14:textId="17406576" w:rsidR="003D1E62" w:rsidRPr="00E90D42" w:rsidRDefault="00B03B10" w:rsidP="003D1E62">
      <w:pPr>
        <w:spacing w:after="120" w:line="300" w:lineRule="exact"/>
        <w:ind w:firstLine="720"/>
        <w:jc w:val="both"/>
        <w:rPr>
          <w:color w:val="000000" w:themeColor="text1"/>
          <w:sz w:val="28"/>
          <w:szCs w:val="28"/>
        </w:rPr>
      </w:pPr>
      <w:r w:rsidRPr="00E90D42">
        <w:rPr>
          <w:b/>
          <w:color w:val="000000" w:themeColor="text1"/>
          <w:sz w:val="28"/>
          <w:szCs w:val="28"/>
          <w:lang w:val="nl-NL"/>
        </w:rPr>
        <w:t>UBND tỉnh trả lời như sau:</w:t>
      </w:r>
      <w:r w:rsidR="003D1E62" w:rsidRPr="00E90D42">
        <w:rPr>
          <w:color w:val="000000" w:themeColor="text1"/>
          <w:sz w:val="28"/>
          <w:szCs w:val="28"/>
        </w:rPr>
        <w:t xml:space="preserve"> Trên tuyến Quốc lộ 46C do Khu QLĐB II quản lý và bàn giao cho Sở Xây dựng quản lý từ tháng 9/2025. Trên tuyến có cầu treo Sông Giăng tại Km105+970 thuộc địa bàn xã Cát Ngạn là cầu yếu và hẹp. </w:t>
      </w:r>
    </w:p>
    <w:p w14:paraId="22821701" w14:textId="77777777" w:rsidR="003D1E62" w:rsidRPr="00E90D42" w:rsidRDefault="003D1E62" w:rsidP="003D1E62">
      <w:pPr>
        <w:spacing w:after="120" w:line="300" w:lineRule="exact"/>
        <w:ind w:firstLine="720"/>
        <w:jc w:val="both"/>
        <w:rPr>
          <w:color w:val="000000" w:themeColor="text1"/>
          <w:sz w:val="28"/>
          <w:szCs w:val="28"/>
        </w:rPr>
      </w:pPr>
      <w:r w:rsidRPr="00E90D42">
        <w:rPr>
          <w:color w:val="000000" w:themeColor="text1"/>
          <w:sz w:val="28"/>
          <w:szCs w:val="28"/>
        </w:rPr>
        <w:t xml:space="preserve">Thời gian qua, Sở Xây dựng đã chỉ đạo đơn vị quản lý bảo dưỡng thường xuyên thực hiện tốt công tác quản lý, bảo dưỡng thường xuyên cầu, bố trí hệ thống báo hiệu đầu cầu, lắp giá long môn tại hai đầu cầu để khống chế khổ giới hạn cầu, bố trí hệ thống biển báo chỉ dẫn, cảnh báo. Đồng thời thường xuyên phối hợp cùng chính quyền và lực lượng chức năng địa phương để trực gác phân luồng từ xa để đảm bảo an toàn trong quá trình khai thác và hướng dẫn các phương tiện lưu thông qua Cầu đảm bảo an toàn. </w:t>
      </w:r>
    </w:p>
    <w:p w14:paraId="73B94A31" w14:textId="77777777" w:rsidR="003D1E62" w:rsidRPr="00E90D42" w:rsidRDefault="003D1E62" w:rsidP="003D1E62">
      <w:pPr>
        <w:spacing w:after="120" w:line="300" w:lineRule="exact"/>
        <w:ind w:firstLine="720"/>
        <w:jc w:val="both"/>
        <w:rPr>
          <w:color w:val="000000" w:themeColor="text1"/>
          <w:sz w:val="28"/>
          <w:szCs w:val="28"/>
        </w:rPr>
      </w:pPr>
      <w:r w:rsidRPr="00E90D42">
        <w:rPr>
          <w:color w:val="000000" w:themeColor="text1"/>
          <w:sz w:val="28"/>
          <w:szCs w:val="28"/>
        </w:rPr>
        <w:t xml:space="preserve">Ngày 06/12/2023, Bộ trưởng Bộ GTVT (nay là Bộ Xây dựng) đã có Quyết định số 1584/QĐ-BGTVT giao nhiệm vụ cho Cục Đường bộ Việt Nam tổ chức lập Báo cáo đề xuất chủ trương dự án xây dựng cầu Sông Giăng Km105+970 QL.46C, tỉnh Nghệ An và Cục ĐBVN đã giao Ban Quản lý dự án 4 thực hiện lập Báo cáo đề xuất chủ trương đầu tư Dự án tại quyết định số </w:t>
      </w:r>
      <w:r w:rsidRPr="00E90D42">
        <w:rPr>
          <w:color w:val="000000" w:themeColor="text1"/>
          <w:sz w:val="28"/>
          <w:szCs w:val="28"/>
        </w:rPr>
        <w:lastRenderedPageBreak/>
        <w:t>5141/QĐ-CĐBVN ngày 14/12/2023. Tuy nhiên, đến nay vẫn chưa được phê duyệt chủ trương đầu tư Dự án nên chưa được đầu tư xây dựng.</w:t>
      </w:r>
    </w:p>
    <w:p w14:paraId="2FAF8619" w14:textId="77777777" w:rsidR="006452D7" w:rsidRPr="00E90D42" w:rsidRDefault="003D1E62" w:rsidP="006452D7">
      <w:pPr>
        <w:spacing w:after="120" w:line="300" w:lineRule="exact"/>
        <w:ind w:firstLine="720"/>
        <w:jc w:val="both"/>
        <w:rPr>
          <w:color w:val="000000" w:themeColor="text1"/>
          <w:sz w:val="28"/>
          <w:szCs w:val="28"/>
        </w:rPr>
      </w:pPr>
      <w:r w:rsidRPr="00E90D42">
        <w:rPr>
          <w:color w:val="000000" w:themeColor="text1"/>
          <w:sz w:val="28"/>
          <w:szCs w:val="28"/>
        </w:rPr>
        <w:t xml:space="preserve">Để đảm bảo an toàn cho người và phương tiện lưu thông trên tuyến, cũng như giải quyết nhu cầu đi lại của người dân, trước mắt </w:t>
      </w:r>
      <w:r w:rsidRPr="00E90D42">
        <w:rPr>
          <w:color w:val="000000" w:themeColor="text1"/>
          <w:sz w:val="28"/>
          <w:szCs w:val="28"/>
          <w:lang w:val="vi-VN"/>
        </w:rPr>
        <w:t xml:space="preserve">Sở Xây dựng Nghệ An sẽ tiếp tục chỉ đạo </w:t>
      </w:r>
      <w:r w:rsidRPr="00E90D42">
        <w:rPr>
          <w:color w:val="000000" w:themeColor="text1"/>
          <w:sz w:val="28"/>
          <w:szCs w:val="28"/>
        </w:rPr>
        <w:t>đơn vị quản lý t</w:t>
      </w:r>
      <w:r w:rsidRPr="00E90D42">
        <w:rPr>
          <w:color w:val="000000" w:themeColor="text1"/>
          <w:sz w:val="28"/>
          <w:szCs w:val="28"/>
          <w:lang w:val="vi-VN"/>
        </w:rPr>
        <w:t xml:space="preserve">ăng cường công tác bảo dưỡng thường xuyên, kịp thời khắc phục sửa chữa các hư hỏng nhỏ </w:t>
      </w:r>
      <w:r w:rsidRPr="00E90D42">
        <w:rPr>
          <w:color w:val="000000" w:themeColor="text1"/>
          <w:sz w:val="28"/>
          <w:szCs w:val="28"/>
        </w:rPr>
        <w:t xml:space="preserve">như thay thế các tấm bản mặt cầu bị hư hỏng, bảo dưỡng mố neo, cáp treo, sơn sửa hệ kết cấu thép, lan can...; duy trì công tác trực gác </w:t>
      </w:r>
      <w:r w:rsidRPr="00E90D42">
        <w:rPr>
          <w:color w:val="000000" w:themeColor="text1"/>
          <w:sz w:val="28"/>
          <w:szCs w:val="28"/>
          <w:lang w:val="vi-VN"/>
        </w:rPr>
        <w:t xml:space="preserve">để đảm bảo an toàn giao thông </w:t>
      </w:r>
      <w:r w:rsidRPr="00E90D42">
        <w:rPr>
          <w:color w:val="000000" w:themeColor="text1"/>
          <w:sz w:val="28"/>
          <w:szCs w:val="28"/>
        </w:rPr>
        <w:t>cho người và phương tiện di chuyển qua cầu. Khi đảm bảo điều kiện về nguồn lực, sẽ triển khai đầu tư xây dựng cầu mới thay thế cầu hiện tại.</w:t>
      </w:r>
    </w:p>
    <w:p w14:paraId="5A006C9B" w14:textId="49FED217" w:rsidR="006452D7" w:rsidRPr="00E90D42" w:rsidRDefault="006452D7" w:rsidP="006452D7">
      <w:pPr>
        <w:spacing w:after="120" w:line="300" w:lineRule="exact"/>
        <w:ind w:firstLine="720"/>
        <w:jc w:val="both"/>
        <w:rPr>
          <w:color w:val="000000" w:themeColor="text1"/>
          <w:sz w:val="28"/>
          <w:szCs w:val="28"/>
        </w:rPr>
      </w:pPr>
      <w:r w:rsidRPr="00E90D42">
        <w:rPr>
          <w:bCs/>
          <w:color w:val="000000" w:themeColor="text1"/>
          <w:sz w:val="28"/>
          <w:szCs w:val="28"/>
          <w:lang w:val="nl-NL"/>
        </w:rPr>
        <w:t xml:space="preserve">UBND tỉnh sẽ tiếp tục chỉ đạo Sở Xây dựng chủ trì, phối hợp các đơn vị liên quan </w:t>
      </w:r>
      <w:r w:rsidR="00DE6E51" w:rsidRPr="00E90D42">
        <w:rPr>
          <w:bCs/>
          <w:color w:val="000000" w:themeColor="text1"/>
          <w:sz w:val="28"/>
          <w:szCs w:val="28"/>
          <w:lang w:val="nl-NL"/>
        </w:rPr>
        <w:t>nghiên cứu, báo cáo Đoàn Đại biểu Quốc hội tỉnh kiến nghị Quốc hội</w:t>
      </w:r>
      <w:r w:rsidRPr="00E90D42">
        <w:rPr>
          <w:bCs/>
          <w:color w:val="000000" w:themeColor="text1"/>
          <w:sz w:val="28"/>
          <w:szCs w:val="28"/>
          <w:lang w:val="nl-NL"/>
        </w:rPr>
        <w:t>.</w:t>
      </w:r>
    </w:p>
    <w:p w14:paraId="510121AD" w14:textId="4DE4ECBD" w:rsidR="00B03B10" w:rsidRPr="00E90D42" w:rsidRDefault="00B03B10" w:rsidP="008A37F1">
      <w:pPr>
        <w:spacing w:before="40" w:after="40"/>
        <w:ind w:firstLine="567"/>
        <w:jc w:val="both"/>
        <w:rPr>
          <w:b/>
          <w:color w:val="000000" w:themeColor="text1"/>
          <w:sz w:val="28"/>
          <w:szCs w:val="28"/>
          <w:lang w:val="nl-NL"/>
        </w:rPr>
      </w:pPr>
      <w:r w:rsidRPr="00E90D42">
        <w:rPr>
          <w:b/>
          <w:color w:val="000000" w:themeColor="text1"/>
          <w:sz w:val="28"/>
          <w:szCs w:val="28"/>
          <w:lang w:val="nl-NL"/>
        </w:rPr>
        <w:t xml:space="preserve">Ý kiến số 43: </w:t>
      </w:r>
      <w:r w:rsidR="003D1E62" w:rsidRPr="00E90D42">
        <w:rPr>
          <w:iCs/>
          <w:color w:val="000000" w:themeColor="text1"/>
          <w:sz w:val="28"/>
          <w:szCs w:val="28"/>
        </w:rPr>
        <w:t>Cử tri xã Bích Hào đề nghị hỗ trợ địa phương xây dựng cầu thay thế cầu Trạu (thuộc xã Thanh Xuân cũ) đã xuống cấp, gây nguy hiểm khi người dân tham gia giao thông.</w:t>
      </w:r>
    </w:p>
    <w:p w14:paraId="36752AB5" w14:textId="707C4047" w:rsidR="003D1E62" w:rsidRPr="00E90D42" w:rsidRDefault="00B03B10" w:rsidP="003D1E62">
      <w:pPr>
        <w:spacing w:after="120" w:line="300" w:lineRule="exact"/>
        <w:ind w:firstLine="720"/>
        <w:jc w:val="both"/>
        <w:rPr>
          <w:color w:val="000000" w:themeColor="text1"/>
          <w:sz w:val="28"/>
          <w:szCs w:val="28"/>
        </w:rPr>
      </w:pPr>
      <w:r w:rsidRPr="00E90D42">
        <w:rPr>
          <w:b/>
          <w:color w:val="000000" w:themeColor="text1"/>
          <w:sz w:val="28"/>
          <w:szCs w:val="28"/>
          <w:lang w:val="nl-NL"/>
        </w:rPr>
        <w:t>UBND tỉnh trả lời như sau:</w:t>
      </w:r>
      <w:r w:rsidR="003D1E62" w:rsidRPr="00E90D42">
        <w:rPr>
          <w:color w:val="000000" w:themeColor="text1"/>
          <w:sz w:val="28"/>
          <w:szCs w:val="28"/>
        </w:rPr>
        <w:t xml:space="preserve"> Theo báo cáo của UBND xã Bích Hào: </w:t>
      </w:r>
    </w:p>
    <w:p w14:paraId="47F433BA" w14:textId="77777777" w:rsidR="003D1E62" w:rsidRPr="00E90D42" w:rsidRDefault="003D1E62" w:rsidP="003D1E62">
      <w:pPr>
        <w:spacing w:after="120" w:line="300" w:lineRule="exact"/>
        <w:ind w:firstLine="720"/>
        <w:jc w:val="both"/>
        <w:rPr>
          <w:color w:val="000000" w:themeColor="text1"/>
          <w:sz w:val="28"/>
          <w:szCs w:val="28"/>
        </w:rPr>
      </w:pPr>
      <w:r w:rsidRPr="00E90D42">
        <w:rPr>
          <w:color w:val="000000" w:themeColor="text1"/>
          <w:sz w:val="28"/>
          <w:szCs w:val="28"/>
        </w:rPr>
        <w:t>Cầu Trạu thuộc tuyến đường nối từ QL46C đi đường Hồ Chí Minh, được xây dựng từ năm lâu. Qua quá trình khai thác sử dụng, hiện tại cầu đã bị hư hỏng, xuống cấp, tiềm ẩn nguy cơ mất an toàn giao thông. Hiện tại, UBND xã đã cắm biển hạn chế trọng tải và nghiêm cấm các loại phương tiện ô tô có tải trọng lớn lưu thông qua cầu. Đồng thời, có các văn bản báo cáo cấp có thẩm quyền xem xét, bố trí kinh phí để sớm đầu tư xây dựng cầu.</w:t>
      </w:r>
    </w:p>
    <w:p w14:paraId="1B34D37E" w14:textId="6F0813C1" w:rsidR="00B87FA4" w:rsidRPr="00E90D42" w:rsidRDefault="00B87FA4" w:rsidP="003D1E62">
      <w:pPr>
        <w:spacing w:after="120" w:line="300" w:lineRule="exact"/>
        <w:ind w:firstLine="720"/>
        <w:jc w:val="both"/>
        <w:rPr>
          <w:color w:val="000000" w:themeColor="text1"/>
          <w:sz w:val="28"/>
          <w:szCs w:val="28"/>
        </w:rPr>
      </w:pPr>
      <w:r w:rsidRPr="00E90D42">
        <w:rPr>
          <w:bCs/>
          <w:color w:val="000000" w:themeColor="text1"/>
          <w:sz w:val="28"/>
          <w:szCs w:val="28"/>
          <w:lang w:val="nl-NL"/>
        </w:rPr>
        <w:t>UBND tỉnh sẽ tiếp tục chỉ đạo Sở Xây dựng chủ trì, phối hợp các đơn vị liên quan trả lời kiến nghị của cử tri.</w:t>
      </w:r>
    </w:p>
    <w:p w14:paraId="111C10CA" w14:textId="77777777" w:rsidR="003D1E62" w:rsidRPr="00E90D42" w:rsidRDefault="00B03B10" w:rsidP="003D1E62">
      <w:pPr>
        <w:spacing w:after="120" w:line="300" w:lineRule="exact"/>
        <w:ind w:firstLine="720"/>
        <w:jc w:val="both"/>
        <w:rPr>
          <w:color w:val="000000" w:themeColor="text1"/>
          <w:sz w:val="28"/>
          <w:szCs w:val="28"/>
        </w:rPr>
      </w:pPr>
      <w:r w:rsidRPr="00E90D42">
        <w:rPr>
          <w:b/>
          <w:color w:val="000000" w:themeColor="text1"/>
          <w:sz w:val="28"/>
          <w:szCs w:val="28"/>
          <w:lang w:val="nl-NL"/>
        </w:rPr>
        <w:t xml:space="preserve">Ý kiến số 44: </w:t>
      </w:r>
      <w:r w:rsidR="003D1E62" w:rsidRPr="00E90D42">
        <w:rPr>
          <w:iCs/>
          <w:color w:val="000000" w:themeColor="text1"/>
          <w:sz w:val="28"/>
          <w:szCs w:val="28"/>
        </w:rPr>
        <w:t>Cử tri xã Châu Khê đề nghị xây dựng cầu cứng qua sông Lam (khu vực bản Yên Hòa) để thuận lợi cho nhân dân đi lại và thông thương hàng hóa.</w:t>
      </w:r>
      <w:r w:rsidR="003D1E62" w:rsidRPr="00E90D42">
        <w:rPr>
          <w:b/>
          <w:i/>
          <w:color w:val="000000" w:themeColor="text1"/>
          <w:sz w:val="28"/>
          <w:szCs w:val="28"/>
        </w:rPr>
        <w:t xml:space="preserve"> </w:t>
      </w:r>
    </w:p>
    <w:p w14:paraId="79207ADB" w14:textId="6D80FE97" w:rsidR="003D1E62" w:rsidRPr="00E90D42" w:rsidRDefault="00B03B10" w:rsidP="003D1E62">
      <w:pPr>
        <w:spacing w:after="120" w:line="300" w:lineRule="exact"/>
        <w:ind w:firstLine="720"/>
        <w:jc w:val="both"/>
        <w:rPr>
          <w:color w:val="000000" w:themeColor="text1"/>
          <w:sz w:val="28"/>
          <w:szCs w:val="28"/>
        </w:rPr>
      </w:pPr>
      <w:r w:rsidRPr="00E90D42">
        <w:rPr>
          <w:b/>
          <w:color w:val="000000" w:themeColor="text1"/>
          <w:sz w:val="28"/>
          <w:szCs w:val="28"/>
          <w:lang w:val="nl-NL"/>
        </w:rPr>
        <w:t>UBND tỉnh trả lời như sau:</w:t>
      </w:r>
      <w:r w:rsidR="003D1E62" w:rsidRPr="00E90D42">
        <w:rPr>
          <w:color w:val="000000" w:themeColor="text1"/>
          <w:sz w:val="28"/>
          <w:szCs w:val="28"/>
        </w:rPr>
        <w:t xml:space="preserve"> Theo báo cáo của UBND xã Châu Khê:</w:t>
      </w:r>
    </w:p>
    <w:p w14:paraId="6E1626D5" w14:textId="77777777" w:rsidR="003D1E62" w:rsidRPr="00E90D42" w:rsidRDefault="003D1E62" w:rsidP="003D1E62">
      <w:pPr>
        <w:spacing w:after="120" w:line="300" w:lineRule="exact"/>
        <w:ind w:firstLine="720"/>
        <w:jc w:val="both"/>
        <w:rPr>
          <w:color w:val="000000" w:themeColor="text1"/>
          <w:sz w:val="28"/>
          <w:szCs w:val="28"/>
        </w:rPr>
      </w:pPr>
      <w:r w:rsidRPr="00E90D42">
        <w:rPr>
          <w:color w:val="000000" w:themeColor="text1"/>
          <w:sz w:val="28"/>
          <w:szCs w:val="28"/>
        </w:rPr>
        <w:t>Ngày 22/10/2024, UBND huyện Con Cuông (cũ) đã có tờ trình số 271/TTr-UBND gửi Sở Tài chính về việc xây dựng kế hoạch đầu tư các dự án kết cấu hạ tầng kinh tế - xã hội trên địa bàn huyện Con Cuông giai đoạn 2025-2029, trong đó  đề xuất dự án đầu tư xây dựng cầu bản Boong – Yên Hoà qua sông Lam, xã Lạng Khê, huyện Con Cuông với tổng mức đầu tư 100 tỷ đồng.</w:t>
      </w:r>
    </w:p>
    <w:p w14:paraId="62DC9C35" w14:textId="77777777" w:rsidR="003D1E62" w:rsidRPr="00E90D42" w:rsidRDefault="003D1E62" w:rsidP="003D1E62">
      <w:pPr>
        <w:spacing w:after="120" w:line="300" w:lineRule="exact"/>
        <w:ind w:firstLine="720"/>
        <w:jc w:val="both"/>
        <w:rPr>
          <w:color w:val="000000" w:themeColor="text1"/>
          <w:sz w:val="28"/>
          <w:szCs w:val="28"/>
        </w:rPr>
      </w:pPr>
      <w:r w:rsidRPr="00E90D42">
        <w:rPr>
          <w:color w:val="000000" w:themeColor="text1"/>
          <w:sz w:val="28"/>
          <w:szCs w:val="28"/>
        </w:rPr>
        <w:t>Trường hợp dự án được cấp có thẩm quyền cho phép chủ trương đầu tư và bố trí kinh phí thực hiện, cơ quan được giao nhiệm vụ Chủ đầu tư sẽ triển khai đầu tư xây dựng cầu.</w:t>
      </w:r>
    </w:p>
    <w:p w14:paraId="6832634B" w14:textId="77777777" w:rsidR="00B87FA4" w:rsidRPr="00E90D42" w:rsidRDefault="00B87FA4" w:rsidP="00B87FA4">
      <w:pPr>
        <w:spacing w:after="120" w:line="300" w:lineRule="exact"/>
        <w:ind w:firstLine="720"/>
        <w:jc w:val="both"/>
        <w:rPr>
          <w:color w:val="000000" w:themeColor="text1"/>
          <w:sz w:val="28"/>
          <w:szCs w:val="28"/>
        </w:rPr>
      </w:pPr>
      <w:r w:rsidRPr="00E90D42">
        <w:rPr>
          <w:bCs/>
          <w:color w:val="000000" w:themeColor="text1"/>
          <w:sz w:val="28"/>
          <w:szCs w:val="28"/>
          <w:lang w:val="nl-NL"/>
        </w:rPr>
        <w:t>UBND tỉnh sẽ tiếp tục chỉ đạo Sở Xây dựng chủ trì, phối hợp các đơn vị liên quan trả lời kiến nghị của cử tri.</w:t>
      </w:r>
    </w:p>
    <w:p w14:paraId="472BF0C2" w14:textId="55C73BB6" w:rsidR="00B03B10" w:rsidRPr="00E90D42" w:rsidRDefault="00B03B10" w:rsidP="008A37F1">
      <w:pPr>
        <w:spacing w:before="40" w:after="40"/>
        <w:ind w:firstLine="567"/>
        <w:jc w:val="both"/>
        <w:rPr>
          <w:b/>
          <w:color w:val="000000" w:themeColor="text1"/>
          <w:sz w:val="28"/>
          <w:szCs w:val="28"/>
          <w:lang w:val="nl-NL"/>
        </w:rPr>
      </w:pPr>
      <w:r w:rsidRPr="00E90D42">
        <w:rPr>
          <w:b/>
          <w:color w:val="000000" w:themeColor="text1"/>
          <w:sz w:val="28"/>
          <w:szCs w:val="28"/>
          <w:lang w:val="nl-NL"/>
        </w:rPr>
        <w:t xml:space="preserve">Ý kiến số 45: </w:t>
      </w:r>
      <w:r w:rsidR="003D1E62" w:rsidRPr="00E90D42">
        <w:rPr>
          <w:iCs/>
          <w:color w:val="000000" w:themeColor="text1"/>
          <w:sz w:val="28"/>
          <w:szCs w:val="28"/>
        </w:rPr>
        <w:t>Cử tri xã Diễn Châu phản ánh sau khi hoàn thành tuyến đường kinh tế ven biển đoạn qua thị trấn Diễn Thành, thuộc huyện Diễn Châu cũ, đơn vị thi công chưa hoàn trả mặt bằng đối với các điểm đấu nối các tuyến đường liên thôn, gây khó khăn cho người dân khi tham gia giao thông.</w:t>
      </w:r>
    </w:p>
    <w:p w14:paraId="787B36F6" w14:textId="3DFC9287" w:rsidR="003D1E62" w:rsidRPr="00E90D42" w:rsidRDefault="00B03B10" w:rsidP="003D1E62">
      <w:pPr>
        <w:spacing w:after="120" w:line="300" w:lineRule="exact"/>
        <w:ind w:firstLine="720"/>
        <w:jc w:val="both"/>
        <w:rPr>
          <w:i/>
          <w:color w:val="000000" w:themeColor="text1"/>
          <w:sz w:val="28"/>
          <w:szCs w:val="28"/>
        </w:rPr>
      </w:pPr>
      <w:r w:rsidRPr="00E90D42">
        <w:rPr>
          <w:b/>
          <w:color w:val="000000" w:themeColor="text1"/>
          <w:sz w:val="28"/>
          <w:szCs w:val="28"/>
          <w:lang w:val="nl-NL"/>
        </w:rPr>
        <w:t>UBND tỉnh trả lời như sau:</w:t>
      </w:r>
      <w:r w:rsidR="003D1E62" w:rsidRPr="00E90D42">
        <w:rPr>
          <w:color w:val="000000" w:themeColor="text1"/>
          <w:sz w:val="28"/>
          <w:szCs w:val="28"/>
        </w:rPr>
        <w:t xml:space="preserve"> Dự án đường ven biển Nghi Sơn – Cửa Lò đi qua địa bàn xã Diễn Thành, thuộc huyện Diễn Châu cũ có chiều dài 2km; có </w:t>
      </w:r>
      <w:r w:rsidR="003D1E62" w:rsidRPr="00E90D42">
        <w:rPr>
          <w:color w:val="000000" w:themeColor="text1"/>
          <w:sz w:val="28"/>
          <w:szCs w:val="28"/>
        </w:rPr>
        <w:lastRenderedPageBreak/>
        <w:t>02 nút giao chính và 02 vị trí đường ngang kết nối với đường liên thôn. Đến thời điểm này tuyến chính, nút giao, đường ngang liên thôn Km50+828 đã thi công hoàn thành, chỉ còn đường ngang liên thôn Km51+142 nhà thầu đang thi công dỡ dang, dự kiến hoàn thành trước ngày 20/01/2026, đảm bảo thuận lợi cho nhân dân tham gia giao thông được an toàn.</w:t>
      </w:r>
    </w:p>
    <w:p w14:paraId="12A3D144" w14:textId="1854D4D1" w:rsidR="00B03B10" w:rsidRPr="00E90D42" w:rsidRDefault="00B03B10" w:rsidP="008A37F1">
      <w:pPr>
        <w:spacing w:before="40" w:after="40"/>
        <w:ind w:firstLine="567"/>
        <w:jc w:val="both"/>
        <w:rPr>
          <w:b/>
          <w:color w:val="000000" w:themeColor="text1"/>
          <w:sz w:val="28"/>
          <w:szCs w:val="28"/>
          <w:lang w:val="nl-NL"/>
        </w:rPr>
      </w:pPr>
      <w:r w:rsidRPr="00E90D42">
        <w:rPr>
          <w:b/>
          <w:color w:val="000000" w:themeColor="text1"/>
          <w:sz w:val="28"/>
          <w:szCs w:val="28"/>
          <w:lang w:val="nl-NL"/>
        </w:rPr>
        <w:t xml:space="preserve">Ý kiến số 46: </w:t>
      </w:r>
      <w:r w:rsidR="003D1E62" w:rsidRPr="00E90D42">
        <w:rPr>
          <w:iCs/>
          <w:color w:val="000000" w:themeColor="text1"/>
          <w:sz w:val="28"/>
          <w:szCs w:val="28"/>
        </w:rPr>
        <w:t>Cử tri xã Nghĩa Hành phản ánh đường Lạt - làng Rào; làng Rào - Đội Cung trên địa bàn xã Tân Kỳ và xã Nghĩa Hành thi công kéo dài, gây khó khăn cho nhân dân đi lại.</w:t>
      </w:r>
    </w:p>
    <w:p w14:paraId="7C52BC03" w14:textId="74EC7296" w:rsidR="003D1E62" w:rsidRPr="00E90D42" w:rsidRDefault="00B03B10" w:rsidP="003D1E62">
      <w:pPr>
        <w:spacing w:after="120" w:line="300" w:lineRule="exact"/>
        <w:ind w:firstLine="720"/>
        <w:jc w:val="both"/>
        <w:rPr>
          <w:b/>
          <w:color w:val="000000" w:themeColor="text1"/>
          <w:sz w:val="28"/>
          <w:szCs w:val="28"/>
        </w:rPr>
      </w:pPr>
      <w:r w:rsidRPr="00E90D42">
        <w:rPr>
          <w:b/>
          <w:color w:val="000000" w:themeColor="text1"/>
          <w:sz w:val="28"/>
          <w:szCs w:val="28"/>
          <w:lang w:val="nl-NL"/>
        </w:rPr>
        <w:t>UBND tỉnh trả lời như sau:</w:t>
      </w:r>
      <w:r w:rsidR="003D1E62" w:rsidRPr="00E90D42">
        <w:rPr>
          <w:bCs/>
          <w:color w:val="000000" w:themeColor="text1"/>
          <w:sz w:val="28"/>
          <w:szCs w:val="28"/>
        </w:rPr>
        <w:t xml:space="preserve"> Đoạn tuyến Lạt – Làng Rào, Làng Rào – Đội Cung thuộc dự án </w:t>
      </w:r>
      <w:r w:rsidR="003D1E62" w:rsidRPr="00E90D42">
        <w:rPr>
          <w:bCs/>
          <w:color w:val="000000" w:themeColor="text1"/>
          <w:sz w:val="28"/>
          <w:szCs w:val="28"/>
          <w:lang w:val="cs-CZ"/>
        </w:rPr>
        <w:t>Cải tạo, nâng cấp hệ thống đường giao thông và công trình trên tuyến trên địa bàn huyện Tân Kỳ (tuyến Lạt - Làng Rào, Hương Sơn - Phú Sơn, Đồng Lau - Thung Mòn), trước đây do UBND huyện Tân Kỳ làm Chủ đầu tư.</w:t>
      </w:r>
    </w:p>
    <w:p w14:paraId="0D03B57B" w14:textId="77777777" w:rsidR="003D1E62" w:rsidRPr="00E90D42" w:rsidRDefault="003D1E62" w:rsidP="003D1E62">
      <w:pPr>
        <w:spacing w:after="120" w:line="300" w:lineRule="exact"/>
        <w:ind w:firstLine="720"/>
        <w:jc w:val="both"/>
        <w:rPr>
          <w:b/>
          <w:color w:val="000000" w:themeColor="text1"/>
          <w:sz w:val="28"/>
          <w:szCs w:val="28"/>
        </w:rPr>
      </w:pPr>
      <w:r w:rsidRPr="00E90D42">
        <w:rPr>
          <w:color w:val="000000" w:themeColor="text1"/>
          <w:sz w:val="28"/>
          <w:szCs w:val="28"/>
          <w:lang w:val="pt-BR"/>
        </w:rPr>
        <w:t>Thực hiện Quyết định số 2936/QĐ-UBND ngày 15/9/2025 của UBND tỉnh Nghệ An về việc giao nhiệm vụ Chủ đầu tư đối với chương trình, nhiệm vụ dự án đầu tư công do cấp tỉnh, cấp huyện quản lý khi thực hiện chính quyền địa phương 2 cấp, dự án được bàn giao cho Sở Xây dựng tiếp nhận quản lý, triển khai tiếp tục thực hiện dự án.</w:t>
      </w:r>
    </w:p>
    <w:p w14:paraId="6255E2DC" w14:textId="77777777" w:rsidR="003D1E62" w:rsidRPr="00E90D42" w:rsidRDefault="003D1E62" w:rsidP="003D1E62">
      <w:pPr>
        <w:spacing w:after="120" w:line="300" w:lineRule="exact"/>
        <w:ind w:firstLine="720"/>
        <w:jc w:val="both"/>
        <w:rPr>
          <w:b/>
          <w:color w:val="000000" w:themeColor="text1"/>
          <w:sz w:val="28"/>
          <w:szCs w:val="28"/>
        </w:rPr>
      </w:pPr>
      <w:r w:rsidRPr="00E90D42">
        <w:rPr>
          <w:color w:val="000000" w:themeColor="text1"/>
          <w:sz w:val="28"/>
          <w:szCs w:val="28"/>
          <w:lang w:val="pt-BR"/>
        </w:rPr>
        <w:t>Sau khi tiếp nhận dự án, Sở Xây dựng đã tiến hành kiểm tra hiện trường, hiện tại</w:t>
      </w:r>
      <w:r w:rsidRPr="00E90D42">
        <w:rPr>
          <w:bCs/>
          <w:iCs/>
          <w:color w:val="000000" w:themeColor="text1"/>
          <w:sz w:val="28"/>
          <w:szCs w:val="28"/>
        </w:rPr>
        <w:t xml:space="preserve"> khối lượng đã thi công bao gồm phần nền đường được khoảng 70% khối lượng; </w:t>
      </w:r>
      <w:r w:rsidRPr="00E90D42">
        <w:rPr>
          <w:color w:val="000000" w:themeColor="text1"/>
          <w:sz w:val="28"/>
          <w:szCs w:val="28"/>
        </w:rPr>
        <w:t>đang thi công phần hạ bộ cầu Khe Trảy.</w:t>
      </w:r>
      <w:r w:rsidRPr="00E90D42">
        <w:rPr>
          <w:b/>
          <w:color w:val="000000" w:themeColor="text1"/>
          <w:sz w:val="28"/>
          <w:szCs w:val="28"/>
        </w:rPr>
        <w:t xml:space="preserve"> </w:t>
      </w:r>
      <w:r w:rsidRPr="00E90D42">
        <w:rPr>
          <w:color w:val="000000" w:themeColor="text1"/>
          <w:sz w:val="28"/>
          <w:szCs w:val="28"/>
        </w:rPr>
        <w:t>D</w:t>
      </w:r>
      <w:r w:rsidRPr="00E90D42">
        <w:rPr>
          <w:bCs/>
          <w:color w:val="000000" w:themeColor="text1"/>
          <w:sz w:val="28"/>
          <w:szCs w:val="28"/>
          <w:lang w:val="cs-CZ"/>
        </w:rPr>
        <w:t xml:space="preserve">o ảnh hưởng của các đợt mưa lớn kéo dài và các cơn bão số 3, 5, 10 trong năm nên trên tuyến có nhiều vị trí đã thi công xong phần nền đường nhưng bị hư hỏng </w:t>
      </w:r>
      <w:r w:rsidRPr="00E90D42">
        <w:rPr>
          <w:bCs/>
          <w:color w:val="000000" w:themeColor="text1"/>
          <w:sz w:val="28"/>
          <w:szCs w:val="28"/>
        </w:rPr>
        <w:t>dẫn đến khó khăn trong đi lại của người dân trên địa bàn.</w:t>
      </w:r>
    </w:p>
    <w:p w14:paraId="13ECEE16" w14:textId="77777777" w:rsidR="003D1E62" w:rsidRPr="00E90D42" w:rsidRDefault="003D1E62" w:rsidP="003D1E62">
      <w:pPr>
        <w:spacing w:after="120" w:line="300" w:lineRule="exact"/>
        <w:ind w:firstLine="720"/>
        <w:jc w:val="both"/>
        <w:rPr>
          <w:b/>
          <w:color w:val="000000" w:themeColor="text1"/>
          <w:sz w:val="28"/>
          <w:szCs w:val="28"/>
        </w:rPr>
      </w:pPr>
      <w:r w:rsidRPr="00E90D42">
        <w:rPr>
          <w:color w:val="000000" w:themeColor="text1"/>
          <w:sz w:val="28"/>
          <w:szCs w:val="28"/>
        </w:rPr>
        <w:t xml:space="preserve">Hiện tại, Sở Xây dựng đã chỉ đạo </w:t>
      </w:r>
      <w:r w:rsidRPr="00E90D42">
        <w:rPr>
          <w:bCs/>
          <w:color w:val="000000" w:themeColor="text1"/>
          <w:sz w:val="28"/>
          <w:szCs w:val="28"/>
        </w:rPr>
        <w:t>đơn vị thi công tiến hành sửa chữa các vị trí hư hỏng nền đường do ảnh hưởng của mưa bão và tiếp tục tập trung đẩy nhanh tiến độ thi công, sớm hoàn thành dự án phục vụ đi lại trên tuyến và phát huy hiệu quả đầu tư.</w:t>
      </w:r>
    </w:p>
    <w:p w14:paraId="319FE137" w14:textId="243A2791" w:rsidR="00B03B10" w:rsidRPr="00E90D42" w:rsidRDefault="00B03B10" w:rsidP="008A37F1">
      <w:pPr>
        <w:spacing w:before="40" w:after="40"/>
        <w:ind w:firstLine="567"/>
        <w:jc w:val="both"/>
        <w:rPr>
          <w:b/>
          <w:color w:val="000000" w:themeColor="text1"/>
          <w:sz w:val="28"/>
          <w:szCs w:val="28"/>
          <w:lang w:val="nl-NL"/>
        </w:rPr>
      </w:pPr>
      <w:r w:rsidRPr="00E90D42">
        <w:rPr>
          <w:b/>
          <w:color w:val="000000" w:themeColor="text1"/>
          <w:sz w:val="28"/>
          <w:szCs w:val="28"/>
          <w:lang w:val="nl-NL"/>
        </w:rPr>
        <w:t xml:space="preserve">- Ý kiến số 47: </w:t>
      </w:r>
      <w:r w:rsidR="003D1E62" w:rsidRPr="00E90D42">
        <w:rPr>
          <w:iCs/>
          <w:color w:val="000000" w:themeColor="text1"/>
          <w:sz w:val="28"/>
          <w:szCs w:val="28"/>
        </w:rPr>
        <w:t>Cử tri xã Nghĩa Hành đề nghị cần ưu tiên bảo trì tuyến đường 534D hiện nay đã xuống cấp trầm trọng.</w:t>
      </w:r>
    </w:p>
    <w:p w14:paraId="6D1EDE03" w14:textId="0183BEDE" w:rsidR="003D1E62" w:rsidRPr="00E90D42" w:rsidRDefault="00B03B10" w:rsidP="003D1E62">
      <w:pPr>
        <w:spacing w:after="120" w:line="300" w:lineRule="exact"/>
        <w:ind w:firstLine="720"/>
        <w:jc w:val="both"/>
        <w:rPr>
          <w:b/>
          <w:color w:val="000000" w:themeColor="text1"/>
          <w:sz w:val="28"/>
          <w:szCs w:val="28"/>
        </w:rPr>
      </w:pPr>
      <w:r w:rsidRPr="00E90D42">
        <w:rPr>
          <w:b/>
          <w:color w:val="000000" w:themeColor="text1"/>
          <w:sz w:val="28"/>
          <w:szCs w:val="28"/>
          <w:lang w:val="nl-NL"/>
        </w:rPr>
        <w:t>UBND tỉnh trả lời như sau:</w:t>
      </w:r>
      <w:r w:rsidR="003D1E62" w:rsidRPr="00E90D42">
        <w:rPr>
          <w:color w:val="000000" w:themeColor="text1"/>
          <w:sz w:val="28"/>
          <w:szCs w:val="28"/>
        </w:rPr>
        <w:t xml:space="preserve"> Qua kiểm tra, ĐT.534D đi qua xã Nghĩa Hành thuộc lý trình từ Km34+100-Km49+00, trong đó đoạn từ Km34+100-Km38+242 do Sở Xây dựng quản lý, đoạn từ Km38+240-Km49+00 do UBND huyện Tân Kỳ (cũ) quản lý (chưa bàn giao về Sở Xây dựng quản lý).</w:t>
      </w:r>
    </w:p>
    <w:p w14:paraId="5437F926" w14:textId="77777777" w:rsidR="003D1E62" w:rsidRPr="00E90D42" w:rsidRDefault="003D1E62" w:rsidP="003D1E62">
      <w:pPr>
        <w:spacing w:after="120" w:line="300" w:lineRule="exact"/>
        <w:ind w:firstLine="720"/>
        <w:jc w:val="both"/>
        <w:rPr>
          <w:iCs/>
          <w:color w:val="000000" w:themeColor="text1"/>
          <w:sz w:val="28"/>
          <w:szCs w:val="28"/>
          <w:lang w:val="pt-BR"/>
        </w:rPr>
      </w:pPr>
      <w:r w:rsidRPr="00E90D42">
        <w:rPr>
          <w:color w:val="000000" w:themeColor="text1"/>
          <w:sz w:val="28"/>
          <w:szCs w:val="28"/>
        </w:rPr>
        <w:t>Trong thời gian qua, Sở Xây dựng đã tăng cường chỉ đạo công tác bảo dưỡng thường xuyên trên tuyến và thực hiện sửa chữa các đoạn Km30+732 - Km33+535, Km33+535-Km38+240, tổng chiều dài sửa chữa 7,2km, tổng kinh phí 33 tỷ đồng. Sau khi sửa chữa, ĐT.534D đoạn qua xã Nghĩa Hành là mặt đường đá dăm láng nhựa có B</w:t>
      </w:r>
      <w:r w:rsidRPr="00E90D42">
        <w:rPr>
          <w:color w:val="000000" w:themeColor="text1"/>
          <w:sz w:val="28"/>
          <w:szCs w:val="28"/>
          <w:vertAlign w:val="subscript"/>
        </w:rPr>
        <w:t>mặt</w:t>
      </w:r>
      <w:r w:rsidRPr="00E90D42">
        <w:rPr>
          <w:color w:val="000000" w:themeColor="text1"/>
          <w:sz w:val="28"/>
          <w:szCs w:val="28"/>
        </w:rPr>
        <w:t>=5,5m, B</w:t>
      </w:r>
      <w:r w:rsidRPr="00E90D42">
        <w:rPr>
          <w:color w:val="000000" w:themeColor="text1"/>
          <w:sz w:val="28"/>
          <w:szCs w:val="28"/>
          <w:vertAlign w:val="subscript"/>
        </w:rPr>
        <w:t>nền</w:t>
      </w:r>
      <w:r w:rsidRPr="00E90D42">
        <w:rPr>
          <w:color w:val="000000" w:themeColor="text1"/>
          <w:sz w:val="28"/>
          <w:szCs w:val="28"/>
        </w:rPr>
        <w:t xml:space="preserve">=6,5m. Năm 2026, Sở tiếp tục thực hiện dự án thay thế các tràn tại </w:t>
      </w:r>
      <w:r w:rsidRPr="00E90D42">
        <w:rPr>
          <w:iCs/>
          <w:color w:val="000000" w:themeColor="text1"/>
          <w:sz w:val="28"/>
          <w:szCs w:val="28"/>
          <w:lang w:val="pt-BR"/>
        </w:rPr>
        <w:t>Km35+250, Km37+410 bằng cống hộp để đảm bảo an toàn cho người dân tham gia giao thông trên địa bàn vào mưa lũ. Sau khi các dự án trên hoàn thành, đoạn tuyến đảm bảo phục vụ đi lại thuận lợi, an toàn.</w:t>
      </w:r>
    </w:p>
    <w:p w14:paraId="025DFB8D" w14:textId="77777777" w:rsidR="003D1E62" w:rsidRPr="00E90D42" w:rsidRDefault="003D1E62" w:rsidP="003D1E62">
      <w:pPr>
        <w:spacing w:after="120" w:line="300" w:lineRule="exact"/>
        <w:ind w:firstLine="720"/>
        <w:jc w:val="both"/>
        <w:rPr>
          <w:color w:val="000000" w:themeColor="text1"/>
          <w:sz w:val="28"/>
          <w:szCs w:val="28"/>
        </w:rPr>
      </w:pPr>
      <w:r w:rsidRPr="00E90D42">
        <w:rPr>
          <w:color w:val="000000" w:themeColor="text1"/>
          <w:sz w:val="28"/>
          <w:szCs w:val="28"/>
        </w:rPr>
        <w:t>Đối với đoạn từ Km38+240-Km49+00: Đề nghị UBND xã Nghĩa Hành khẩn trương phối hợp bàn giao đoạn tuyến về Sở Xây dựng quản lý và thực hiện công tác bảo dưỡng thường xuyên, đảm bảo đi lại thuận lợi an toàn cho nhân dân.</w:t>
      </w:r>
    </w:p>
    <w:p w14:paraId="778A08CD" w14:textId="6482B2C2" w:rsidR="00B87FA4" w:rsidRPr="00E90D42" w:rsidRDefault="00B87FA4" w:rsidP="00B87FA4">
      <w:pPr>
        <w:spacing w:after="120" w:line="300" w:lineRule="exact"/>
        <w:ind w:firstLine="720"/>
        <w:jc w:val="both"/>
        <w:rPr>
          <w:color w:val="000000" w:themeColor="text1"/>
          <w:sz w:val="28"/>
          <w:szCs w:val="28"/>
        </w:rPr>
      </w:pPr>
      <w:r w:rsidRPr="00E90D42">
        <w:rPr>
          <w:bCs/>
          <w:color w:val="000000" w:themeColor="text1"/>
          <w:sz w:val="28"/>
          <w:szCs w:val="28"/>
          <w:lang w:val="nl-NL"/>
        </w:rPr>
        <w:lastRenderedPageBreak/>
        <w:t>UBND tỉnh sẽ tiếp tục chỉ đạo Sở Xây dựng chủ trì, phối hợp các đơn vị liên quan trả lời ý kiến, kiến nghị của cử tri.</w:t>
      </w:r>
    </w:p>
    <w:p w14:paraId="5D8FC7B5" w14:textId="5A3D9932" w:rsidR="00B03B10" w:rsidRPr="00E90D42" w:rsidRDefault="00B03B10" w:rsidP="008A37F1">
      <w:pPr>
        <w:spacing w:before="40" w:after="40"/>
        <w:ind w:firstLine="567"/>
        <w:jc w:val="both"/>
        <w:rPr>
          <w:b/>
          <w:color w:val="000000" w:themeColor="text1"/>
          <w:sz w:val="28"/>
          <w:szCs w:val="28"/>
          <w:lang w:val="nl-NL"/>
        </w:rPr>
      </w:pPr>
      <w:r w:rsidRPr="00E90D42">
        <w:rPr>
          <w:b/>
          <w:color w:val="000000" w:themeColor="text1"/>
          <w:sz w:val="28"/>
          <w:szCs w:val="28"/>
          <w:lang w:val="nl-NL"/>
        </w:rPr>
        <w:t xml:space="preserve">- Ý kiến số 48: </w:t>
      </w:r>
      <w:r w:rsidR="003D1E62" w:rsidRPr="00E90D42">
        <w:rPr>
          <w:iCs/>
          <w:color w:val="000000" w:themeColor="text1"/>
          <w:sz w:val="28"/>
          <w:szCs w:val="28"/>
        </w:rPr>
        <w:t>Cử tri phường Vinh Lộc phản ánh nhiều tuyến đường xuống cấp chưa được sửa chữa kịp thời (như đường Phó Đức Thành, phường Vinh Lộc xuống cấp, không có hệ thống mương thoát nước hai bên gây ngập úng vào mùa mưa; đường Hải Thượng Lãn Ông kéo dài khởi công từ năm 2023 nhưng đến nay mới làm được khoảng 200m).</w:t>
      </w:r>
    </w:p>
    <w:p w14:paraId="78942154" w14:textId="77777777" w:rsidR="000C5ABC" w:rsidRPr="00E90D42" w:rsidRDefault="00B03B10" w:rsidP="003D1E62">
      <w:pPr>
        <w:spacing w:after="120" w:line="300" w:lineRule="exact"/>
        <w:ind w:firstLine="720"/>
        <w:jc w:val="both"/>
        <w:rPr>
          <w:bCs/>
          <w:color w:val="000000" w:themeColor="text1"/>
          <w:sz w:val="28"/>
          <w:szCs w:val="28"/>
        </w:rPr>
      </w:pPr>
      <w:r w:rsidRPr="00E90D42">
        <w:rPr>
          <w:b/>
          <w:color w:val="000000" w:themeColor="text1"/>
          <w:sz w:val="28"/>
          <w:szCs w:val="28"/>
          <w:lang w:val="nl-NL"/>
        </w:rPr>
        <w:t>UBND tỉnh trả lời như sau:</w:t>
      </w:r>
      <w:r w:rsidR="003D1E62" w:rsidRPr="00E90D42">
        <w:rPr>
          <w:bCs/>
          <w:color w:val="000000" w:themeColor="text1"/>
          <w:sz w:val="28"/>
          <w:szCs w:val="28"/>
        </w:rPr>
        <w:t xml:space="preserve"> </w:t>
      </w:r>
    </w:p>
    <w:p w14:paraId="1A06B8BF" w14:textId="669C7496" w:rsidR="003D1E62" w:rsidRPr="00E90D42" w:rsidRDefault="000C5ABC" w:rsidP="003D1E62">
      <w:pPr>
        <w:spacing w:after="120" w:line="300" w:lineRule="exact"/>
        <w:ind w:firstLine="720"/>
        <w:jc w:val="both"/>
        <w:rPr>
          <w:bCs/>
          <w:color w:val="000000" w:themeColor="text1"/>
          <w:sz w:val="28"/>
          <w:szCs w:val="28"/>
        </w:rPr>
      </w:pPr>
      <w:r w:rsidRPr="00E90D42">
        <w:rPr>
          <w:bCs/>
          <w:color w:val="000000" w:themeColor="text1"/>
          <w:sz w:val="28"/>
          <w:szCs w:val="28"/>
        </w:rPr>
        <w:t xml:space="preserve">- </w:t>
      </w:r>
      <w:r w:rsidR="003D1E62" w:rsidRPr="00E90D42">
        <w:rPr>
          <w:bCs/>
          <w:color w:val="000000" w:themeColor="text1"/>
          <w:sz w:val="28"/>
          <w:szCs w:val="28"/>
        </w:rPr>
        <w:t>Tuyến đường Phó Đức Thành, phường Vinh Lộc trước đây do UBND thành phố Vinh (cũ) quản lý, từ tháng 12/2025 bàn giao Sở Xây dựng quản lý khai thác.  Tuyến có chiều dài khoảng 0,5km, mặt đường rộng 4-5m, nền đường rộng 6,0m. Qua kiểm tra, rà soát hiện trạng, tuyến đường có mặt đường chưa xuống cấp, không có hệ thống thoát nước với mật độ nhà dân ở san sát dẫn đến khả năng thoát nước kém, xảy ra tình trạng ngập úng khi có mưa lớn.</w:t>
      </w:r>
    </w:p>
    <w:p w14:paraId="0EEA385A" w14:textId="77777777" w:rsidR="003D1E62" w:rsidRPr="00E90D42" w:rsidRDefault="003D1E62" w:rsidP="003D1E62">
      <w:pPr>
        <w:spacing w:after="120" w:line="300" w:lineRule="exact"/>
        <w:ind w:firstLine="720"/>
        <w:jc w:val="both"/>
        <w:rPr>
          <w:bCs/>
          <w:color w:val="000000" w:themeColor="text1"/>
          <w:sz w:val="28"/>
          <w:szCs w:val="28"/>
        </w:rPr>
      </w:pPr>
      <w:r w:rsidRPr="00E90D42">
        <w:rPr>
          <w:bCs/>
          <w:color w:val="000000" w:themeColor="text1"/>
          <w:sz w:val="28"/>
          <w:szCs w:val="28"/>
        </w:rPr>
        <w:t xml:space="preserve"> Do nguồn vốn năm 2025 của thành phố Vinh (cũ) dành cho công tác quản lý bảo trì còn hạn chế nên đang ưu tiên sửa chữa các đoạn tuyến bị hư hỏng nặng gây mất an toàn giao thông</w:t>
      </w:r>
      <w:r w:rsidRPr="00E90D42">
        <w:rPr>
          <w:bCs/>
          <w:color w:val="000000" w:themeColor="text1"/>
          <w:sz w:val="28"/>
          <w:szCs w:val="28"/>
          <w:lang w:val="vi-VN"/>
        </w:rPr>
        <w:t xml:space="preserve">. </w:t>
      </w:r>
      <w:r w:rsidRPr="00E90D42">
        <w:rPr>
          <w:bCs/>
          <w:color w:val="000000" w:themeColor="text1"/>
          <w:sz w:val="28"/>
          <w:szCs w:val="28"/>
        </w:rPr>
        <w:t>Trước mắt, để khắc phục tình trạng ngập úng, Sở Xây dựng chỉ đạo đơn vị quản lý thực hiện các biện pháp khắc phục tạm thời như khơi thông dòng chảy, xử lý các điểm đọng nước cục bộ nhằm hạn chế tình trạng ngập úng. Khi đảm bảo điều kiện về nguồn lực sẽ đầu tư hệ thống mương dọc thoát nước để đảm bảo đồng bộ, phục vụ nhân dân lưu thông trên tuyến được thuận lợi, an toàn.</w:t>
      </w:r>
    </w:p>
    <w:p w14:paraId="4A809AAE" w14:textId="77777777" w:rsidR="003D1E62" w:rsidRPr="00E90D42" w:rsidRDefault="003D1E62" w:rsidP="003D1E62">
      <w:pPr>
        <w:spacing w:after="120" w:line="300" w:lineRule="exact"/>
        <w:ind w:firstLine="720"/>
        <w:jc w:val="both"/>
        <w:rPr>
          <w:bCs/>
          <w:color w:val="000000" w:themeColor="text1"/>
          <w:sz w:val="28"/>
          <w:szCs w:val="28"/>
        </w:rPr>
      </w:pPr>
      <w:r w:rsidRPr="00E90D42">
        <w:rPr>
          <w:bCs/>
          <w:color w:val="000000" w:themeColor="text1"/>
          <w:sz w:val="28"/>
          <w:szCs w:val="28"/>
        </w:rPr>
        <w:t xml:space="preserve">- </w:t>
      </w:r>
      <w:r w:rsidRPr="00E90D42">
        <w:rPr>
          <w:color w:val="000000" w:themeColor="text1"/>
          <w:sz w:val="28"/>
          <w:szCs w:val="28"/>
        </w:rPr>
        <w:t>Đường Hải Thượng Lãn Ông (giai đoạn 2) đi qua địa bàn Nghi Phú và Hưng Lộc (cũ) nằm trong Dự án xây dựng đường Hải Thượng Lãn Ông rộng 24m (đoạn từ đường Bùi Huy Bích đến đường quy hoạch 24m) do UBND thành phố Vinh (cũ) làm chủ đầu tư, Ban Quản lý dự án đầu tư xây dựng khu vực Vinh làm đại diện Chủ đầu tư quản lý dự án và giám sát thi công xây dựng công trình. Dự án đã khởi công từ tháng 4/2025, đến nay mới thi công hạng mục mương thoát nước, hào kỹ thuật (khoảng 10% giá trị hợp đồng) tại các vị trí có mặt bằng. Công tác giải phóng mặt bằng phục vụ dự án hiện mới chỉ phê duyệt xong sản phẩm đo đạc chỉnh lý bản đồ địa chính; các nội dung để lập phương án bồi thường cho các hộ dân như kiểm kê hiện trạng, phê duyệt giá đất cụ thể, xác định nguồn gốc đất, lập phương án, công khai, thẩm định, phê duyệt… chưa thực hiện.</w:t>
      </w:r>
    </w:p>
    <w:p w14:paraId="42BAD1B6" w14:textId="77777777" w:rsidR="003D1E62" w:rsidRPr="00E90D42" w:rsidRDefault="003D1E62" w:rsidP="003D1E62">
      <w:pPr>
        <w:spacing w:after="120" w:line="300" w:lineRule="exact"/>
        <w:ind w:firstLine="720"/>
        <w:jc w:val="both"/>
        <w:rPr>
          <w:bCs/>
          <w:color w:val="000000" w:themeColor="text1"/>
          <w:sz w:val="28"/>
          <w:szCs w:val="28"/>
        </w:rPr>
      </w:pPr>
      <w:r w:rsidRPr="00E90D42">
        <w:rPr>
          <w:color w:val="000000" w:themeColor="text1"/>
          <w:sz w:val="28"/>
          <w:szCs w:val="28"/>
        </w:rPr>
        <w:t xml:space="preserve">Thực hiện Quyết định số 2936/QĐ-UBND ngày 15/9/2025 của UBND tỉnh Nghệ An về việc giao nhiệm vụ chủ đầu tư đối với các chương trình, nhiệm vụ, dự án đầu tư công do cấp tỉnh, cấp huyện quản lý khi thực hiện chính quyền địa phương 2 cấp </w:t>
      </w:r>
      <w:r w:rsidRPr="00E90D42">
        <w:rPr>
          <w:bCs/>
          <w:color w:val="000000" w:themeColor="text1"/>
          <w:sz w:val="28"/>
          <w:szCs w:val="28"/>
        </w:rPr>
        <w:t xml:space="preserve">thì dự án được chuyển về Sở Xây dựng làm Chủ đầu tư để tiếp tục triển khai thực hiện. Sở đã chỉ đạo </w:t>
      </w:r>
      <w:r w:rsidRPr="00E90D42">
        <w:rPr>
          <w:color w:val="000000" w:themeColor="text1"/>
          <w:sz w:val="28"/>
          <w:szCs w:val="28"/>
        </w:rPr>
        <w:t xml:space="preserve">Ban Quản lý dự án CTGT đang phối hợp với Ban Quản lý dự án đầu tư xây dựng khu vực Vinh thực hiện các thủ tục bàn giao, tiếp nhận hồ sơ, hiện trường dự án. </w:t>
      </w:r>
    </w:p>
    <w:p w14:paraId="140C1E6B" w14:textId="77777777" w:rsidR="003D1E62" w:rsidRPr="00E90D42" w:rsidRDefault="003D1E62" w:rsidP="003D1E62">
      <w:pPr>
        <w:spacing w:after="120" w:line="300" w:lineRule="exact"/>
        <w:ind w:firstLine="720"/>
        <w:jc w:val="both"/>
        <w:rPr>
          <w:color w:val="000000" w:themeColor="text1"/>
          <w:sz w:val="28"/>
          <w:szCs w:val="28"/>
        </w:rPr>
      </w:pPr>
      <w:r w:rsidRPr="00E90D42">
        <w:rPr>
          <w:color w:val="000000" w:themeColor="text1"/>
          <w:sz w:val="28"/>
          <w:szCs w:val="28"/>
        </w:rPr>
        <w:t xml:space="preserve">Do vướng mắc về GPMB chưa thể triển khai thi công theo quy mô hồ sơ thiết kế được duyệt, nên trước mắt, để đảm bảo thuận lợi, an toàn cho người dân và các phương tiện lưu thông, Sở Xây dựng, Ban QLDA đã chỉ đạo nhà thầu thi công sửa chữa, khắc phục hư hỏng mặt đường cũ, dự kiến hoàn thành trước 20/01/2026. Đồng thời làm việc với UBND các phường Vinh Phú, Vinh Lộc và </w:t>
      </w:r>
      <w:r w:rsidRPr="00E90D42">
        <w:rPr>
          <w:color w:val="000000" w:themeColor="text1"/>
          <w:sz w:val="28"/>
          <w:szCs w:val="28"/>
        </w:rPr>
        <w:lastRenderedPageBreak/>
        <w:t>Trung tâm Phát triển quỹ đất tỉnh để tiếp tục triển khai thực hiện công tác GPMB, sớm bàn giao mặt bằng sạch cho nhà thầu thi công, đảm bảo tiến độ dự án.</w:t>
      </w:r>
    </w:p>
    <w:p w14:paraId="137983DD" w14:textId="77777777" w:rsidR="000C5ABC" w:rsidRPr="00E90D42" w:rsidRDefault="000C5ABC" w:rsidP="000C5ABC">
      <w:pPr>
        <w:spacing w:after="120" w:line="300" w:lineRule="exact"/>
        <w:ind w:firstLine="720"/>
        <w:jc w:val="both"/>
        <w:rPr>
          <w:color w:val="000000" w:themeColor="text1"/>
          <w:sz w:val="28"/>
          <w:szCs w:val="28"/>
        </w:rPr>
      </w:pPr>
      <w:r w:rsidRPr="00E90D42">
        <w:rPr>
          <w:bCs/>
          <w:color w:val="000000" w:themeColor="text1"/>
          <w:sz w:val="28"/>
          <w:szCs w:val="28"/>
          <w:lang w:val="nl-NL"/>
        </w:rPr>
        <w:t>UBND tỉnh sẽ tiếp tục chỉ đạo Sở Xây dựng chủ trì, phối hợp các đơn vị liên quan trả lời kiến nghị của cử tri.</w:t>
      </w:r>
    </w:p>
    <w:p w14:paraId="6FED4497" w14:textId="71108DB4" w:rsidR="00B03B10" w:rsidRPr="00E90D42" w:rsidRDefault="00B03B10" w:rsidP="008A37F1">
      <w:pPr>
        <w:spacing w:before="40" w:after="40"/>
        <w:ind w:firstLine="567"/>
        <w:jc w:val="both"/>
        <w:rPr>
          <w:b/>
          <w:iCs/>
          <w:color w:val="000000" w:themeColor="text1"/>
          <w:sz w:val="28"/>
          <w:szCs w:val="28"/>
          <w:lang w:val="nl-NL"/>
        </w:rPr>
      </w:pPr>
      <w:r w:rsidRPr="00E90D42">
        <w:rPr>
          <w:b/>
          <w:color w:val="000000" w:themeColor="text1"/>
          <w:sz w:val="28"/>
          <w:szCs w:val="28"/>
          <w:lang w:val="nl-NL"/>
        </w:rPr>
        <w:t xml:space="preserve">- Ý kiến số 49: </w:t>
      </w:r>
      <w:r w:rsidR="003D1E62" w:rsidRPr="00E90D42">
        <w:rPr>
          <w:iCs/>
          <w:color w:val="000000" w:themeColor="text1"/>
          <w:sz w:val="28"/>
          <w:szCs w:val="28"/>
        </w:rPr>
        <w:t>Cử tri phường Vinh Phú đề nghị sửa chữa đoạn đường từ cầu Yên Xuân đến địa phận tỉnh Hà Tĩnh đang hư hỏng nặng, dễ xảy ra tai nạn.</w:t>
      </w:r>
    </w:p>
    <w:p w14:paraId="3279DB55" w14:textId="3A64D46D" w:rsidR="003D1E62" w:rsidRPr="00E90D42" w:rsidRDefault="00B03B10" w:rsidP="003D1E62">
      <w:pPr>
        <w:spacing w:after="120" w:line="300" w:lineRule="exact"/>
        <w:ind w:firstLine="720"/>
        <w:jc w:val="both"/>
        <w:rPr>
          <w:b/>
          <w:color w:val="000000" w:themeColor="text1"/>
          <w:sz w:val="28"/>
          <w:szCs w:val="28"/>
        </w:rPr>
      </w:pPr>
      <w:r w:rsidRPr="00E90D42">
        <w:rPr>
          <w:b/>
          <w:color w:val="000000" w:themeColor="text1"/>
          <w:sz w:val="28"/>
          <w:szCs w:val="28"/>
          <w:lang w:val="nl-NL"/>
        </w:rPr>
        <w:t>UBND tỉnh trả lời như sau:</w:t>
      </w:r>
      <w:r w:rsidR="003D1E62" w:rsidRPr="00E90D42">
        <w:rPr>
          <w:bCs/>
          <w:color w:val="000000" w:themeColor="text1"/>
          <w:sz w:val="28"/>
          <w:szCs w:val="28"/>
        </w:rPr>
        <w:t xml:space="preserve"> Đoạn đường từ cầu Yên Xuân đến địa phận tỉnh Hà Tĩnh có lý trình là Km11+200 – Km13+000, ĐT.542C. Đoạn tuyến cử tri phản ánh được chuyển thành đường tỉnh từ tháng 10/2025 tại Quyết định số 3192/QĐ-UBND ngày 13/10/2025 của UBND tỉnh. Hiện trạng đoạn tuyến khi bàn giao lên đường tỉnh đã bị xuống cấp, hư hỏng nặng, nhiều đoạn mặt đường bị sình lún, bong bật kết cấu, nhiều ổ gà lớn, lề đường cao, hệ thống an toàn giao thông, thoát nước bị hư hỏng, chưa đồng bộ, Sở Xây dựng xin ghi nhận ý kiến của cử tri. Để đảm bảo an toàn giao thông cho người và phương tiện, từ khi nhận quản lý tuyến Sở đã chỉ đạo đơn vị QL, BDTX tập trung máy móc nhân lực đắp đảm bảo, vá ổ gà các vị trí hư hỏng nặng trên tuyến, bạt lề để đảm thoát nước mặt đường. Bên cạnh đó, UBND tỉnh Nghệ An đã có chủ trương nâng cấp, cải tạo đoạn tuyến tại Quyết định số 4508/QĐ-UBND ngày 31/12/2025 với tổng mức đầu tư là 19,5 tỷ đồng. Hiện tại, Sở Xây dựng đang tiến hành các bước tiếp theo để triển khai dự án, dự kiến thi công xong trong Quý 1/2026.</w:t>
      </w:r>
    </w:p>
    <w:p w14:paraId="7C6D4CE3" w14:textId="2D90B069" w:rsidR="00B03B10" w:rsidRPr="00E90D42" w:rsidRDefault="00B03B10" w:rsidP="008A37F1">
      <w:pPr>
        <w:spacing w:before="40" w:after="40"/>
        <w:ind w:firstLine="567"/>
        <w:jc w:val="both"/>
        <w:rPr>
          <w:b/>
          <w:color w:val="000000" w:themeColor="text1"/>
          <w:sz w:val="28"/>
          <w:szCs w:val="28"/>
          <w:lang w:val="nl-NL"/>
        </w:rPr>
      </w:pPr>
      <w:r w:rsidRPr="00E90D42">
        <w:rPr>
          <w:b/>
          <w:color w:val="000000" w:themeColor="text1"/>
          <w:sz w:val="28"/>
          <w:szCs w:val="28"/>
          <w:lang w:val="nl-NL"/>
        </w:rPr>
        <w:t xml:space="preserve">- Ý kiến số 50: </w:t>
      </w:r>
      <w:r w:rsidR="003D1E62" w:rsidRPr="00E90D42">
        <w:rPr>
          <w:iCs/>
          <w:color w:val="000000" w:themeColor="text1"/>
          <w:sz w:val="28"/>
          <w:szCs w:val="28"/>
        </w:rPr>
        <w:t>Cử tri xã Phúc Lộc và xã Thần Lĩnh phản ánh việc thi công hầm Thần Vũ và tuyến đường cao tốc Bắc – Nam qua địa bàn các xã đã làm nhiều tuyến đường dân sinh, đường công vụ và hệ thống kênh mương bị xuống cấp nghiêm trọng nhưng chưa được sửa chữa; nhiều thửa đất của người dân hiện không có đường vào để sản xuất.</w:t>
      </w:r>
    </w:p>
    <w:p w14:paraId="38CC1CBB" w14:textId="4EF82F42" w:rsidR="003D1E62" w:rsidRPr="00E90D42" w:rsidRDefault="00B03B10" w:rsidP="003D1E62">
      <w:pPr>
        <w:spacing w:after="120" w:line="300" w:lineRule="exact"/>
        <w:ind w:firstLine="720"/>
        <w:jc w:val="both"/>
        <w:rPr>
          <w:color w:val="000000" w:themeColor="text1"/>
          <w:sz w:val="28"/>
          <w:szCs w:val="28"/>
        </w:rPr>
      </w:pPr>
      <w:r w:rsidRPr="00E90D42">
        <w:rPr>
          <w:b/>
          <w:color w:val="000000" w:themeColor="text1"/>
          <w:sz w:val="28"/>
          <w:szCs w:val="28"/>
          <w:lang w:val="nl-NL"/>
        </w:rPr>
        <w:t>UBND tỉnh trả lời như sau:</w:t>
      </w:r>
      <w:r w:rsidR="003D1E62" w:rsidRPr="00E90D42">
        <w:rPr>
          <w:color w:val="000000" w:themeColor="text1"/>
          <w:sz w:val="28"/>
          <w:szCs w:val="28"/>
        </w:rPr>
        <w:t xml:space="preserve"> Theo báo cáo của Công ty Cổ phần đầu tư Phúc Thành Hưng (Doanh nghiệp dự án):</w:t>
      </w:r>
    </w:p>
    <w:p w14:paraId="0977101F" w14:textId="77777777" w:rsidR="003D1E62" w:rsidRPr="00E90D42" w:rsidRDefault="003D1E62" w:rsidP="003D1E62">
      <w:pPr>
        <w:spacing w:after="120" w:line="300" w:lineRule="exact"/>
        <w:ind w:firstLine="720"/>
        <w:jc w:val="both"/>
        <w:rPr>
          <w:color w:val="000000" w:themeColor="text1"/>
          <w:sz w:val="28"/>
          <w:szCs w:val="28"/>
        </w:rPr>
      </w:pPr>
      <w:r w:rsidRPr="00E90D42">
        <w:rPr>
          <w:color w:val="000000" w:themeColor="text1"/>
          <w:sz w:val="28"/>
          <w:szCs w:val="28"/>
        </w:rPr>
        <w:t>- Đối với các phản ánh trên địa bàn xã Thần Lĩnh</w:t>
      </w:r>
    </w:p>
    <w:p w14:paraId="37B2351A" w14:textId="77777777" w:rsidR="003D1E62" w:rsidRPr="00E90D42" w:rsidRDefault="003D1E62" w:rsidP="003D1E62">
      <w:pPr>
        <w:spacing w:after="120" w:line="300" w:lineRule="exact"/>
        <w:ind w:firstLine="720"/>
        <w:jc w:val="both"/>
        <w:rPr>
          <w:color w:val="000000" w:themeColor="text1"/>
          <w:sz w:val="28"/>
          <w:szCs w:val="28"/>
        </w:rPr>
      </w:pPr>
      <w:r w:rsidRPr="00E90D42">
        <w:rPr>
          <w:color w:val="000000" w:themeColor="text1"/>
          <w:sz w:val="28"/>
          <w:szCs w:val="28"/>
        </w:rPr>
        <w:t>Doanh nghiệp dự án đã tổ chức kiểm tra thực tế hiện trường, rà soát các tồn tại phát sinh trong quá trình thi công và có báo cáo, giải trình gửi Bộ Xây dựng (trước đây là Bộ Giao thông vận tải) và Ban Quản lý dự án Đường sắt để phối hợp xử lý theo thẩm quyền. Cụ thể:</w:t>
      </w:r>
    </w:p>
    <w:p w14:paraId="4AABF6FE" w14:textId="77777777" w:rsidR="003D1E62" w:rsidRPr="00E90D42" w:rsidRDefault="003D1E62" w:rsidP="003D1E62">
      <w:pPr>
        <w:spacing w:after="120" w:line="300" w:lineRule="exact"/>
        <w:ind w:firstLine="720"/>
        <w:jc w:val="both"/>
        <w:rPr>
          <w:color w:val="000000" w:themeColor="text1"/>
          <w:sz w:val="28"/>
          <w:szCs w:val="28"/>
        </w:rPr>
      </w:pPr>
      <w:r w:rsidRPr="00E90D42">
        <w:rPr>
          <w:color w:val="000000" w:themeColor="text1"/>
          <w:sz w:val="28"/>
          <w:szCs w:val="28"/>
        </w:rPr>
        <w:t>+ Đối với tuyến đường liên xã nối Quốc lộ 1A đi các xã Nghi Hưng – Nghi Đồng – Nghi Lâm kết nối Quốc lộ 48E bị hư hỏng, xuống cấp: Doanh nghiệp dự án đã tổ chức hoàn trả một số vị trí; đối với các vị trí còn lại, sẽ tiếp tục chỉ đạo nhà thầu khẩn trương khắc phục, hoàn thành trước ngày 28/02/2026.</w:t>
      </w:r>
    </w:p>
    <w:p w14:paraId="422F523A" w14:textId="77777777" w:rsidR="003D1E62" w:rsidRPr="00E90D42" w:rsidRDefault="003D1E62" w:rsidP="003D1E62">
      <w:pPr>
        <w:spacing w:after="120" w:line="300" w:lineRule="exact"/>
        <w:ind w:firstLine="720"/>
        <w:jc w:val="both"/>
        <w:rPr>
          <w:color w:val="000000" w:themeColor="text1"/>
          <w:sz w:val="28"/>
          <w:szCs w:val="28"/>
        </w:rPr>
      </w:pPr>
      <w:r w:rsidRPr="00E90D42">
        <w:rPr>
          <w:color w:val="000000" w:themeColor="text1"/>
          <w:sz w:val="28"/>
          <w:szCs w:val="28"/>
        </w:rPr>
        <w:t>+ Đối với Quốc lộ 48E cũ (đoạn Km218+850 – Km219+250 và Km219+350 – Km219+550) bị bong tróc, xuất hiện nhiều ổ gà: Doanh nghiệp dự án đã xây dựng hệ thống đường công vụ phục vụ thi công dự án, phạm vi chủ yếu nằm ngoài khu vực dân cư. Riêng khu vực dưới cầu vượt Quốc lộ 48E, Doanh nghiệp dự án sẽ chỉ đạo nhà thầu hoàn trả mặt đường, bảo đảm an toàn giao thông trước khi bàn giao lại cho địa phương quản lý.</w:t>
      </w:r>
    </w:p>
    <w:p w14:paraId="2C7260C0" w14:textId="77777777" w:rsidR="003D1E62" w:rsidRPr="00E90D42" w:rsidRDefault="003D1E62" w:rsidP="003D1E62">
      <w:pPr>
        <w:spacing w:after="120" w:line="300" w:lineRule="exact"/>
        <w:ind w:firstLine="720"/>
        <w:jc w:val="both"/>
        <w:rPr>
          <w:color w:val="000000" w:themeColor="text1"/>
          <w:sz w:val="28"/>
          <w:szCs w:val="28"/>
        </w:rPr>
      </w:pPr>
      <w:r w:rsidRPr="00E90D42">
        <w:rPr>
          <w:color w:val="000000" w:themeColor="text1"/>
          <w:sz w:val="28"/>
          <w:szCs w:val="28"/>
        </w:rPr>
        <w:lastRenderedPageBreak/>
        <w:t>+ Đối với tuyến đường dân sinh kết hợp nội đồng khu vực xứ Đồng Trìm và Voi Voi: Doanh nghiệp dự án đã tổng hợp ý kiến, báo cáo cơ quan có thẩm quyền để xem xét, xử lý theo quy định.</w:t>
      </w:r>
    </w:p>
    <w:p w14:paraId="3AF66BE2" w14:textId="77777777" w:rsidR="003D1E62" w:rsidRPr="00E90D42" w:rsidRDefault="003D1E62" w:rsidP="003D1E62">
      <w:pPr>
        <w:spacing w:after="120" w:line="300" w:lineRule="exact"/>
        <w:ind w:firstLine="720"/>
        <w:jc w:val="both"/>
        <w:rPr>
          <w:color w:val="000000" w:themeColor="text1"/>
          <w:sz w:val="28"/>
          <w:szCs w:val="28"/>
        </w:rPr>
      </w:pPr>
      <w:r w:rsidRPr="00E90D42">
        <w:rPr>
          <w:color w:val="000000" w:themeColor="text1"/>
          <w:sz w:val="28"/>
          <w:szCs w:val="28"/>
        </w:rPr>
        <w:t>- Đối với các phản ánh trên địa bàn xã Phúc Lộc</w:t>
      </w:r>
      <w:r w:rsidRPr="00E90D42">
        <w:rPr>
          <w:color w:val="000000" w:themeColor="text1"/>
          <w:sz w:val="28"/>
          <w:szCs w:val="28"/>
        </w:rPr>
        <w:tab/>
      </w:r>
    </w:p>
    <w:p w14:paraId="1A95978B" w14:textId="77777777" w:rsidR="003D1E62" w:rsidRPr="00E90D42" w:rsidRDefault="003D1E62" w:rsidP="003D1E62">
      <w:pPr>
        <w:spacing w:after="120" w:line="300" w:lineRule="exact"/>
        <w:ind w:firstLine="720"/>
        <w:jc w:val="both"/>
        <w:rPr>
          <w:color w:val="000000" w:themeColor="text1"/>
          <w:sz w:val="28"/>
          <w:szCs w:val="28"/>
        </w:rPr>
      </w:pPr>
      <w:r w:rsidRPr="00E90D42">
        <w:rPr>
          <w:color w:val="000000" w:themeColor="text1"/>
          <w:sz w:val="28"/>
          <w:szCs w:val="28"/>
        </w:rPr>
        <w:t>Cử tri phản ánh tình trạng cống nội đồng bị vỡ. Qua kiểm tra thực tế cho thấy có hiện tượng hư hỏng, tuy nhiên chưa xác định được nguyên nhân cụ thể. Trong quá trình thi công, các phương tiện của Dự án di chuyển trên hệ thống đường công vụ thuộc phạm vi Dự án; các xe tải không lưu thông qua tuyến đường dân sinh như phản ánh của người dân. Doanh nghiệp dự án tiếp tục phối hợp với chính quyền địa phương theo dõi, làm rõ nguyên nhân và có biện pháp xử lý phù hợp theo thẩm quyền.</w:t>
      </w:r>
    </w:p>
    <w:p w14:paraId="77E36C2F" w14:textId="77777777" w:rsidR="003D1E62" w:rsidRPr="00E90D42" w:rsidRDefault="003D1E62" w:rsidP="003D1E62">
      <w:pPr>
        <w:spacing w:after="120" w:line="300" w:lineRule="exact"/>
        <w:ind w:firstLine="720"/>
        <w:jc w:val="both"/>
        <w:rPr>
          <w:color w:val="000000" w:themeColor="text1"/>
          <w:sz w:val="28"/>
          <w:szCs w:val="28"/>
        </w:rPr>
      </w:pPr>
      <w:r w:rsidRPr="00E90D42">
        <w:rPr>
          <w:color w:val="000000" w:themeColor="text1"/>
          <w:sz w:val="28"/>
          <w:szCs w:val="28"/>
        </w:rPr>
        <w:t>-  Về trách nhiệm và hướng xử lý trong thời gian tới</w:t>
      </w:r>
    </w:p>
    <w:p w14:paraId="6ABA4C38" w14:textId="77777777" w:rsidR="003D1E62" w:rsidRPr="00E90D42" w:rsidRDefault="003D1E62" w:rsidP="003D1E62">
      <w:pPr>
        <w:spacing w:after="120" w:line="300" w:lineRule="exact"/>
        <w:ind w:firstLine="720"/>
        <w:jc w:val="both"/>
        <w:rPr>
          <w:color w:val="000000" w:themeColor="text1"/>
          <w:sz w:val="28"/>
          <w:szCs w:val="28"/>
        </w:rPr>
      </w:pPr>
      <w:r w:rsidRPr="00E90D42">
        <w:rPr>
          <w:color w:val="000000" w:themeColor="text1"/>
          <w:sz w:val="28"/>
          <w:szCs w:val="28"/>
        </w:rPr>
        <w:t>Trong quá trình triển khai thi công và vận hành khai thác Dự án, Doanh nghiệp dự án và các nhà thầu đã chủ động phối hợp với các cơ quan liên quan để từng bước khắc phục các tồn tại, giải quyết các kiến nghị chính đáng của địa phương và người dân. Tuy nhiên, đến nay vẫn còn một số nội dung cần tiếp tục rà soát, xử lý.</w:t>
      </w:r>
    </w:p>
    <w:p w14:paraId="080AF802" w14:textId="77777777" w:rsidR="003D1E62" w:rsidRPr="00E90D42" w:rsidRDefault="003D1E62" w:rsidP="003D1E62">
      <w:pPr>
        <w:spacing w:after="120" w:line="300" w:lineRule="exact"/>
        <w:ind w:firstLine="720"/>
        <w:jc w:val="both"/>
        <w:rPr>
          <w:color w:val="000000" w:themeColor="text1"/>
          <w:sz w:val="28"/>
          <w:szCs w:val="28"/>
        </w:rPr>
      </w:pPr>
      <w:r w:rsidRPr="00E90D42">
        <w:rPr>
          <w:color w:val="000000" w:themeColor="text1"/>
          <w:sz w:val="28"/>
          <w:szCs w:val="28"/>
        </w:rPr>
        <w:t>Trong thời gian tới, Doanh nghiệp dự án và các nhà thầu sẽ tiếp tục phối hợp chặt chẽ với Ban Quản lý dự án Đường sắt, UBND các huyện, UBND các xã liên quan để giải quyết dứt điểm các ý kiến, kiến nghị của cử tri trong thời gian sớm nhất, bảo đảm quyền lợi của người dân và an toàn trong quá trình khai thác, sử dụng các công trình hạ tầng.</w:t>
      </w:r>
    </w:p>
    <w:p w14:paraId="517CF81D" w14:textId="77777777" w:rsidR="000C5ABC" w:rsidRPr="00E90D42" w:rsidRDefault="000C5ABC" w:rsidP="000C5ABC">
      <w:pPr>
        <w:spacing w:after="120" w:line="300" w:lineRule="exact"/>
        <w:ind w:firstLine="720"/>
        <w:jc w:val="both"/>
        <w:rPr>
          <w:color w:val="000000" w:themeColor="text1"/>
          <w:sz w:val="28"/>
          <w:szCs w:val="28"/>
        </w:rPr>
      </w:pPr>
      <w:r w:rsidRPr="00E90D42">
        <w:rPr>
          <w:bCs/>
          <w:color w:val="000000" w:themeColor="text1"/>
          <w:sz w:val="28"/>
          <w:szCs w:val="28"/>
          <w:lang w:val="nl-NL"/>
        </w:rPr>
        <w:t>UBND tỉnh sẽ tiếp tục chỉ đạo Sở Xây dựng chủ trì, phối hợp các đơn vị liên quan trả lời kiến nghị của cử tri.</w:t>
      </w:r>
    </w:p>
    <w:p w14:paraId="082BA05F" w14:textId="05387697" w:rsidR="00B03B10" w:rsidRPr="00E90D42" w:rsidRDefault="00B03B10" w:rsidP="008A37F1">
      <w:pPr>
        <w:spacing w:before="40" w:after="40"/>
        <w:ind w:firstLine="567"/>
        <w:jc w:val="both"/>
        <w:rPr>
          <w:b/>
          <w:color w:val="000000" w:themeColor="text1"/>
          <w:sz w:val="28"/>
          <w:szCs w:val="28"/>
          <w:lang w:val="nl-NL"/>
        </w:rPr>
      </w:pPr>
      <w:r w:rsidRPr="00E90D42">
        <w:rPr>
          <w:b/>
          <w:color w:val="000000" w:themeColor="text1"/>
          <w:sz w:val="28"/>
          <w:szCs w:val="28"/>
          <w:lang w:val="nl-NL"/>
        </w:rPr>
        <w:t xml:space="preserve">- Ý kiến số 51: </w:t>
      </w:r>
      <w:r w:rsidR="003D1E62" w:rsidRPr="00E90D42">
        <w:rPr>
          <w:iCs/>
          <w:color w:val="000000" w:themeColor="text1"/>
          <w:sz w:val="28"/>
          <w:szCs w:val="28"/>
        </w:rPr>
        <w:t>Cử tri xã Yên Trung phản ánh tỉnh lộ 542E từ thị trấn Quán Hành đi vào xã Hưng Nguyên (đoạn đường từ Trường THCS Nguyễn Trường Tộ đến ngã tư Vạn Hồng) thi công quá chậm, ảnh hưởng đến người dân tham gia giao thông.</w:t>
      </w:r>
    </w:p>
    <w:p w14:paraId="5F4FBD98" w14:textId="786F8E97" w:rsidR="003D1E62" w:rsidRPr="00E90D42" w:rsidRDefault="00B03B10" w:rsidP="003D1E62">
      <w:pPr>
        <w:widowControl w:val="0"/>
        <w:spacing w:after="120" w:line="300" w:lineRule="exact"/>
        <w:ind w:firstLine="567"/>
        <w:jc w:val="both"/>
        <w:rPr>
          <w:color w:val="000000" w:themeColor="text1"/>
          <w:sz w:val="28"/>
          <w:szCs w:val="28"/>
          <w:lang w:val="nl-NL"/>
        </w:rPr>
      </w:pPr>
      <w:r w:rsidRPr="00E90D42">
        <w:rPr>
          <w:b/>
          <w:color w:val="000000" w:themeColor="text1"/>
          <w:sz w:val="28"/>
          <w:szCs w:val="28"/>
          <w:lang w:val="nl-NL"/>
        </w:rPr>
        <w:t>UBND tỉnh trả lời như sau:</w:t>
      </w:r>
      <w:r w:rsidR="003D1E62" w:rsidRPr="00E90D42">
        <w:rPr>
          <w:color w:val="000000" w:themeColor="text1"/>
          <w:sz w:val="28"/>
          <w:szCs w:val="28"/>
        </w:rPr>
        <w:t xml:space="preserve"> Đoạn đường từ Trường THCS Nguyễn Trường Tộ đến ngã tư Vạn Hồng thuộc lý trình Km5+200 – Km6+400  ĐT.542E. Ngày 13/6/2025 UBND tỉnh Nghệ An đã có quyết định số 1703/QĐ-UBND phê duyệt dự án: </w:t>
      </w:r>
      <w:r w:rsidR="003D1E62" w:rsidRPr="00E90D42">
        <w:rPr>
          <w:color w:val="000000" w:themeColor="text1"/>
          <w:sz w:val="28"/>
          <w:szCs w:val="28"/>
          <w:lang w:val="nl-NL"/>
        </w:rPr>
        <w:t>Sửa chữa nền, mặt đường, hệ thống thoát nước và ATGT đoạn Km5+200 - Km7+300; Km16+300 - Km17+200; Km17+970 - Km19+200; Sửa chữa khe co giãn Cầu Chợ Cầu Km3+956, ĐT.542E, tỉnh Nghệ An. Tuy nhiên trong quá trình thi công mật độ phương tiện tham gia giao thông lớn, đặc biệt là lượng xe tải từ mỏ Bãi Giang (lý trình Km7+250 ĐT542E rẽ vào), gây ảnh hưởng đến tiến độ thi công của công trình. Đại diện chủ đầu tư đã nhiều lần làm việc với phòng Cảnh sát giao thông tỉnh về tình trạng xe quá khổ quá tải lưu thông trên tuyến gây ảnh hưởng đến tiến độ cũng như chất lượng của dự án. Đến thời điểm này đoạn tuyến Km5+200 – Km6+400 đã hoàn thành.</w:t>
      </w:r>
    </w:p>
    <w:p w14:paraId="66932004" w14:textId="6C1E2489" w:rsidR="00B03B10" w:rsidRPr="00E90D42" w:rsidRDefault="00B03B10" w:rsidP="000C5ABC">
      <w:pPr>
        <w:spacing w:before="40" w:after="40"/>
        <w:ind w:firstLine="567"/>
        <w:jc w:val="both"/>
        <w:rPr>
          <w:b/>
          <w:color w:val="000000" w:themeColor="text1"/>
          <w:sz w:val="28"/>
          <w:szCs w:val="28"/>
          <w:lang w:val="nl-NL"/>
        </w:rPr>
      </w:pPr>
      <w:r w:rsidRPr="00E90D42">
        <w:rPr>
          <w:b/>
          <w:color w:val="000000" w:themeColor="text1"/>
          <w:sz w:val="28"/>
          <w:szCs w:val="28"/>
          <w:lang w:val="nl-NL"/>
        </w:rPr>
        <w:t>Ý kiến số 5</w:t>
      </w:r>
      <w:r w:rsidR="00AA5EA8" w:rsidRPr="00E90D42">
        <w:rPr>
          <w:b/>
          <w:color w:val="000000" w:themeColor="text1"/>
          <w:sz w:val="28"/>
          <w:szCs w:val="28"/>
          <w:lang w:val="nl-NL"/>
        </w:rPr>
        <w:t>2</w:t>
      </w:r>
      <w:r w:rsidRPr="00E90D42">
        <w:rPr>
          <w:b/>
          <w:color w:val="000000" w:themeColor="text1"/>
          <w:sz w:val="28"/>
          <w:szCs w:val="28"/>
          <w:lang w:val="nl-NL"/>
        </w:rPr>
        <w:t xml:space="preserve">: </w:t>
      </w:r>
      <w:bookmarkStart w:id="2" w:name="_Hlk229923769"/>
      <w:r w:rsidR="003D1E62" w:rsidRPr="00E90D42">
        <w:rPr>
          <w:iCs/>
          <w:color w:val="000000" w:themeColor="text1"/>
          <w:sz w:val="28"/>
          <w:szCs w:val="28"/>
        </w:rPr>
        <w:t>Cử tri xã Yên Trung đề nghị mở rộng đoạn đường từ chợ Hến đến xóm Hưng Yên Nam 8 (trục đường 542E) vì địa điểm này có lưu lượng người và phương tiện tham gia giao thông lớn.</w:t>
      </w:r>
      <w:bookmarkEnd w:id="2"/>
    </w:p>
    <w:p w14:paraId="5126EDC3" w14:textId="188B0FA7" w:rsidR="003D1E62" w:rsidRPr="00E90D42" w:rsidRDefault="00B03B10" w:rsidP="000C5ABC">
      <w:pPr>
        <w:spacing w:after="120" w:line="300" w:lineRule="exact"/>
        <w:ind w:firstLine="567"/>
        <w:jc w:val="both"/>
        <w:rPr>
          <w:b/>
          <w:color w:val="000000" w:themeColor="text1"/>
          <w:sz w:val="28"/>
          <w:szCs w:val="28"/>
        </w:rPr>
      </w:pPr>
      <w:r w:rsidRPr="00E90D42">
        <w:rPr>
          <w:b/>
          <w:color w:val="000000" w:themeColor="text1"/>
          <w:sz w:val="28"/>
          <w:szCs w:val="28"/>
          <w:lang w:val="nl-NL"/>
        </w:rPr>
        <w:t>UBND tỉnh trả lời như sau:</w:t>
      </w:r>
      <w:r w:rsidR="003D1E62" w:rsidRPr="00E90D42">
        <w:rPr>
          <w:color w:val="000000" w:themeColor="text1"/>
          <w:sz w:val="28"/>
          <w:szCs w:val="28"/>
        </w:rPr>
        <w:t xml:space="preserve"> Đoạn đường từ chợ Hến đến xóm Hưng Yên Nam 8 thuộc lý trình Km10+550 – Km12+550 ĐT.542E với thiết kế mặt đường </w:t>
      </w:r>
      <w:r w:rsidR="003D1E62" w:rsidRPr="00E90D42">
        <w:rPr>
          <w:color w:val="000000" w:themeColor="text1"/>
          <w:sz w:val="28"/>
          <w:szCs w:val="28"/>
        </w:rPr>
        <w:lastRenderedPageBreak/>
        <w:t xml:space="preserve">B=5.5m. Tại lý trình Km11+700 rẽ vào có mỏ vật liệu Phước Thủy của Công ty Cổ phần khoáng sản Xuân An đang hoạt động nên phương tiện xe tải lưu thông trên đoạn tuyến khá lớn. Sở Xây dựng sẽ chỉ đạo các phòng, ban, đơn vị liên quan tổ chức buổi làm việc với phòng Cảnh sát giao thông tỉnh cùng với đại diện công ty khoáng sản nhằm đưa ra giải pháp hạn chế phương tiện xe tải, đảm bảo giao thông. </w:t>
      </w:r>
    </w:p>
    <w:p w14:paraId="06085BF9" w14:textId="77777777" w:rsidR="000C5ABC" w:rsidRPr="00E90D42" w:rsidRDefault="003D1E62" w:rsidP="000C5ABC">
      <w:pPr>
        <w:spacing w:after="120" w:line="300" w:lineRule="exact"/>
        <w:ind w:firstLine="567"/>
        <w:jc w:val="both"/>
        <w:rPr>
          <w:color w:val="000000" w:themeColor="text1"/>
          <w:sz w:val="28"/>
          <w:szCs w:val="28"/>
          <w:lang w:val="nl-NL"/>
        </w:rPr>
      </w:pPr>
      <w:r w:rsidRPr="00E90D42">
        <w:rPr>
          <w:color w:val="000000" w:themeColor="text1"/>
          <w:sz w:val="28"/>
          <w:szCs w:val="28"/>
          <w:lang w:val="nl-NL"/>
        </w:rPr>
        <w:t xml:space="preserve">Hiện nay nguồn vốn đầu tư các dự án sửa chữa định kỳ hàng năm còn rất hạn hẹp, trong khi nhu cầu đầu tư lớn, do đó kiến nghị của cử tri xã Yên Trung về </w:t>
      </w:r>
      <w:r w:rsidRPr="00E90D42">
        <w:rPr>
          <w:color w:val="000000" w:themeColor="text1"/>
          <w:sz w:val="28"/>
          <w:szCs w:val="28"/>
        </w:rPr>
        <w:t>đề nghị mở rộng đoạn đường từ chợ Hến đến xóm Hưng Yên Nam 8</w:t>
      </w:r>
      <w:r w:rsidRPr="00E90D42">
        <w:rPr>
          <w:color w:val="000000" w:themeColor="text1"/>
          <w:sz w:val="28"/>
          <w:szCs w:val="28"/>
          <w:lang w:val="nl-NL"/>
        </w:rPr>
        <w:t xml:space="preserve"> sẽ được ghi nhận và đề xuất cấp có thẩm quyền vào những năm tiếp theo.</w:t>
      </w:r>
    </w:p>
    <w:p w14:paraId="7F852165" w14:textId="79492474" w:rsidR="000C5ABC" w:rsidRPr="00E90D42" w:rsidRDefault="000C5ABC" w:rsidP="000C5ABC">
      <w:pPr>
        <w:spacing w:after="120" w:line="300" w:lineRule="exact"/>
        <w:ind w:firstLine="567"/>
        <w:jc w:val="both"/>
        <w:rPr>
          <w:color w:val="000000" w:themeColor="text1"/>
          <w:sz w:val="28"/>
          <w:szCs w:val="28"/>
          <w:lang w:val="nl-NL"/>
        </w:rPr>
      </w:pPr>
      <w:r w:rsidRPr="00E90D42">
        <w:rPr>
          <w:bCs/>
          <w:color w:val="000000" w:themeColor="text1"/>
          <w:sz w:val="28"/>
          <w:szCs w:val="28"/>
          <w:lang w:val="nl-NL"/>
        </w:rPr>
        <w:t>UBND tỉnh sẽ tiếp tục chỉ đạo Sở Xây dựng chủ trì, phối hợp các đơn vị liên quan trả lời kiến nghị của cử tri.</w:t>
      </w:r>
    </w:p>
    <w:p w14:paraId="35403A1B" w14:textId="4A326601" w:rsidR="00B03B10" w:rsidRPr="00E90D42" w:rsidRDefault="00B03B10" w:rsidP="008A37F1">
      <w:pPr>
        <w:spacing w:before="40" w:after="40"/>
        <w:ind w:firstLine="567"/>
        <w:jc w:val="both"/>
        <w:rPr>
          <w:b/>
          <w:color w:val="000000" w:themeColor="text1"/>
          <w:sz w:val="28"/>
          <w:szCs w:val="28"/>
          <w:lang w:val="nl-NL"/>
        </w:rPr>
      </w:pPr>
      <w:r w:rsidRPr="00E90D42">
        <w:rPr>
          <w:b/>
          <w:color w:val="000000" w:themeColor="text1"/>
          <w:sz w:val="28"/>
          <w:szCs w:val="28"/>
          <w:lang w:val="nl-NL"/>
        </w:rPr>
        <w:t>Ý kiến số 5</w:t>
      </w:r>
      <w:r w:rsidR="00AA5EA8" w:rsidRPr="00E90D42">
        <w:rPr>
          <w:b/>
          <w:color w:val="000000" w:themeColor="text1"/>
          <w:sz w:val="28"/>
          <w:szCs w:val="28"/>
          <w:lang w:val="nl-NL"/>
        </w:rPr>
        <w:t>3</w:t>
      </w:r>
      <w:r w:rsidRPr="00E90D42">
        <w:rPr>
          <w:b/>
          <w:color w:val="000000" w:themeColor="text1"/>
          <w:sz w:val="28"/>
          <w:szCs w:val="28"/>
          <w:lang w:val="nl-NL"/>
        </w:rPr>
        <w:t xml:space="preserve">: </w:t>
      </w:r>
      <w:r w:rsidR="003D1E62" w:rsidRPr="00E90D42">
        <w:rPr>
          <w:iCs/>
          <w:color w:val="000000" w:themeColor="text1"/>
          <w:sz w:val="28"/>
          <w:szCs w:val="28"/>
        </w:rPr>
        <w:t>Cử tri xã Mường Chọng phản ánh tình trạng người dân vi phạm hành lang giao thông tuyến quốc lộ 48, đốn các cây bản địa lâu năm cạnh các taluy để trồng cây keo, gây ra sạt lở khi mưa lũ.</w:t>
      </w:r>
    </w:p>
    <w:p w14:paraId="46BACDF3" w14:textId="311E790E" w:rsidR="003D1E62" w:rsidRPr="00E90D42" w:rsidRDefault="00B03B10" w:rsidP="003D1E62">
      <w:pPr>
        <w:spacing w:after="120" w:line="300" w:lineRule="exact"/>
        <w:ind w:firstLine="720"/>
        <w:jc w:val="both"/>
        <w:rPr>
          <w:b/>
          <w:color w:val="000000" w:themeColor="text1"/>
          <w:sz w:val="28"/>
          <w:szCs w:val="28"/>
        </w:rPr>
      </w:pPr>
      <w:r w:rsidRPr="00E90D42">
        <w:rPr>
          <w:b/>
          <w:color w:val="000000" w:themeColor="text1"/>
          <w:sz w:val="28"/>
          <w:szCs w:val="28"/>
          <w:lang w:val="nl-NL"/>
        </w:rPr>
        <w:t>UBND tỉnh trả lời như sau:</w:t>
      </w:r>
      <w:r w:rsidR="003D1E62" w:rsidRPr="00E90D42">
        <w:rPr>
          <w:color w:val="000000" w:themeColor="text1"/>
          <w:sz w:val="28"/>
          <w:szCs w:val="28"/>
        </w:rPr>
        <w:t xml:space="preserve"> Đoạn tuyến cử tri phản ánh thuộc QL48C đoạn từ Km21+00 – Km49+500. Qua kiểm tra, đoạn Quốc lộ 48C đi qua địa bàn xã Mường Chọng có nhiều người dân được giao đất để trồng rừng khai thác trên mái ta luy các sườn đồi, sườn núi liền kề hai bên tuyến đường dẫn đến việc người dân đốn các cây bản địa lâu năm nhằm phục vụ việc trồng và khai thác cây keo. Việc làm này tuy góp phần phát triển kinh tế cho người dân, tuy nhiên việc trồng keo tại sườn đồi, núi cao dọc tuyến QL.48C tiềm ẩn nhiều nguy cơ về sạt lở nguy hiểm. Để hạn chế tình trạng trên, Sở Xây dựng Nghệ An đã chỉ đạo đơn vị quản lý tuyên truyền, vận động người dân không đốn các cây bản địa lâu năm để trồng keo trong phạm vi hành lang giao thông, tuy nhiên để nâng cao hiệu quả đề nghị UBND xã Mường Chọng quan tâm phối hợp trong công tác tuyên truyền vận động, ngăn chặn và xử lý các trường hợp vi phạm đồng thời có biện pháp hướng dẫn người dân chuyển sang trồng cây lâu năm, không trồng các loại cây khai thác lấy gỗ trên các sườn đồi, núi liền kề, dọc hai bên tuyến QL.48C. </w:t>
      </w:r>
    </w:p>
    <w:p w14:paraId="0570DD94" w14:textId="5BE37039" w:rsidR="009633A0" w:rsidRPr="00E90D42" w:rsidRDefault="00B03B10" w:rsidP="009633A0">
      <w:pPr>
        <w:spacing w:before="40" w:after="40"/>
        <w:ind w:firstLine="567"/>
        <w:jc w:val="both"/>
        <w:rPr>
          <w:b/>
          <w:color w:val="000000" w:themeColor="text1"/>
          <w:sz w:val="28"/>
          <w:szCs w:val="28"/>
          <w:lang w:val="nl-NL"/>
        </w:rPr>
      </w:pPr>
      <w:r w:rsidRPr="00E90D42">
        <w:rPr>
          <w:b/>
          <w:color w:val="000000" w:themeColor="text1"/>
          <w:sz w:val="28"/>
          <w:szCs w:val="28"/>
          <w:lang w:val="nl-NL"/>
        </w:rPr>
        <w:t>Ý kiến số 5</w:t>
      </w:r>
      <w:r w:rsidR="00AA5EA8" w:rsidRPr="00E90D42">
        <w:rPr>
          <w:b/>
          <w:color w:val="000000" w:themeColor="text1"/>
          <w:sz w:val="28"/>
          <w:szCs w:val="28"/>
          <w:lang w:val="nl-NL"/>
        </w:rPr>
        <w:t>4</w:t>
      </w:r>
      <w:r w:rsidRPr="00E90D42">
        <w:rPr>
          <w:b/>
          <w:color w:val="000000" w:themeColor="text1"/>
          <w:sz w:val="28"/>
          <w:szCs w:val="28"/>
          <w:lang w:val="nl-NL"/>
        </w:rPr>
        <w:t xml:space="preserve">: </w:t>
      </w:r>
      <w:r w:rsidR="003D1E62" w:rsidRPr="00E90D42">
        <w:rPr>
          <w:i/>
          <w:color w:val="000000" w:themeColor="text1"/>
          <w:sz w:val="28"/>
          <w:szCs w:val="28"/>
        </w:rPr>
        <w:t>Cử tri phường Trường Vinh đề nghị lắp đèn tín hiệu giao thông tại ngã tư Duy Tân- Lê Hoàn, lưu lượng người tham gia giao thông đông, dễ gây tai nạn.</w:t>
      </w:r>
    </w:p>
    <w:p w14:paraId="4675C8F2" w14:textId="1A81ED14" w:rsidR="003D1E62" w:rsidRPr="00E90D42" w:rsidRDefault="00B03B10" w:rsidP="009633A0">
      <w:pPr>
        <w:spacing w:before="40" w:after="40"/>
        <w:ind w:firstLine="567"/>
        <w:jc w:val="both"/>
        <w:rPr>
          <w:b/>
          <w:color w:val="000000" w:themeColor="text1"/>
          <w:sz w:val="28"/>
          <w:szCs w:val="28"/>
          <w:lang w:val="nl-NL"/>
        </w:rPr>
      </w:pPr>
      <w:r w:rsidRPr="00E90D42">
        <w:rPr>
          <w:b/>
          <w:color w:val="000000" w:themeColor="text1"/>
          <w:sz w:val="28"/>
          <w:szCs w:val="28"/>
          <w:lang w:val="nl-NL"/>
        </w:rPr>
        <w:t>UBND tỉnh trả lời như sau:</w:t>
      </w:r>
      <w:r w:rsidR="003D1E62" w:rsidRPr="00E90D42">
        <w:rPr>
          <w:color w:val="000000" w:themeColor="text1"/>
          <w:sz w:val="28"/>
          <w:szCs w:val="28"/>
        </w:rPr>
        <w:t xml:space="preserve"> Qua khảo sát thực tế cho thấy, tại khu vực ngã tư Duy Tân – Lê Hoàn, mật độ phương tiện tham gia giao thông tăng cao chủ yếu vào các khung giờ cao điểm và giờ tan tầm. Tuy nhiên, trên cùng tuyến đường Duy Tân, trong phạm vi không xa nút giao nêu trên hiện đã có hai nút giao được lắp đặt hệ thống đèn tín hiệu giao thông, gồm nút giao đường Hermann Gmeiner - Thành Thái - Duy Tân và nút giao đường Lê Nin – Duy Tân. Việc bố trí thêm đèn tín hiệu giao thông tại ngã tư Duy Tân – Lê Hoàn cần được xem xét tổng thể để đảm bảo khoảng cách hợp lý giữa các nút giao, tránh gây xung đột trong tổ chức giao thông và ảnh hưởng đến lưu thông chung trên tuyến.</w:t>
      </w:r>
    </w:p>
    <w:p w14:paraId="2FAAC6F4" w14:textId="77777777" w:rsidR="003D1E62" w:rsidRPr="00E90D42" w:rsidRDefault="003D1E62" w:rsidP="003D1E62">
      <w:pPr>
        <w:spacing w:after="120" w:line="300" w:lineRule="exact"/>
        <w:ind w:firstLine="720"/>
        <w:jc w:val="both"/>
        <w:rPr>
          <w:color w:val="000000" w:themeColor="text1"/>
          <w:sz w:val="28"/>
          <w:szCs w:val="28"/>
        </w:rPr>
      </w:pPr>
      <w:r w:rsidRPr="00E90D42">
        <w:rPr>
          <w:color w:val="000000" w:themeColor="text1"/>
          <w:sz w:val="28"/>
          <w:szCs w:val="28"/>
        </w:rPr>
        <w:t xml:space="preserve">Bên cạnh đó, nguyên nhân gây mất an toàn giao thông tại khu vực này còn xuất phát từ việc tập trung nhiều quán hàng xung quanh nút giao, dẫn đến </w:t>
      </w:r>
      <w:r w:rsidRPr="00E90D42">
        <w:rPr>
          <w:color w:val="000000" w:themeColor="text1"/>
          <w:sz w:val="28"/>
          <w:szCs w:val="28"/>
        </w:rPr>
        <w:lastRenderedPageBreak/>
        <w:t>tình trạng dừng, đỗ xe không đúng quy định, lấn chiếm lòng, lề đường, làm hạn chế tầm nhìn và gây cản trở giao thông.</w:t>
      </w:r>
    </w:p>
    <w:p w14:paraId="459F4CB7" w14:textId="77777777" w:rsidR="003D1E62" w:rsidRPr="00E90D42" w:rsidRDefault="003D1E62" w:rsidP="003D1E62">
      <w:pPr>
        <w:spacing w:after="120" w:line="300" w:lineRule="exact"/>
        <w:ind w:firstLine="720"/>
        <w:jc w:val="both"/>
        <w:rPr>
          <w:color w:val="000000" w:themeColor="text1"/>
          <w:sz w:val="28"/>
          <w:szCs w:val="28"/>
        </w:rPr>
      </w:pPr>
      <w:r w:rsidRPr="00E90D42">
        <w:rPr>
          <w:color w:val="000000" w:themeColor="text1"/>
          <w:sz w:val="28"/>
          <w:szCs w:val="28"/>
        </w:rPr>
        <w:t>Trên cơ sở đó, trước mắt Ban An toàn giao thông tỉnh ghi nhận ý kiến kiến nghị của cử tri và sẽ đề nghị các cơ quan chức năng triển khai các biện pháp phù hợp như: tăng cường kiểm tra, xử lý vi phạm về dừng, đỗ xe tại khu vực nút giao; xem xét lắp đặt bổ sung hệ thống biển báo, biển cảnh báo giao thông; tổ chức lại giao thông tại khu vực nhằm đảm bảo trật tự, an toàn giao thông. Việc lắp đặt hệ thống đèn tín hiệu giao thông tại ngã tư Duy Tân – Lê Hoàn sẽ tiếp tục được theo dõi, đánh giá trên cơ sở lưu lượng phương tiện thực tế và các quy định hiện hành để có phương án phù hợp trong thời gian tới.</w:t>
      </w:r>
    </w:p>
    <w:p w14:paraId="76EF25BF" w14:textId="3F18E3FD" w:rsidR="006C5040" w:rsidRPr="00E90D42" w:rsidRDefault="006C5040" w:rsidP="008A37F1">
      <w:pPr>
        <w:spacing w:before="40" w:after="40"/>
        <w:ind w:firstLine="567"/>
        <w:jc w:val="both"/>
        <w:rPr>
          <w:b/>
          <w:color w:val="000000" w:themeColor="text1"/>
          <w:sz w:val="28"/>
          <w:szCs w:val="28"/>
          <w:lang w:val="nl-NL"/>
        </w:rPr>
      </w:pPr>
      <w:r w:rsidRPr="00E90D42">
        <w:rPr>
          <w:b/>
          <w:color w:val="000000" w:themeColor="text1"/>
          <w:sz w:val="28"/>
          <w:szCs w:val="28"/>
          <w:lang w:val="nl-NL"/>
        </w:rPr>
        <w:t>- Ý kiến số 5</w:t>
      </w:r>
      <w:r w:rsidR="00AA5EA8" w:rsidRPr="00E90D42">
        <w:rPr>
          <w:b/>
          <w:color w:val="000000" w:themeColor="text1"/>
          <w:sz w:val="28"/>
          <w:szCs w:val="28"/>
          <w:lang w:val="nl-NL"/>
        </w:rPr>
        <w:t>5</w:t>
      </w:r>
      <w:r w:rsidRPr="00E90D42">
        <w:rPr>
          <w:b/>
          <w:color w:val="000000" w:themeColor="text1"/>
          <w:sz w:val="28"/>
          <w:szCs w:val="28"/>
          <w:lang w:val="nl-NL"/>
        </w:rPr>
        <w:t xml:space="preserve">: </w:t>
      </w:r>
      <w:r w:rsidR="003D1E62" w:rsidRPr="00E90D42">
        <w:rPr>
          <w:i/>
          <w:color w:val="000000" w:themeColor="text1"/>
          <w:sz w:val="28"/>
          <w:szCs w:val="28"/>
        </w:rPr>
        <w:t>Cử tri xã Phúc Lộc đề nghị cần kiểm tra lắp đặt đèn tín hiệu giao thông tại đường N5 (ngã tư chợ Nghi Lâm).</w:t>
      </w:r>
    </w:p>
    <w:p w14:paraId="1CC448E6" w14:textId="55C11CC3" w:rsidR="003D1E62" w:rsidRPr="00E90D42" w:rsidRDefault="006C5040" w:rsidP="003D1E62">
      <w:pPr>
        <w:spacing w:after="120" w:line="300" w:lineRule="exact"/>
        <w:ind w:firstLine="720"/>
        <w:jc w:val="both"/>
        <w:rPr>
          <w:color w:val="000000" w:themeColor="text1"/>
          <w:sz w:val="28"/>
          <w:szCs w:val="28"/>
        </w:rPr>
      </w:pPr>
      <w:r w:rsidRPr="00E90D42">
        <w:rPr>
          <w:b/>
          <w:color w:val="000000" w:themeColor="text1"/>
          <w:sz w:val="28"/>
          <w:szCs w:val="28"/>
          <w:lang w:val="nl-NL"/>
        </w:rPr>
        <w:t>UBND tỉnh trả lời như sau:</w:t>
      </w:r>
      <w:r w:rsidR="003D1E62" w:rsidRPr="00E90D42">
        <w:rPr>
          <w:color w:val="000000" w:themeColor="text1"/>
          <w:sz w:val="28"/>
          <w:szCs w:val="28"/>
        </w:rPr>
        <w:t xml:space="preserve"> Qua kiểm tra, rà soát hiện trạng cho thấy tại nút giao đường N5 (ngã tư chợ Nghi Lâm)  tại Km25+400 QL.7C nằm trong đoạn tuyến hạn chế tốc độ 60Km/h. Ngoài ra, tại khu vực nút giao đã có hệ thống đèn chiếu sáng bảo đảm đủ ánh sáng vào ban đêm, nút giao có tầm nhìn thông thoáng, không bị che khuất, đáp ứng yêu cầu quan sát của người điều khiển phương tiện khi tham gia giao thông. Mặt khác, trên tuyến QL.7C hiện nay đã được lắp đặt hệ thống đèn tín hiệu giao thông tại 10 vị trí nút giao, gần nút giao này tại vị trí Km24+800 đã lắp đặt hệ thống đèn tín hiệu giao thông, vì vậy việc bổ sung hệ thống đèn tín hiệu giao thông sẽ ảnh hưởng đến lưu thông các phương tiện trên tuyến QL.7C.</w:t>
      </w:r>
    </w:p>
    <w:p w14:paraId="312D6CA8" w14:textId="77777777" w:rsidR="003D1E62" w:rsidRPr="00E90D42" w:rsidRDefault="003D1E62" w:rsidP="003D1E62">
      <w:pPr>
        <w:spacing w:after="120" w:line="300" w:lineRule="exact"/>
        <w:ind w:firstLine="720"/>
        <w:jc w:val="both"/>
        <w:rPr>
          <w:color w:val="000000" w:themeColor="text1"/>
          <w:sz w:val="28"/>
          <w:szCs w:val="28"/>
        </w:rPr>
      </w:pPr>
      <w:r w:rsidRPr="00E90D42">
        <w:rPr>
          <w:color w:val="000000" w:themeColor="text1"/>
          <w:sz w:val="28"/>
          <w:szCs w:val="28"/>
        </w:rPr>
        <w:t>Trên cơ sở đánh giá hiện trạng hạ tầng giao thông và lưu lượng phương tiện tại khu vực, Ban An toàn giao thông tỉnh kiến nghị trước mắt chưa cần thiết lắp đặt hệ thống đèn tín hiệu giao thông tại nút giao này. Để tăng cường đảm bảo an toàn giao thông, Ban An toàn giao thông tỉnh đề nghị lắp đặt bổ sung biển báo R.122 kết hợp với biển phụ theo quy định nhằm nâng cao hiệu quả cảnh báo, hướng dẫn người tham gia giao thông, góp phần phòng ngừa tai nạn giao thông. Đồng thời tiếp tục theo dõi, đánh giá tình hình giao thông thực tế tại khu vực để kịp thời đề xuất các giải pháp phù hợp trong thời gian tới.</w:t>
      </w:r>
    </w:p>
    <w:p w14:paraId="39634D08" w14:textId="48D5EA3F" w:rsidR="00AA5EA8" w:rsidRPr="00E90D42" w:rsidRDefault="00AA5EA8" w:rsidP="00AA5EA8">
      <w:pPr>
        <w:spacing w:before="40" w:after="40"/>
        <w:ind w:firstLine="567"/>
        <w:jc w:val="both"/>
        <w:rPr>
          <w:b/>
          <w:color w:val="000000" w:themeColor="text1"/>
          <w:sz w:val="28"/>
          <w:szCs w:val="28"/>
          <w:lang w:val="nl-NL"/>
        </w:rPr>
      </w:pPr>
      <w:r w:rsidRPr="00E90D42">
        <w:rPr>
          <w:b/>
          <w:color w:val="000000" w:themeColor="text1"/>
          <w:sz w:val="28"/>
          <w:szCs w:val="28"/>
          <w:lang w:val="nl-NL"/>
        </w:rPr>
        <w:t xml:space="preserve">- Ý kiến số 56: </w:t>
      </w:r>
      <w:r w:rsidRPr="00E90D42">
        <w:rPr>
          <w:bCs/>
          <w:color w:val="000000" w:themeColor="text1"/>
          <w:sz w:val="28"/>
          <w:szCs w:val="28"/>
          <w:lang w:val="nl-NL"/>
        </w:rPr>
        <w:t>Ý kiến số 56: Cử tri xã Con Cuông đề nghị tiếp tục hỗ trợ chế độ bán trú cho học sinh vùng khó khăn (nhà ở xa trường 6-7 km) để khuyến khích học sinh đi học.</w:t>
      </w:r>
    </w:p>
    <w:p w14:paraId="318F05F9" w14:textId="77777777" w:rsidR="00AA5EA8" w:rsidRPr="00E90D42" w:rsidRDefault="00AA5EA8" w:rsidP="00AA5EA8">
      <w:pPr>
        <w:spacing w:before="40" w:after="40"/>
        <w:ind w:firstLine="567"/>
        <w:jc w:val="both"/>
        <w:rPr>
          <w:b/>
          <w:color w:val="000000" w:themeColor="text1"/>
          <w:sz w:val="28"/>
          <w:szCs w:val="28"/>
          <w:lang w:val="nl-NL"/>
        </w:rPr>
      </w:pPr>
      <w:r w:rsidRPr="00E90D42">
        <w:rPr>
          <w:b/>
          <w:color w:val="000000" w:themeColor="text1"/>
          <w:sz w:val="28"/>
          <w:szCs w:val="28"/>
          <w:lang w:val="nl-NL"/>
        </w:rPr>
        <w:t>UBND tỉnh trả lời như sau:</w:t>
      </w:r>
    </w:p>
    <w:p w14:paraId="353F5DB5" w14:textId="41BA0151" w:rsidR="00AA5EA8" w:rsidRPr="00E90D42" w:rsidRDefault="00AA5EA8" w:rsidP="00AA5EA8">
      <w:pPr>
        <w:spacing w:before="40" w:after="40"/>
        <w:ind w:firstLine="567"/>
        <w:jc w:val="both"/>
        <w:rPr>
          <w:bCs/>
          <w:color w:val="000000" w:themeColor="text1"/>
          <w:sz w:val="28"/>
          <w:szCs w:val="28"/>
          <w:lang w:val="nl-NL"/>
        </w:rPr>
      </w:pPr>
      <w:r w:rsidRPr="00E90D42">
        <w:rPr>
          <w:bCs/>
          <w:color w:val="000000" w:themeColor="text1"/>
          <w:sz w:val="28"/>
          <w:szCs w:val="28"/>
          <w:lang w:val="nl-NL"/>
        </w:rPr>
        <w:t>Theo các quy định hiện hành, học sinh vùng khó khăn đang học bán trú tại các các cơ sở giáo dục phổ thông được hưởng các chế độ chính sách sau: miễn học phí và hỗ trợ chi phí học tập; hỗ trợ về chi phí ăn, ở.</w:t>
      </w:r>
    </w:p>
    <w:p w14:paraId="71CD159E" w14:textId="3CD8A314" w:rsidR="00AA5EA8" w:rsidRPr="00E90D42" w:rsidRDefault="00AA5EA8" w:rsidP="00AA5EA8">
      <w:pPr>
        <w:spacing w:before="40" w:after="40"/>
        <w:ind w:firstLine="567"/>
        <w:jc w:val="both"/>
        <w:rPr>
          <w:bCs/>
          <w:color w:val="000000" w:themeColor="text1"/>
          <w:sz w:val="28"/>
          <w:szCs w:val="28"/>
          <w:lang w:val="nl-NL"/>
        </w:rPr>
      </w:pPr>
      <w:r w:rsidRPr="00E90D42">
        <w:rPr>
          <w:bCs/>
          <w:color w:val="000000" w:themeColor="text1"/>
          <w:sz w:val="28"/>
          <w:szCs w:val="28"/>
          <w:lang w:val="nl-NL"/>
        </w:rPr>
        <w:t xml:space="preserve">- Đối với chính sách bán trú hỗ trợ chi phí ăn, ở, gạo cho học sinh bán trú thực hiện theo quy định tại Khoản 2 Điều 4 Nghị định số 66/2025/NĐ-CP ngày 12/3/2025 của Chính phủ quy định chính sách cho trẻ em nhà trẻ, học sinh, học viên ở vùng đồng bào dân tộc thiểu số và miền núi, vùng bãi ngang ven biển và hải đảo và cơ sở giáo dục có trẻ em nhà trẻ, học sinh hưởng chính sách; Điều 2 Quyết định số 68/2025/QĐ-UBND ngày 15/9/2025 của UBND tỉnh Nghệ An Quy định địa bàn làm căn cứ xác định học sinh, học viên không thể đi đến trường và trở về nhà trong ngày; danh mục trang cấp đồ dùng cá nhân, học phẩm </w:t>
      </w:r>
      <w:r w:rsidRPr="00E90D42">
        <w:rPr>
          <w:bCs/>
          <w:color w:val="000000" w:themeColor="text1"/>
          <w:sz w:val="28"/>
          <w:szCs w:val="28"/>
          <w:lang w:val="nl-NL"/>
        </w:rPr>
        <w:lastRenderedPageBreak/>
        <w:t>cho học sinh dân tộc nội trú tại cơ sở giáo dục phổ thông trên địa bàn tỉnh Nghệ An, như sau:</w:t>
      </w:r>
    </w:p>
    <w:p w14:paraId="31F78D10" w14:textId="3050B305" w:rsidR="00AA5EA8" w:rsidRPr="00E90D42" w:rsidRDefault="00AA5EA8" w:rsidP="00AA5EA8">
      <w:pPr>
        <w:spacing w:before="40" w:after="40"/>
        <w:ind w:firstLine="567"/>
        <w:jc w:val="both"/>
        <w:rPr>
          <w:bCs/>
          <w:i/>
          <w:iCs/>
          <w:color w:val="000000" w:themeColor="text1"/>
          <w:sz w:val="28"/>
          <w:szCs w:val="28"/>
          <w:lang w:val="nl-NL"/>
        </w:rPr>
      </w:pPr>
      <w:r w:rsidRPr="00E90D42">
        <w:rPr>
          <w:bCs/>
          <w:color w:val="000000" w:themeColor="text1"/>
          <w:sz w:val="28"/>
          <w:szCs w:val="28"/>
          <w:lang w:val="nl-NL"/>
        </w:rPr>
        <w:t>“</w:t>
      </w:r>
      <w:r w:rsidRPr="00E90D42">
        <w:rPr>
          <w:bCs/>
          <w:i/>
          <w:iCs/>
          <w:color w:val="000000" w:themeColor="text1"/>
          <w:sz w:val="28"/>
          <w:szCs w:val="28"/>
          <w:lang w:val="nl-NL"/>
        </w:rPr>
        <w:t>1. Học sinh tiểu học và học sinh trung học cơ sở đang học tại cơ sở giáo dục</w:t>
      </w:r>
      <w:r w:rsidR="00F4584C" w:rsidRPr="00E90D42">
        <w:rPr>
          <w:bCs/>
          <w:i/>
          <w:iCs/>
          <w:color w:val="000000" w:themeColor="text1"/>
          <w:sz w:val="28"/>
          <w:szCs w:val="28"/>
          <w:lang w:val="nl-NL"/>
        </w:rPr>
        <w:t xml:space="preserve"> </w:t>
      </w:r>
      <w:r w:rsidRPr="00E90D42">
        <w:rPr>
          <w:bCs/>
          <w:i/>
          <w:iCs/>
          <w:color w:val="000000" w:themeColor="text1"/>
          <w:sz w:val="28"/>
          <w:szCs w:val="28"/>
          <w:lang w:val="nl-NL"/>
        </w:rPr>
        <w:t>phổ thông (hoặc điểm trường) thuộc xã khu vực III, khu vực II, khu vực I, xã có thôn</w:t>
      </w:r>
      <w:r w:rsidR="00F4584C" w:rsidRPr="00E90D42">
        <w:rPr>
          <w:bCs/>
          <w:i/>
          <w:iCs/>
          <w:color w:val="000000" w:themeColor="text1"/>
          <w:sz w:val="28"/>
          <w:szCs w:val="28"/>
          <w:lang w:val="nl-NL"/>
        </w:rPr>
        <w:t xml:space="preserve"> </w:t>
      </w:r>
      <w:r w:rsidRPr="00E90D42">
        <w:rPr>
          <w:bCs/>
          <w:i/>
          <w:iCs/>
          <w:color w:val="000000" w:themeColor="text1"/>
          <w:sz w:val="28"/>
          <w:szCs w:val="28"/>
          <w:lang w:val="nl-NL"/>
        </w:rPr>
        <w:t>đặc biệt khó khăn vùng đồng bào dân tộc thiểu số và miền núi, các xã đặc biệt khó</w:t>
      </w:r>
      <w:r w:rsidR="00F4584C" w:rsidRPr="00E90D42">
        <w:rPr>
          <w:bCs/>
          <w:i/>
          <w:iCs/>
          <w:color w:val="000000" w:themeColor="text1"/>
          <w:sz w:val="28"/>
          <w:szCs w:val="28"/>
          <w:lang w:val="nl-NL"/>
        </w:rPr>
        <w:t xml:space="preserve"> </w:t>
      </w:r>
      <w:r w:rsidRPr="00E90D42">
        <w:rPr>
          <w:bCs/>
          <w:i/>
          <w:iCs/>
          <w:color w:val="000000" w:themeColor="text1"/>
          <w:sz w:val="28"/>
          <w:szCs w:val="28"/>
          <w:lang w:val="nl-NL"/>
        </w:rPr>
        <w:t>khăn vùng bãi ngang, ven biển và hải đảo:</w:t>
      </w:r>
    </w:p>
    <w:p w14:paraId="0578F4CE" w14:textId="3163E61C" w:rsidR="00AA5EA8" w:rsidRPr="00E90D42" w:rsidRDefault="00AA5EA8" w:rsidP="00AA5EA8">
      <w:pPr>
        <w:spacing w:before="40" w:after="40"/>
        <w:ind w:firstLine="567"/>
        <w:jc w:val="both"/>
        <w:rPr>
          <w:bCs/>
          <w:i/>
          <w:iCs/>
          <w:color w:val="000000" w:themeColor="text1"/>
          <w:sz w:val="28"/>
          <w:szCs w:val="28"/>
          <w:lang w:val="nl-NL"/>
        </w:rPr>
      </w:pPr>
      <w:r w:rsidRPr="00E90D42">
        <w:rPr>
          <w:bCs/>
          <w:i/>
          <w:iCs/>
          <w:color w:val="000000" w:themeColor="text1"/>
          <w:sz w:val="28"/>
          <w:szCs w:val="28"/>
          <w:lang w:val="nl-NL"/>
        </w:rPr>
        <w:t>a) Trường hợp nhà ở xa trường được xác định như sau: khoảng cách quãng</w:t>
      </w:r>
      <w:r w:rsidR="00F4584C" w:rsidRPr="00E90D42">
        <w:rPr>
          <w:bCs/>
          <w:i/>
          <w:iCs/>
          <w:color w:val="000000" w:themeColor="text1"/>
          <w:sz w:val="28"/>
          <w:szCs w:val="28"/>
          <w:lang w:val="nl-NL"/>
        </w:rPr>
        <w:t xml:space="preserve"> </w:t>
      </w:r>
      <w:r w:rsidRPr="00E90D42">
        <w:rPr>
          <w:bCs/>
          <w:i/>
          <w:iCs/>
          <w:color w:val="000000" w:themeColor="text1"/>
          <w:sz w:val="28"/>
          <w:szCs w:val="28"/>
          <w:lang w:val="nl-NL"/>
        </w:rPr>
        <w:t>đường đi từ nhà đến trường từ 4 km trở lên đối với học sinh tiểu học, từ 7 km trở lên</w:t>
      </w:r>
      <w:r w:rsidR="00F4584C" w:rsidRPr="00E90D42">
        <w:rPr>
          <w:bCs/>
          <w:i/>
          <w:iCs/>
          <w:color w:val="000000" w:themeColor="text1"/>
          <w:sz w:val="28"/>
          <w:szCs w:val="28"/>
          <w:lang w:val="nl-NL"/>
        </w:rPr>
        <w:t xml:space="preserve"> </w:t>
      </w:r>
      <w:r w:rsidRPr="00E90D42">
        <w:rPr>
          <w:bCs/>
          <w:i/>
          <w:iCs/>
          <w:color w:val="000000" w:themeColor="text1"/>
          <w:sz w:val="28"/>
          <w:szCs w:val="28"/>
          <w:lang w:val="nl-NL"/>
        </w:rPr>
        <w:t>đối với học sinh trung học cơ sở.</w:t>
      </w:r>
    </w:p>
    <w:p w14:paraId="13EE412C" w14:textId="182D8ED2" w:rsidR="00AA5EA8" w:rsidRPr="00E90D42" w:rsidRDefault="00AA5EA8" w:rsidP="00AA5EA8">
      <w:pPr>
        <w:spacing w:before="40" w:after="40"/>
        <w:ind w:firstLine="567"/>
        <w:jc w:val="both"/>
        <w:rPr>
          <w:bCs/>
          <w:i/>
          <w:iCs/>
          <w:color w:val="000000" w:themeColor="text1"/>
          <w:sz w:val="28"/>
          <w:szCs w:val="28"/>
          <w:lang w:val="nl-NL"/>
        </w:rPr>
      </w:pPr>
      <w:r w:rsidRPr="00E90D42">
        <w:rPr>
          <w:bCs/>
          <w:i/>
          <w:iCs/>
          <w:color w:val="000000" w:themeColor="text1"/>
          <w:sz w:val="28"/>
          <w:szCs w:val="28"/>
          <w:lang w:val="nl-NL"/>
        </w:rPr>
        <w:t>b) Trường hợp địa hình cách trở, giao thông đi lại khó khăn: từ nhà đến trường</w:t>
      </w:r>
      <w:r w:rsidR="00F4584C" w:rsidRPr="00E90D42">
        <w:rPr>
          <w:bCs/>
          <w:i/>
          <w:iCs/>
          <w:color w:val="000000" w:themeColor="text1"/>
          <w:sz w:val="28"/>
          <w:szCs w:val="28"/>
          <w:lang w:val="nl-NL"/>
        </w:rPr>
        <w:t xml:space="preserve"> </w:t>
      </w:r>
      <w:r w:rsidRPr="00E90D42">
        <w:rPr>
          <w:bCs/>
          <w:i/>
          <w:iCs/>
          <w:color w:val="000000" w:themeColor="text1"/>
          <w:sz w:val="28"/>
          <w:szCs w:val="28"/>
          <w:lang w:val="nl-NL"/>
        </w:rPr>
        <w:t>phải đi qua hồ, sông, suối, qua đèo, núi cao, qua vùng sạt lở đất, đá.</w:t>
      </w:r>
    </w:p>
    <w:p w14:paraId="3646E6F6" w14:textId="26CCC091" w:rsidR="00AA5EA8" w:rsidRPr="00E90D42" w:rsidRDefault="00AA5EA8" w:rsidP="00AA5EA8">
      <w:pPr>
        <w:spacing w:before="40" w:after="40"/>
        <w:ind w:firstLine="567"/>
        <w:jc w:val="both"/>
        <w:rPr>
          <w:bCs/>
          <w:i/>
          <w:iCs/>
          <w:color w:val="000000" w:themeColor="text1"/>
          <w:sz w:val="28"/>
          <w:szCs w:val="28"/>
          <w:lang w:val="nl-NL"/>
        </w:rPr>
      </w:pPr>
      <w:r w:rsidRPr="00E90D42">
        <w:rPr>
          <w:bCs/>
          <w:i/>
          <w:iCs/>
          <w:color w:val="000000" w:themeColor="text1"/>
          <w:sz w:val="28"/>
          <w:szCs w:val="28"/>
          <w:lang w:val="nl-NL"/>
        </w:rPr>
        <w:t>2. Học sinh trung học phổ thông đang học tại cơ sở giáo dục phổ thông:</w:t>
      </w:r>
    </w:p>
    <w:p w14:paraId="6DA9E9B5" w14:textId="787BC583" w:rsidR="00AA5EA8" w:rsidRPr="00E90D42" w:rsidRDefault="00AA5EA8" w:rsidP="00AA5EA8">
      <w:pPr>
        <w:spacing w:before="40" w:after="40"/>
        <w:ind w:firstLine="567"/>
        <w:jc w:val="both"/>
        <w:rPr>
          <w:bCs/>
          <w:i/>
          <w:iCs/>
          <w:color w:val="000000" w:themeColor="text1"/>
          <w:sz w:val="28"/>
          <w:szCs w:val="28"/>
          <w:lang w:val="nl-NL"/>
        </w:rPr>
      </w:pPr>
      <w:r w:rsidRPr="00E90D42">
        <w:rPr>
          <w:bCs/>
          <w:i/>
          <w:iCs/>
          <w:color w:val="000000" w:themeColor="text1"/>
          <w:sz w:val="28"/>
          <w:szCs w:val="28"/>
          <w:lang w:val="nl-NL"/>
        </w:rPr>
        <w:t>a) Trường hợp nhà ở xa trường được xác định như sau: khoảng cách quãng</w:t>
      </w:r>
      <w:r w:rsidR="00F4584C" w:rsidRPr="00E90D42">
        <w:rPr>
          <w:bCs/>
          <w:i/>
          <w:iCs/>
          <w:color w:val="000000" w:themeColor="text1"/>
          <w:sz w:val="28"/>
          <w:szCs w:val="28"/>
          <w:lang w:val="nl-NL"/>
        </w:rPr>
        <w:t xml:space="preserve"> </w:t>
      </w:r>
      <w:r w:rsidRPr="00E90D42">
        <w:rPr>
          <w:bCs/>
          <w:i/>
          <w:iCs/>
          <w:color w:val="000000" w:themeColor="text1"/>
          <w:sz w:val="28"/>
          <w:szCs w:val="28"/>
          <w:lang w:val="nl-NL"/>
        </w:rPr>
        <w:t>đường đi từ nhà đến trường từ 10 km trở lên.</w:t>
      </w:r>
    </w:p>
    <w:p w14:paraId="4CEEBDA7" w14:textId="3FE6E5CF" w:rsidR="00AA5EA8" w:rsidRPr="00E90D42" w:rsidRDefault="00AA5EA8" w:rsidP="00AA5EA8">
      <w:pPr>
        <w:spacing w:before="40" w:after="40"/>
        <w:ind w:firstLine="567"/>
        <w:jc w:val="both"/>
        <w:rPr>
          <w:bCs/>
          <w:color w:val="000000" w:themeColor="text1"/>
          <w:sz w:val="28"/>
          <w:szCs w:val="28"/>
          <w:lang w:val="nl-NL"/>
        </w:rPr>
      </w:pPr>
      <w:r w:rsidRPr="00E90D42">
        <w:rPr>
          <w:bCs/>
          <w:i/>
          <w:iCs/>
          <w:color w:val="000000" w:themeColor="text1"/>
          <w:sz w:val="28"/>
          <w:szCs w:val="28"/>
          <w:lang w:val="nl-NL"/>
        </w:rPr>
        <w:t>b) Trường hợp địa hình cách trở, giao thông đi lại khó khăn: từ nhà đến trường</w:t>
      </w:r>
      <w:r w:rsidR="00F4584C" w:rsidRPr="00E90D42">
        <w:rPr>
          <w:bCs/>
          <w:i/>
          <w:iCs/>
          <w:color w:val="000000" w:themeColor="text1"/>
          <w:sz w:val="28"/>
          <w:szCs w:val="28"/>
          <w:lang w:val="nl-NL"/>
        </w:rPr>
        <w:t xml:space="preserve"> </w:t>
      </w:r>
      <w:r w:rsidRPr="00E90D42">
        <w:rPr>
          <w:bCs/>
          <w:i/>
          <w:iCs/>
          <w:color w:val="000000" w:themeColor="text1"/>
          <w:sz w:val="28"/>
          <w:szCs w:val="28"/>
          <w:lang w:val="nl-NL"/>
        </w:rPr>
        <w:t>phải đi qua hồ, sông, suối, qua đèo, núi cao, qua vùng sạt lở đất, đá.</w:t>
      </w:r>
      <w:r w:rsidRPr="00E90D42">
        <w:rPr>
          <w:bCs/>
          <w:color w:val="000000" w:themeColor="text1"/>
          <w:sz w:val="28"/>
          <w:szCs w:val="28"/>
          <w:lang w:val="nl-NL"/>
        </w:rPr>
        <w:t>”</w:t>
      </w:r>
    </w:p>
    <w:p w14:paraId="2D97F373" w14:textId="7CC931E9" w:rsidR="00AA5EA8" w:rsidRPr="00E90D42" w:rsidRDefault="00AA5EA8" w:rsidP="00AA5EA8">
      <w:pPr>
        <w:spacing w:before="40" w:after="40"/>
        <w:ind w:firstLine="567"/>
        <w:jc w:val="both"/>
        <w:rPr>
          <w:bCs/>
          <w:color w:val="000000" w:themeColor="text1"/>
          <w:sz w:val="28"/>
          <w:szCs w:val="28"/>
          <w:lang w:val="nl-NL"/>
        </w:rPr>
      </w:pPr>
      <w:r w:rsidRPr="00E90D42">
        <w:rPr>
          <w:bCs/>
          <w:color w:val="000000" w:themeColor="text1"/>
          <w:sz w:val="28"/>
          <w:szCs w:val="28"/>
          <w:lang w:val="nl-NL"/>
        </w:rPr>
        <w:t>Như vậy, học sinh bán trú tại các cơ sở giáo dục phổ thông đảm bảo các điều kiện</w:t>
      </w:r>
      <w:r w:rsidR="00F4584C" w:rsidRPr="00E90D42">
        <w:rPr>
          <w:bCs/>
          <w:color w:val="000000" w:themeColor="text1"/>
          <w:sz w:val="28"/>
          <w:szCs w:val="28"/>
          <w:lang w:val="nl-NL"/>
        </w:rPr>
        <w:t xml:space="preserve"> </w:t>
      </w:r>
      <w:r w:rsidRPr="00E90D42">
        <w:rPr>
          <w:bCs/>
          <w:color w:val="000000" w:themeColor="text1"/>
          <w:sz w:val="28"/>
          <w:szCs w:val="28"/>
          <w:lang w:val="nl-NL"/>
        </w:rPr>
        <w:t>nêu trên thì được hưởng chế độ bán trú hỗ trợ chi phí ăn, ở, gạo theo quy định.</w:t>
      </w:r>
    </w:p>
    <w:p w14:paraId="79EDDCC7" w14:textId="511F01E1" w:rsidR="006C5040" w:rsidRPr="00E90D42" w:rsidRDefault="006C5040" w:rsidP="00606FD4">
      <w:pPr>
        <w:spacing w:before="40" w:after="40"/>
        <w:ind w:firstLine="567"/>
        <w:jc w:val="both"/>
        <w:rPr>
          <w:b/>
          <w:color w:val="000000" w:themeColor="text1"/>
          <w:sz w:val="28"/>
          <w:szCs w:val="28"/>
          <w:lang w:val="nl-NL"/>
        </w:rPr>
      </w:pPr>
      <w:r w:rsidRPr="00E90D42">
        <w:rPr>
          <w:b/>
          <w:color w:val="000000" w:themeColor="text1"/>
          <w:sz w:val="28"/>
          <w:szCs w:val="28"/>
          <w:lang w:val="nl-NL"/>
        </w:rPr>
        <w:t xml:space="preserve">- Ý kiến số 57: </w:t>
      </w:r>
      <w:r w:rsidR="00606FD4" w:rsidRPr="00E90D42">
        <w:rPr>
          <w:bCs/>
          <w:color w:val="000000" w:themeColor="text1"/>
          <w:sz w:val="28"/>
          <w:szCs w:val="28"/>
          <w:lang w:val="nl-NL"/>
        </w:rPr>
        <w:t>Cử tri xã Hải Lộc và Phúc Lộc phản ánh việc thực hiện dạy 2 buổi/ngày các trường còn khó khăn do thiếu giáo viên, kinh phí để chi trả cho giáo viên hợp đồng hoặc ngoài giờ cho giáo viên biên chế còn hạn chế.</w:t>
      </w:r>
    </w:p>
    <w:p w14:paraId="353BC9F6" w14:textId="77777777" w:rsidR="006C5040" w:rsidRPr="00E90D42" w:rsidRDefault="006C5040" w:rsidP="008A37F1">
      <w:pPr>
        <w:spacing w:before="40" w:after="40"/>
        <w:ind w:firstLine="567"/>
        <w:jc w:val="both"/>
        <w:rPr>
          <w:b/>
          <w:color w:val="000000" w:themeColor="text1"/>
          <w:sz w:val="28"/>
          <w:szCs w:val="28"/>
          <w:lang w:val="nl-NL"/>
        </w:rPr>
      </w:pPr>
      <w:r w:rsidRPr="00E90D42">
        <w:rPr>
          <w:b/>
          <w:color w:val="000000" w:themeColor="text1"/>
          <w:sz w:val="28"/>
          <w:szCs w:val="28"/>
          <w:lang w:val="nl-NL"/>
        </w:rPr>
        <w:t>UBND tỉnh trả lời như sau:</w:t>
      </w:r>
    </w:p>
    <w:p w14:paraId="7BA49B88" w14:textId="6B5E0CE7" w:rsidR="00F4584C" w:rsidRPr="00E90D42" w:rsidRDefault="00F4584C" w:rsidP="00F4584C">
      <w:pPr>
        <w:spacing w:before="40" w:after="40"/>
        <w:ind w:firstLine="567"/>
        <w:jc w:val="both"/>
        <w:rPr>
          <w:bCs/>
          <w:color w:val="000000" w:themeColor="text1"/>
          <w:sz w:val="28"/>
          <w:szCs w:val="28"/>
          <w:lang w:val="nl-NL"/>
        </w:rPr>
      </w:pPr>
      <w:r w:rsidRPr="00E90D42">
        <w:rPr>
          <w:bCs/>
          <w:color w:val="000000" w:themeColor="text1"/>
          <w:sz w:val="28"/>
          <w:szCs w:val="28"/>
          <w:lang w:val="nl-NL"/>
        </w:rPr>
        <w:t>Để tổ chức dạy học 2 buổi/ngày với thời lượng 32 tiết/tuần theo quy định của Bộ Giáo dục và Đào tạo, các trường tiểu học phải bảo đảm tỷ lệ tối thiểu 1,5 giáo viên/lớp; Tuy nhiên, hiện nay tỷ lệ giáo viên tiểu học bình quân toàn tỉnh mới đạt khoảng 1,32 giáo viên/lớp, còn thiếu so với yêu cầu thực tế dẫn đến nhiều khó khăn trong việc bố trí dạy 2 buổi/ngày. Trước thực trạng đó, UBND tỉnh đã chỉ đạo Sở Giáo dục và Đào tạo thực hiện đồng bộ các giải pháp:</w:t>
      </w:r>
    </w:p>
    <w:p w14:paraId="28BC14D7" w14:textId="38D6736E" w:rsidR="00F4584C" w:rsidRPr="00E90D42" w:rsidRDefault="00F4584C" w:rsidP="00F4584C">
      <w:pPr>
        <w:spacing w:before="40" w:after="40"/>
        <w:ind w:firstLine="567"/>
        <w:jc w:val="both"/>
        <w:rPr>
          <w:bCs/>
          <w:color w:val="000000" w:themeColor="text1"/>
          <w:sz w:val="28"/>
          <w:szCs w:val="28"/>
          <w:lang w:val="nl-NL"/>
        </w:rPr>
      </w:pPr>
      <w:r w:rsidRPr="00E90D42">
        <w:rPr>
          <w:bCs/>
          <w:color w:val="000000" w:themeColor="text1"/>
          <w:sz w:val="28"/>
          <w:szCs w:val="28"/>
          <w:lang w:val="nl-NL"/>
        </w:rPr>
        <w:t>Thứ nhất: Tổ chức tuyển dụng hết số chỉ tiêu biên chế được giao phân bổ cho các cơ sở giáo dục, hiện đang hoàn tất các khâu cuối cùng của quá trình tuyển dụng.</w:t>
      </w:r>
    </w:p>
    <w:p w14:paraId="5D29F602" w14:textId="28687454" w:rsidR="00F4584C" w:rsidRPr="00E90D42" w:rsidRDefault="00F4584C" w:rsidP="00F4584C">
      <w:pPr>
        <w:spacing w:before="40" w:after="40"/>
        <w:ind w:firstLine="567"/>
        <w:jc w:val="both"/>
        <w:rPr>
          <w:bCs/>
          <w:color w:val="000000" w:themeColor="text1"/>
          <w:sz w:val="28"/>
          <w:szCs w:val="28"/>
          <w:lang w:val="nl-NL"/>
        </w:rPr>
      </w:pPr>
      <w:r w:rsidRPr="00E90D42">
        <w:rPr>
          <w:bCs/>
          <w:color w:val="000000" w:themeColor="text1"/>
          <w:sz w:val="28"/>
          <w:szCs w:val="28"/>
          <w:lang w:val="nl-NL"/>
        </w:rPr>
        <w:t>Thứ hai: Sở Giáo dục và Đào tạo đã ban hành Công văn số 3604/TTrSGD&amp;ĐT, ngày 11/11/2025 đề xuất giao số lượng lao động hợp đồng trong các cơ sở giáo dục mầm non, tiểu học, trung học cơ sở công lập trên địa bàn tỉnh năm học 2025-2026 theo Nghị định số 111/2022/NĐ-CP của Chính phủ gửi UBND tỉnh; tiếp tục đề xuất với cấp có thẩm quyền bổ sung biên chế để có đủ giáo viên đứng lớp.</w:t>
      </w:r>
    </w:p>
    <w:p w14:paraId="429F7239" w14:textId="77590743" w:rsidR="006C5040" w:rsidRPr="00E90D42" w:rsidRDefault="00F4584C" w:rsidP="00F4584C">
      <w:pPr>
        <w:spacing w:before="40" w:after="40"/>
        <w:ind w:firstLine="567"/>
        <w:jc w:val="both"/>
        <w:rPr>
          <w:bCs/>
          <w:color w:val="000000" w:themeColor="text1"/>
          <w:sz w:val="28"/>
          <w:szCs w:val="28"/>
          <w:lang w:val="nl-NL"/>
        </w:rPr>
      </w:pPr>
      <w:r w:rsidRPr="00E90D42">
        <w:rPr>
          <w:bCs/>
          <w:color w:val="000000" w:themeColor="text1"/>
          <w:sz w:val="28"/>
          <w:szCs w:val="28"/>
          <w:lang w:val="nl-NL"/>
        </w:rPr>
        <w:t>Thứ ba: Giao Sở Tài chính cân đối, phân bổ kinh phí để các cơ sở giáo dục chi trả tiền dạy vượt giờ cho giáo viên, góp phần tháo gỡ khó khăn và từng bước bảo đảm điều kiện triển khai dạy học 2 buổi/ngày tại các trường.</w:t>
      </w:r>
    </w:p>
    <w:p w14:paraId="7C741B1A" w14:textId="0B7BAB0A" w:rsidR="006C5040" w:rsidRPr="00E90D42" w:rsidRDefault="006C5040" w:rsidP="00606FD4">
      <w:pPr>
        <w:spacing w:before="40" w:after="40"/>
        <w:ind w:firstLine="567"/>
        <w:jc w:val="both"/>
        <w:rPr>
          <w:b/>
          <w:color w:val="000000" w:themeColor="text1"/>
          <w:sz w:val="28"/>
          <w:szCs w:val="28"/>
          <w:lang w:val="nl-NL"/>
        </w:rPr>
      </w:pPr>
      <w:r w:rsidRPr="00E90D42">
        <w:rPr>
          <w:b/>
          <w:color w:val="000000" w:themeColor="text1"/>
          <w:sz w:val="28"/>
          <w:szCs w:val="28"/>
          <w:lang w:val="nl-NL"/>
        </w:rPr>
        <w:t xml:space="preserve">- Ý kiến số 58: </w:t>
      </w:r>
      <w:r w:rsidR="00606FD4" w:rsidRPr="00E90D42">
        <w:rPr>
          <w:bCs/>
          <w:color w:val="000000" w:themeColor="text1"/>
          <w:sz w:val="28"/>
          <w:szCs w:val="28"/>
          <w:lang w:val="nl-NL"/>
        </w:rPr>
        <w:t>Cử tri phường Vinh Phú đề nghị cần quy hoạch, đầu tư xây dựng thêm trường THPT tại địa bàn phường để thuận tiện cho các học sinh đi học.</w:t>
      </w:r>
    </w:p>
    <w:p w14:paraId="0D40A4D7" w14:textId="77777777" w:rsidR="006C5040" w:rsidRPr="00E90D42" w:rsidRDefault="006C5040" w:rsidP="008A37F1">
      <w:pPr>
        <w:spacing w:before="40" w:after="40"/>
        <w:ind w:firstLine="567"/>
        <w:jc w:val="both"/>
        <w:rPr>
          <w:b/>
          <w:color w:val="000000" w:themeColor="text1"/>
          <w:sz w:val="28"/>
          <w:szCs w:val="28"/>
          <w:lang w:val="nl-NL"/>
        </w:rPr>
      </w:pPr>
      <w:r w:rsidRPr="00E90D42">
        <w:rPr>
          <w:b/>
          <w:color w:val="000000" w:themeColor="text1"/>
          <w:sz w:val="28"/>
          <w:szCs w:val="28"/>
          <w:lang w:val="nl-NL"/>
        </w:rPr>
        <w:lastRenderedPageBreak/>
        <w:t>UBND tỉnh trả lời như sau:</w:t>
      </w:r>
    </w:p>
    <w:p w14:paraId="6F297563" w14:textId="70899ABB" w:rsidR="00F4584C" w:rsidRPr="00E90D42" w:rsidRDefault="00F4584C" w:rsidP="00F4584C">
      <w:pPr>
        <w:spacing w:before="40" w:after="40"/>
        <w:ind w:firstLine="567"/>
        <w:jc w:val="both"/>
        <w:rPr>
          <w:bCs/>
          <w:color w:val="000000" w:themeColor="text1"/>
          <w:sz w:val="28"/>
          <w:szCs w:val="28"/>
          <w:lang w:val="nl-NL"/>
        </w:rPr>
      </w:pPr>
      <w:r w:rsidRPr="00E90D42">
        <w:rPr>
          <w:bCs/>
          <w:color w:val="000000" w:themeColor="text1"/>
          <w:sz w:val="28"/>
          <w:szCs w:val="28"/>
          <w:lang w:val="nl-NL"/>
        </w:rPr>
        <w:t>Trong giai đoạn hiện nay, thực hiện chủ trương của Trung ương về rà soát đề xuất phương án sắp xếp đơn vị sự nghiệp, trường học, cơ sở giáo dục, cơ sở y tế…., vì vậy, việc thành lập thêm trường THPT công lập là chưa thực hiện được. Để đáp ứng nhu cầu học tập cho học sinh vùng thành phố Vinh (cũ) nói chung và thuận tiện cho học sinh vùng Vinh Phú, Vinh Lộc, UBND tỉnh đã chỉ đạo Sở Giáo dục Đào tạo triển khai thực hiện đồng bộ các giải pháp:</w:t>
      </w:r>
    </w:p>
    <w:p w14:paraId="265B3DE4" w14:textId="1DAA9EE1" w:rsidR="00F4584C" w:rsidRPr="00E90D42" w:rsidRDefault="00F4584C" w:rsidP="00F4584C">
      <w:pPr>
        <w:spacing w:before="40" w:after="40"/>
        <w:ind w:firstLine="567"/>
        <w:jc w:val="both"/>
        <w:rPr>
          <w:bCs/>
          <w:color w:val="000000" w:themeColor="text1"/>
          <w:sz w:val="28"/>
          <w:szCs w:val="28"/>
          <w:lang w:val="nl-NL"/>
        </w:rPr>
      </w:pPr>
      <w:r w:rsidRPr="00E90D42">
        <w:rPr>
          <w:bCs/>
          <w:color w:val="000000" w:themeColor="text1"/>
          <w:sz w:val="28"/>
          <w:szCs w:val="28"/>
          <w:lang w:val="nl-NL"/>
        </w:rPr>
        <w:t>Thứ nhất: Tăng chỉ tiêu tuyển sinh cho các trường THPT trên địa bàn thành phố Vinh (cũ) và các trường THPT lân cận Vinh thuộc Nghi Lộc, Hưng Nguyên (tăng số lớp và số học sinh/lớp).3</w:t>
      </w:r>
    </w:p>
    <w:p w14:paraId="6DD8C055" w14:textId="026FFCA8" w:rsidR="00F4584C" w:rsidRPr="00E90D42" w:rsidRDefault="00F4584C" w:rsidP="00F4584C">
      <w:pPr>
        <w:spacing w:before="40" w:after="40"/>
        <w:ind w:firstLine="567"/>
        <w:jc w:val="both"/>
        <w:rPr>
          <w:bCs/>
          <w:color w:val="000000" w:themeColor="text1"/>
          <w:sz w:val="28"/>
          <w:szCs w:val="28"/>
          <w:lang w:val="nl-NL"/>
        </w:rPr>
      </w:pPr>
      <w:r w:rsidRPr="00E90D42">
        <w:rPr>
          <w:bCs/>
          <w:color w:val="000000" w:themeColor="text1"/>
          <w:sz w:val="28"/>
          <w:szCs w:val="28"/>
          <w:lang w:val="nl-NL"/>
        </w:rPr>
        <w:t>Thứ hai: Mở rộng địa bàn tuyển sinh của các trường THPT: Nghi Lộc 3, Cửa Lò, Cửa Lò 2.</w:t>
      </w:r>
    </w:p>
    <w:p w14:paraId="474D0412" w14:textId="320A49AE" w:rsidR="00F4584C" w:rsidRPr="00E90D42" w:rsidRDefault="00F4584C" w:rsidP="00F4584C">
      <w:pPr>
        <w:spacing w:before="40" w:after="40"/>
        <w:ind w:firstLine="567"/>
        <w:jc w:val="both"/>
        <w:rPr>
          <w:bCs/>
          <w:color w:val="000000" w:themeColor="text1"/>
          <w:sz w:val="28"/>
          <w:szCs w:val="28"/>
          <w:lang w:val="nl-NL"/>
        </w:rPr>
      </w:pPr>
      <w:r w:rsidRPr="00E90D42">
        <w:rPr>
          <w:bCs/>
          <w:color w:val="000000" w:themeColor="text1"/>
          <w:sz w:val="28"/>
          <w:szCs w:val="28"/>
          <w:lang w:val="nl-NL"/>
        </w:rPr>
        <w:t>Thứ ba: Tích cực chuẩn bị các điều kiện đảm bảo để mở phân hiệu 2 của trường THPT Huỳnh Thúc Kháng tại xã Nghi Ân (cũ) với quy mô 18 lớp.</w:t>
      </w:r>
    </w:p>
    <w:p w14:paraId="10EA06F1" w14:textId="699818E6" w:rsidR="00F4584C" w:rsidRPr="00E90D42" w:rsidRDefault="00F4584C" w:rsidP="00F4584C">
      <w:pPr>
        <w:spacing w:before="40" w:after="40"/>
        <w:ind w:firstLine="567"/>
        <w:jc w:val="both"/>
        <w:rPr>
          <w:bCs/>
          <w:color w:val="000000" w:themeColor="text1"/>
          <w:sz w:val="28"/>
          <w:szCs w:val="28"/>
          <w:lang w:val="nl-NL"/>
        </w:rPr>
      </w:pPr>
      <w:r w:rsidRPr="00E90D42">
        <w:rPr>
          <w:bCs/>
          <w:color w:val="000000" w:themeColor="text1"/>
          <w:sz w:val="28"/>
          <w:szCs w:val="28"/>
          <w:lang w:val="nl-NL"/>
        </w:rPr>
        <w:t xml:space="preserve">Thứ tư: </w:t>
      </w:r>
      <w:r w:rsidR="003A3B9D" w:rsidRPr="00E90D42">
        <w:rPr>
          <w:bCs/>
          <w:color w:val="000000" w:themeColor="text1"/>
          <w:sz w:val="28"/>
          <w:szCs w:val="28"/>
          <w:lang w:val="nl-NL"/>
        </w:rPr>
        <w:t>Thực hiện c</w:t>
      </w:r>
      <w:r w:rsidRPr="00E90D42">
        <w:rPr>
          <w:bCs/>
          <w:color w:val="000000" w:themeColor="text1"/>
          <w:sz w:val="28"/>
          <w:szCs w:val="28"/>
          <w:lang w:val="nl-NL"/>
        </w:rPr>
        <w:t>huyển trường phổ thông Hermann Gmeiner thành trường công lập.</w:t>
      </w:r>
    </w:p>
    <w:p w14:paraId="41372ADC" w14:textId="2F4DB0D1" w:rsidR="006C5040" w:rsidRPr="00E90D42" w:rsidRDefault="00F4584C" w:rsidP="00F4584C">
      <w:pPr>
        <w:spacing w:before="40" w:after="40"/>
        <w:ind w:firstLine="567"/>
        <w:jc w:val="both"/>
        <w:rPr>
          <w:bCs/>
          <w:color w:val="000000" w:themeColor="text1"/>
          <w:sz w:val="28"/>
          <w:szCs w:val="28"/>
          <w:lang w:val="nl-NL"/>
        </w:rPr>
      </w:pPr>
      <w:r w:rsidRPr="00E90D42">
        <w:rPr>
          <w:bCs/>
          <w:color w:val="000000" w:themeColor="text1"/>
          <w:sz w:val="28"/>
          <w:szCs w:val="28"/>
          <w:lang w:val="nl-NL"/>
        </w:rPr>
        <w:t xml:space="preserve">Ngoài ra, UBND tỉnh đang chỉ đạo </w:t>
      </w:r>
      <w:r w:rsidR="00117728" w:rsidRPr="00E90D42">
        <w:rPr>
          <w:bCs/>
          <w:color w:val="000000" w:themeColor="text1"/>
          <w:sz w:val="28"/>
          <w:szCs w:val="28"/>
          <w:lang w:val="nl-NL"/>
        </w:rPr>
        <w:t xml:space="preserve">Sở Giáo dục và Đào tạo, </w:t>
      </w:r>
      <w:r w:rsidRPr="00E90D42">
        <w:rPr>
          <w:bCs/>
          <w:color w:val="000000" w:themeColor="text1"/>
          <w:sz w:val="28"/>
          <w:szCs w:val="28"/>
          <w:lang w:val="nl-NL"/>
        </w:rPr>
        <w:t>các trường THPT nâng cao chất lượng giáo dục để đảm bảo điều kiện học tập, công bằng trong tiếp cận giáo dục.</w:t>
      </w:r>
    </w:p>
    <w:p w14:paraId="1A7E5810" w14:textId="182F3A70" w:rsidR="006C5040" w:rsidRPr="00E90D42" w:rsidRDefault="006C5040" w:rsidP="00606FD4">
      <w:pPr>
        <w:spacing w:before="40" w:after="40"/>
        <w:ind w:firstLine="567"/>
        <w:jc w:val="both"/>
        <w:rPr>
          <w:b/>
          <w:color w:val="000000" w:themeColor="text1"/>
          <w:sz w:val="28"/>
          <w:szCs w:val="28"/>
          <w:lang w:val="nl-NL"/>
        </w:rPr>
      </w:pPr>
      <w:r w:rsidRPr="00E90D42">
        <w:rPr>
          <w:b/>
          <w:color w:val="000000" w:themeColor="text1"/>
          <w:sz w:val="28"/>
          <w:szCs w:val="28"/>
          <w:lang w:val="nl-NL"/>
        </w:rPr>
        <w:t xml:space="preserve">- Ý kiến số 59: </w:t>
      </w:r>
      <w:r w:rsidR="00606FD4" w:rsidRPr="00E90D42">
        <w:rPr>
          <w:bCs/>
          <w:color w:val="000000" w:themeColor="text1"/>
          <w:sz w:val="28"/>
          <w:szCs w:val="28"/>
          <w:lang w:val="nl-NL"/>
        </w:rPr>
        <w:t>Cử tri xã Mường Chọng phản ánh mức thu học bạ điện tử và sổ điểm điện tử theo quy định tại điểm 5.1, Điều 2 Nghị quyết số 03/2020/NQHĐND ngày 13/12/2020 của HĐND tỉnh là 100.000 đồng/học sinh/năm còn cao; kiến nghị xem xét điều chỉnh cho phù hợp với điều kiện thực tế của địa phương.</w:t>
      </w:r>
    </w:p>
    <w:p w14:paraId="7C05115C" w14:textId="77777777" w:rsidR="006C5040" w:rsidRPr="00E90D42" w:rsidRDefault="006C5040" w:rsidP="008A37F1">
      <w:pPr>
        <w:spacing w:before="40" w:after="40"/>
        <w:ind w:firstLine="567"/>
        <w:jc w:val="both"/>
        <w:rPr>
          <w:b/>
          <w:color w:val="000000" w:themeColor="text1"/>
          <w:sz w:val="28"/>
          <w:szCs w:val="28"/>
          <w:lang w:val="nl-NL"/>
        </w:rPr>
      </w:pPr>
      <w:r w:rsidRPr="00E90D42">
        <w:rPr>
          <w:b/>
          <w:color w:val="000000" w:themeColor="text1"/>
          <w:sz w:val="28"/>
          <w:szCs w:val="28"/>
          <w:lang w:val="nl-NL"/>
        </w:rPr>
        <w:t>UBND tỉnh trả lời như sau:</w:t>
      </w:r>
    </w:p>
    <w:p w14:paraId="0C43D8C1" w14:textId="026285E2" w:rsidR="004A3ADB" w:rsidRPr="00E90D42" w:rsidRDefault="004A3ADB" w:rsidP="004A3ADB">
      <w:pPr>
        <w:spacing w:before="40" w:after="40"/>
        <w:ind w:firstLine="567"/>
        <w:jc w:val="both"/>
        <w:rPr>
          <w:bCs/>
          <w:color w:val="000000" w:themeColor="text1"/>
          <w:sz w:val="28"/>
          <w:szCs w:val="28"/>
          <w:lang w:val="nl-NL"/>
        </w:rPr>
      </w:pPr>
      <w:r w:rsidRPr="00E90D42">
        <w:rPr>
          <w:bCs/>
          <w:color w:val="000000" w:themeColor="text1"/>
          <w:sz w:val="28"/>
          <w:szCs w:val="28"/>
          <w:lang w:val="nl-NL"/>
        </w:rPr>
        <w:t>Theo quy định tại điểm 5.1, Điều 2, Nghị quyết số 31/2020/NQ-HĐND ngày 13/12/2020 của HĐND tỉnh Nghệ An, qui định “Sổ liên lạc điện tử, thẻ điểm danh thông minh (có tích hợp sổ điểm điện tử và học bạ điện tử), với mức thu tối đa: 100.000 đồng/học sinh/năm”. Do vậy, các cơ sở giáo dục căn cứ điều kiện thực tế từng địa phương và khả năng đóng góp của phụ huynh học sinh để xem xét, quyết định mức thu phù hợp.</w:t>
      </w:r>
    </w:p>
    <w:p w14:paraId="24D1AA48" w14:textId="7CB416B8" w:rsidR="006C5040" w:rsidRPr="00E90D42" w:rsidRDefault="004A3ADB" w:rsidP="004A3ADB">
      <w:pPr>
        <w:spacing w:before="40" w:after="40"/>
        <w:ind w:firstLine="567"/>
        <w:jc w:val="both"/>
        <w:rPr>
          <w:bCs/>
          <w:color w:val="000000" w:themeColor="text1"/>
          <w:sz w:val="28"/>
          <w:szCs w:val="28"/>
          <w:lang w:val="nl-NL"/>
        </w:rPr>
      </w:pPr>
      <w:r w:rsidRPr="00E90D42">
        <w:rPr>
          <w:bCs/>
          <w:color w:val="000000" w:themeColor="text1"/>
          <w:sz w:val="28"/>
          <w:szCs w:val="28"/>
          <w:lang w:val="nl-NL"/>
        </w:rPr>
        <w:t>Hiện nay, UBND tỉnh đã chỉ đạo Sở Giáo dục và Đào tạo tham mưu xây dựng trình HĐND tỉnh ban hành Nghị quyết thay thế Nghị quyết số 31/2020/NQ-HĐND ngày 13/12/2020 theo quy định.</w:t>
      </w:r>
    </w:p>
    <w:p w14:paraId="7315921E" w14:textId="34F88EF8" w:rsidR="006C5040" w:rsidRPr="00E90D42" w:rsidRDefault="006C5040" w:rsidP="00606FD4">
      <w:pPr>
        <w:spacing w:before="40" w:after="40"/>
        <w:ind w:firstLine="567"/>
        <w:jc w:val="both"/>
        <w:rPr>
          <w:b/>
          <w:color w:val="000000" w:themeColor="text1"/>
          <w:sz w:val="28"/>
          <w:szCs w:val="28"/>
          <w:lang w:val="nl-NL"/>
        </w:rPr>
      </w:pPr>
      <w:r w:rsidRPr="00E90D42">
        <w:rPr>
          <w:b/>
          <w:color w:val="000000" w:themeColor="text1"/>
          <w:sz w:val="28"/>
          <w:szCs w:val="28"/>
          <w:lang w:val="nl-NL"/>
        </w:rPr>
        <w:t xml:space="preserve">- Ý kiến số 60: </w:t>
      </w:r>
      <w:r w:rsidR="00606FD4" w:rsidRPr="00E90D42">
        <w:rPr>
          <w:bCs/>
          <w:color w:val="000000" w:themeColor="text1"/>
          <w:sz w:val="28"/>
          <w:szCs w:val="28"/>
          <w:lang w:val="nl-NL"/>
        </w:rPr>
        <w:t>Cử tri phường Vinh Phú phản ánh hiện nay nhiều loại thuốc điều trị cơ bản chưa nằm trong danh mục chi trả của bảo hiểm y tế, người bệnh phải mua bên ngoài, gây nhiều bất cập trong quá trình điều trị, nhất là đối với các đối tượng có hoàn cảnh khó khăn; đề nghị ngành bảo hiểm nghiên cứu, xem xét quy định miễn chi trả 100% chi phí thuốc và điều trị cho người bệnh.</w:t>
      </w:r>
    </w:p>
    <w:p w14:paraId="1D937360" w14:textId="77777777" w:rsidR="006C5040" w:rsidRPr="00E90D42" w:rsidRDefault="006C5040" w:rsidP="008A37F1">
      <w:pPr>
        <w:spacing w:before="40" w:after="40"/>
        <w:ind w:firstLine="567"/>
        <w:jc w:val="both"/>
        <w:rPr>
          <w:b/>
          <w:color w:val="000000" w:themeColor="text1"/>
          <w:sz w:val="28"/>
          <w:szCs w:val="28"/>
          <w:lang w:val="nl-NL"/>
        </w:rPr>
      </w:pPr>
      <w:r w:rsidRPr="00E90D42">
        <w:rPr>
          <w:b/>
          <w:color w:val="000000" w:themeColor="text1"/>
          <w:sz w:val="28"/>
          <w:szCs w:val="28"/>
          <w:lang w:val="nl-NL"/>
        </w:rPr>
        <w:t>UBND tỉnh trả lời như sau:</w:t>
      </w:r>
    </w:p>
    <w:p w14:paraId="25F0D7CE" w14:textId="10B7DB0A" w:rsidR="00606FD4" w:rsidRPr="00E90D42" w:rsidRDefault="00606FD4" w:rsidP="00606FD4">
      <w:pPr>
        <w:spacing w:before="40" w:after="40"/>
        <w:ind w:firstLine="567"/>
        <w:jc w:val="both"/>
        <w:rPr>
          <w:bCs/>
          <w:color w:val="000000" w:themeColor="text1"/>
          <w:sz w:val="28"/>
          <w:szCs w:val="28"/>
          <w:lang w:val="nl-NL"/>
        </w:rPr>
      </w:pPr>
      <w:r w:rsidRPr="00E90D42">
        <w:rPr>
          <w:bCs/>
          <w:color w:val="000000" w:themeColor="text1"/>
          <w:sz w:val="28"/>
          <w:szCs w:val="28"/>
          <w:lang w:val="nl-NL"/>
        </w:rPr>
        <w:t>Việc cung ứng và thanh toán thuốc bảo hiểm y tế (BHYT) hiện nay đang đối mặt với những vấn đề sau:</w:t>
      </w:r>
    </w:p>
    <w:p w14:paraId="2393BD20" w14:textId="77777777" w:rsidR="00606FD4" w:rsidRPr="00E90D42" w:rsidRDefault="00606FD4" w:rsidP="00606FD4">
      <w:pPr>
        <w:spacing w:before="40" w:after="40"/>
        <w:ind w:firstLine="567"/>
        <w:jc w:val="both"/>
        <w:rPr>
          <w:bCs/>
          <w:color w:val="000000" w:themeColor="text1"/>
          <w:sz w:val="28"/>
          <w:szCs w:val="28"/>
          <w:lang w:val="nl-NL"/>
        </w:rPr>
      </w:pPr>
      <w:r w:rsidRPr="00E90D42">
        <w:rPr>
          <w:bCs/>
          <w:color w:val="000000" w:themeColor="text1"/>
          <w:sz w:val="28"/>
          <w:szCs w:val="28"/>
          <w:lang w:val="nl-NL"/>
        </w:rPr>
        <w:t>a) Về quy định danh mục và tỷ lệ thanh toán:</w:t>
      </w:r>
    </w:p>
    <w:p w14:paraId="09034D54" w14:textId="4EAC6166" w:rsidR="00606FD4" w:rsidRPr="00E90D42" w:rsidRDefault="00606FD4" w:rsidP="00606FD4">
      <w:pPr>
        <w:spacing w:before="40" w:after="40"/>
        <w:ind w:firstLine="567"/>
        <w:jc w:val="both"/>
        <w:rPr>
          <w:bCs/>
          <w:color w:val="000000" w:themeColor="text1"/>
          <w:sz w:val="28"/>
          <w:szCs w:val="28"/>
          <w:lang w:val="nl-NL"/>
        </w:rPr>
      </w:pPr>
      <w:r w:rsidRPr="00E90D42">
        <w:rPr>
          <w:bCs/>
          <w:color w:val="000000" w:themeColor="text1"/>
          <w:sz w:val="28"/>
          <w:szCs w:val="28"/>
          <w:lang w:val="nl-NL"/>
        </w:rPr>
        <w:lastRenderedPageBreak/>
        <w:t>Danh mục các thuốc, tỷ lệ và điều kiện thanh toán của từng loại thuốc được quy định tại Thông tư số 20/2022/TT-BYT và Thông tư số 37/2024/TT-BYT. Theo đó, Bộ Y tế quy định cụ thể danh mục và tỷ lệ, điều kiện thanh toán đối với các loại thuốc hóa dược, sinh phẩm, thuốc phóng xạ và chất đánh dấu thuộc phạm vi được hưởng của người tham gia BHYT.</w:t>
      </w:r>
    </w:p>
    <w:p w14:paraId="6D87AB14" w14:textId="0D52CA6A" w:rsidR="00606FD4" w:rsidRPr="00E90D42" w:rsidRDefault="00606FD4" w:rsidP="00606FD4">
      <w:pPr>
        <w:spacing w:before="40" w:after="40"/>
        <w:ind w:firstLine="567"/>
        <w:jc w:val="both"/>
        <w:rPr>
          <w:bCs/>
          <w:color w:val="000000" w:themeColor="text1"/>
          <w:sz w:val="28"/>
          <w:szCs w:val="28"/>
          <w:lang w:val="nl-NL"/>
        </w:rPr>
      </w:pPr>
      <w:r w:rsidRPr="00E90D42">
        <w:rPr>
          <w:bCs/>
          <w:color w:val="000000" w:themeColor="text1"/>
          <w:sz w:val="28"/>
          <w:szCs w:val="28"/>
          <w:lang w:val="nl-NL"/>
        </w:rPr>
        <w:t>Thực tế, có một số loại thuốc trong danh mục được quy định mức thanh toán theo tỷ lệ nhất định (như 30%, 50%...) tùy thuộc vào các trường hợp bệnh lý hoặc chỉ định cụ thể, không phải tất cả đều được thanh toán 100%.</w:t>
      </w:r>
    </w:p>
    <w:p w14:paraId="1DDD4367" w14:textId="14401435" w:rsidR="00606FD4" w:rsidRPr="00E90D42" w:rsidRDefault="00606FD4" w:rsidP="00606FD4">
      <w:pPr>
        <w:spacing w:before="40" w:after="40"/>
        <w:ind w:firstLine="567"/>
        <w:jc w:val="both"/>
        <w:rPr>
          <w:bCs/>
          <w:color w:val="000000" w:themeColor="text1"/>
          <w:sz w:val="28"/>
          <w:szCs w:val="28"/>
          <w:lang w:val="nl-NL"/>
        </w:rPr>
      </w:pPr>
      <w:r w:rsidRPr="00E90D42">
        <w:rPr>
          <w:bCs/>
          <w:color w:val="000000" w:themeColor="text1"/>
          <w:sz w:val="28"/>
          <w:szCs w:val="28"/>
          <w:lang w:val="nl-NL"/>
        </w:rPr>
        <w:t>Hằng năm, UBND tỉnh, Sở Y tế đều có văn bản chỉ đạo các cơ sở khám bệnh, chữa bệnh rà soát, đánh giá thực tế sử dụng thuốc tại đơn vị, đề xuất bổ sung danh mục thuốc và điều chỉnh tỷ lệ thanh toán BHYT. Sở Y tế tổng hợp, báo cáo và đề nghị Bộ Y tế xem xét, quyết định theo thẩm quyền.</w:t>
      </w:r>
    </w:p>
    <w:p w14:paraId="4C6F904C" w14:textId="77777777" w:rsidR="00606FD4" w:rsidRPr="00E90D42" w:rsidRDefault="00606FD4" w:rsidP="00606FD4">
      <w:pPr>
        <w:spacing w:before="40" w:after="40"/>
        <w:ind w:firstLine="567"/>
        <w:jc w:val="both"/>
        <w:rPr>
          <w:bCs/>
          <w:color w:val="000000" w:themeColor="text1"/>
          <w:sz w:val="28"/>
          <w:szCs w:val="28"/>
          <w:lang w:val="nl-NL"/>
        </w:rPr>
      </w:pPr>
      <w:r w:rsidRPr="00E90D42">
        <w:rPr>
          <w:bCs/>
          <w:color w:val="000000" w:themeColor="text1"/>
          <w:sz w:val="28"/>
          <w:szCs w:val="28"/>
          <w:lang w:val="nl-NL"/>
        </w:rPr>
        <w:t>b) Về tình hình cung ứng thuốc tại các cơ sở khám chữa bệnh:2</w:t>
      </w:r>
    </w:p>
    <w:p w14:paraId="46FB2D88" w14:textId="642AE685" w:rsidR="00606FD4" w:rsidRPr="00E90D42" w:rsidRDefault="00606FD4" w:rsidP="00606FD4">
      <w:pPr>
        <w:spacing w:before="40" w:after="40"/>
        <w:ind w:firstLine="567"/>
        <w:jc w:val="both"/>
        <w:rPr>
          <w:bCs/>
          <w:color w:val="000000" w:themeColor="text1"/>
          <w:sz w:val="28"/>
          <w:szCs w:val="28"/>
          <w:lang w:val="nl-NL"/>
        </w:rPr>
      </w:pPr>
      <w:r w:rsidRPr="00E90D42">
        <w:rPr>
          <w:bCs/>
          <w:color w:val="000000" w:themeColor="text1"/>
          <w:sz w:val="28"/>
          <w:szCs w:val="28"/>
          <w:lang w:val="nl-NL"/>
        </w:rPr>
        <w:t>Việc mua sắm thuốc tại các cơ sở khám chữa bệnh thực hiện qua đấu thầu tập trung và đấu thầu riêng lẻ. Trong năm 2025, tỉnh Nghệ An đã thực hiện đấu thầu tập trung cấp quốc gia: 88 mặt hàng, tổng giá trị 188,6 tỷ đồng; đấu thầu tại các cơ sở y tế: 175 gói thầu, lựa chọn 11.671 mặt hàng với tổng giá trị trúng thầu 1.989 tỷ đồng, đạt tỷ lệ trúng thầu gần 70%. Tuy nhiên tình trạng thiếu thuốc cục bộ vẫn xảy ra tại một số cơ sở khám bệnh, chữa bệnh do các nguyên nhân:</w:t>
      </w:r>
    </w:p>
    <w:p w14:paraId="25B5AB67" w14:textId="3F0E2F5E" w:rsidR="00606FD4" w:rsidRPr="00E90D42" w:rsidRDefault="00606FD4" w:rsidP="00606FD4">
      <w:pPr>
        <w:spacing w:before="40" w:after="40"/>
        <w:ind w:firstLine="567"/>
        <w:jc w:val="both"/>
        <w:rPr>
          <w:bCs/>
          <w:color w:val="000000" w:themeColor="text1"/>
          <w:sz w:val="28"/>
          <w:szCs w:val="28"/>
          <w:lang w:val="nl-NL"/>
        </w:rPr>
      </w:pPr>
      <w:r w:rsidRPr="00E90D42">
        <w:rPr>
          <w:bCs/>
          <w:color w:val="000000" w:themeColor="text1"/>
          <w:sz w:val="28"/>
          <w:szCs w:val="28"/>
          <w:lang w:val="nl-NL"/>
        </w:rPr>
        <w:t>- Một số mặt hàng thuốc không lựa chọn được nhà thầu với tỷ lệ trượt thầu chiếm khoảng 20%.</w:t>
      </w:r>
    </w:p>
    <w:p w14:paraId="46315A9F" w14:textId="565ABE07" w:rsidR="00606FD4" w:rsidRPr="00E90D42" w:rsidRDefault="00606FD4" w:rsidP="00606FD4">
      <w:pPr>
        <w:spacing w:before="40" w:after="40"/>
        <w:ind w:firstLine="567"/>
        <w:jc w:val="both"/>
        <w:rPr>
          <w:bCs/>
          <w:color w:val="000000" w:themeColor="text1"/>
          <w:sz w:val="28"/>
          <w:szCs w:val="28"/>
          <w:lang w:val="nl-NL"/>
        </w:rPr>
      </w:pPr>
      <w:r w:rsidRPr="00E90D42">
        <w:rPr>
          <w:bCs/>
          <w:color w:val="000000" w:themeColor="text1"/>
          <w:sz w:val="28"/>
          <w:szCs w:val="28"/>
          <w:lang w:val="nl-NL"/>
        </w:rPr>
        <w:t>- Nhu cầu sử dụng thuốc thường xuyên thay đổi theo thời điểm, gây khó khăn cho việc dự đoán chính xác; trong khi đó, quy trình đấu thầu còn kéo dài và qua nhiều bước.</w:t>
      </w:r>
    </w:p>
    <w:p w14:paraId="43840B51" w14:textId="2C24848A" w:rsidR="00606FD4" w:rsidRPr="00E90D42" w:rsidRDefault="00606FD4" w:rsidP="00606FD4">
      <w:pPr>
        <w:spacing w:before="40" w:after="40"/>
        <w:ind w:firstLine="567"/>
        <w:jc w:val="both"/>
        <w:rPr>
          <w:bCs/>
          <w:color w:val="000000" w:themeColor="text1"/>
          <w:sz w:val="28"/>
          <w:szCs w:val="28"/>
          <w:lang w:val="nl-NL"/>
        </w:rPr>
      </w:pPr>
      <w:r w:rsidRPr="00E90D42">
        <w:rPr>
          <w:bCs/>
          <w:color w:val="000000" w:themeColor="text1"/>
          <w:sz w:val="28"/>
          <w:szCs w:val="28"/>
          <w:lang w:val="nl-NL"/>
        </w:rPr>
        <w:t>- Một số nhà thầu lớn như Vimedimex, Dược liệu Trung ương 2... chưa sẵn sàng cung ứng cho các cơ sở y tế tư nhân hoặc các cơ sở không trực tiếp đứng ra tổ chức đấu thầu.</w:t>
      </w:r>
    </w:p>
    <w:p w14:paraId="3A0F2BF1" w14:textId="53C3358E" w:rsidR="006C5040" w:rsidRPr="00E90D42" w:rsidRDefault="00606FD4" w:rsidP="00606FD4">
      <w:pPr>
        <w:spacing w:before="40" w:after="40"/>
        <w:ind w:firstLine="567"/>
        <w:jc w:val="both"/>
        <w:rPr>
          <w:bCs/>
          <w:color w:val="000000" w:themeColor="text1"/>
          <w:sz w:val="28"/>
          <w:szCs w:val="28"/>
          <w:lang w:val="nl-NL"/>
        </w:rPr>
      </w:pPr>
      <w:r w:rsidRPr="00E90D42">
        <w:rPr>
          <w:bCs/>
          <w:color w:val="000000" w:themeColor="text1"/>
          <w:sz w:val="28"/>
          <w:szCs w:val="28"/>
          <w:lang w:val="nl-NL"/>
        </w:rPr>
        <w:t>- Tác động từ tình hình kinh tế - chính trị thế giới dẫn đến đứt gãy chuỗi cung ứng nguyên liệu, khiến hàng hóa bị thiếu hụt hoặc nhà thầu mất khả năng cung ứng theo hợp đồng đã ký.</w:t>
      </w:r>
    </w:p>
    <w:p w14:paraId="48EF11DC" w14:textId="1E2604B1" w:rsidR="00606FD4" w:rsidRPr="00E90D42" w:rsidRDefault="00606FD4" w:rsidP="00606FD4">
      <w:pPr>
        <w:spacing w:before="40" w:after="40"/>
        <w:ind w:firstLine="567"/>
        <w:jc w:val="both"/>
        <w:rPr>
          <w:bCs/>
          <w:color w:val="000000" w:themeColor="text1"/>
          <w:sz w:val="28"/>
          <w:szCs w:val="28"/>
          <w:lang w:val="nl-NL"/>
        </w:rPr>
      </w:pPr>
      <w:r w:rsidRPr="00E90D42">
        <w:rPr>
          <w:bCs/>
          <w:color w:val="000000" w:themeColor="text1"/>
          <w:sz w:val="28"/>
          <w:szCs w:val="28"/>
          <w:lang w:val="nl-NL"/>
        </w:rPr>
        <w:t>Để đảm bảo quyền lợi của người bệnh tham gia BHYT, UBND tỉnh đã chỉ đạo Sở Y tế tập trung triển khai các giải pháp trọng tâm sau:</w:t>
      </w:r>
    </w:p>
    <w:p w14:paraId="168CF3AD" w14:textId="77777777" w:rsidR="00606FD4" w:rsidRPr="00E90D42" w:rsidRDefault="00606FD4" w:rsidP="00606FD4">
      <w:pPr>
        <w:spacing w:before="40" w:after="40"/>
        <w:ind w:firstLine="567"/>
        <w:jc w:val="both"/>
        <w:rPr>
          <w:bCs/>
          <w:color w:val="000000" w:themeColor="text1"/>
          <w:sz w:val="28"/>
          <w:szCs w:val="28"/>
          <w:lang w:val="nl-NL"/>
        </w:rPr>
      </w:pPr>
      <w:r w:rsidRPr="00E90D42">
        <w:rPr>
          <w:bCs/>
          <w:color w:val="000000" w:themeColor="text1"/>
          <w:sz w:val="28"/>
          <w:szCs w:val="28"/>
          <w:lang w:val="nl-NL"/>
        </w:rPr>
        <w:t>a) Về danh mục thuốc:</w:t>
      </w:r>
    </w:p>
    <w:p w14:paraId="24912F67" w14:textId="08A403CE" w:rsidR="00606FD4" w:rsidRPr="00E90D42" w:rsidRDefault="00606FD4" w:rsidP="00606FD4">
      <w:pPr>
        <w:spacing w:before="40" w:after="40"/>
        <w:ind w:firstLine="567"/>
        <w:jc w:val="both"/>
        <w:rPr>
          <w:bCs/>
          <w:color w:val="000000" w:themeColor="text1"/>
          <w:sz w:val="28"/>
          <w:szCs w:val="28"/>
          <w:lang w:val="nl-NL"/>
        </w:rPr>
      </w:pPr>
      <w:r w:rsidRPr="00E90D42">
        <w:rPr>
          <w:bCs/>
          <w:color w:val="000000" w:themeColor="text1"/>
          <w:sz w:val="28"/>
          <w:szCs w:val="28"/>
          <w:lang w:val="nl-NL"/>
        </w:rPr>
        <w:t>Tiếp tục chỉ đạo các cơ sở y tế rà soát, đánh giá nhu cầu sử dụng thuốc trên thực tế, tổng hợp và đề nghị Bộ Y tế xem xét bổ sung danh mục, điều chỉnh tỷ lệ thanh toán đối với một số loại thuốc.</w:t>
      </w:r>
    </w:p>
    <w:p w14:paraId="70D43E48" w14:textId="77777777" w:rsidR="00606FD4" w:rsidRPr="00E90D42" w:rsidRDefault="00606FD4" w:rsidP="00606FD4">
      <w:pPr>
        <w:spacing w:before="40" w:after="40"/>
        <w:ind w:firstLine="567"/>
        <w:jc w:val="both"/>
        <w:rPr>
          <w:bCs/>
          <w:color w:val="000000" w:themeColor="text1"/>
          <w:sz w:val="28"/>
          <w:szCs w:val="28"/>
          <w:lang w:val="nl-NL"/>
        </w:rPr>
      </w:pPr>
      <w:r w:rsidRPr="00E90D42">
        <w:rPr>
          <w:bCs/>
          <w:color w:val="000000" w:themeColor="text1"/>
          <w:sz w:val="28"/>
          <w:szCs w:val="28"/>
          <w:lang w:val="nl-NL"/>
        </w:rPr>
        <w:t>b) Về công tác cung ứng:</w:t>
      </w:r>
    </w:p>
    <w:p w14:paraId="6D950786" w14:textId="04E27EE3" w:rsidR="00606FD4" w:rsidRPr="00E90D42" w:rsidRDefault="00606FD4" w:rsidP="00606FD4">
      <w:pPr>
        <w:spacing w:before="40" w:after="40"/>
        <w:ind w:firstLine="567"/>
        <w:jc w:val="both"/>
        <w:rPr>
          <w:bCs/>
          <w:color w:val="000000" w:themeColor="text1"/>
          <w:sz w:val="28"/>
          <w:szCs w:val="28"/>
          <w:lang w:val="nl-NL"/>
        </w:rPr>
      </w:pPr>
      <w:r w:rsidRPr="00E90D42">
        <w:rPr>
          <w:bCs/>
          <w:color w:val="000000" w:themeColor="text1"/>
          <w:sz w:val="28"/>
          <w:szCs w:val="28"/>
          <w:lang w:val="nl-NL"/>
        </w:rPr>
        <w:t>- Thực hiện rà soát và điều chỉnh danh mục thuốc đấu thầu tập trung cấp địa phương thường xuyên để đảm bảo phù hợp với tình hình thực tế sử dụng tại các tuyến.</w:t>
      </w:r>
    </w:p>
    <w:p w14:paraId="7EA7FB83" w14:textId="17436F70" w:rsidR="00606FD4" w:rsidRPr="00E90D42" w:rsidRDefault="00606FD4" w:rsidP="00606FD4">
      <w:pPr>
        <w:spacing w:before="40" w:after="40"/>
        <w:ind w:firstLine="567"/>
        <w:jc w:val="both"/>
        <w:rPr>
          <w:bCs/>
          <w:color w:val="000000" w:themeColor="text1"/>
          <w:sz w:val="28"/>
          <w:szCs w:val="28"/>
          <w:lang w:val="nl-NL"/>
        </w:rPr>
      </w:pPr>
      <w:r w:rsidRPr="00E90D42">
        <w:rPr>
          <w:bCs/>
          <w:color w:val="000000" w:themeColor="text1"/>
          <w:sz w:val="28"/>
          <w:szCs w:val="28"/>
          <w:lang w:val="nl-NL"/>
        </w:rPr>
        <w:t>- Tập huấn, nâng cao năng lực cho đội ngũ cán bộ làm công tác lập kế hoạch và tổ chức đấu thầu tại các cơ sở y tế, đảm bảo các gói thầu được thực hiện đúng tiến độ và đạt chất lượng.</w:t>
      </w:r>
    </w:p>
    <w:p w14:paraId="4C4023D3" w14:textId="5BB3309E" w:rsidR="00606FD4" w:rsidRPr="00E90D42" w:rsidRDefault="00606FD4" w:rsidP="00606FD4">
      <w:pPr>
        <w:spacing w:before="40" w:after="40"/>
        <w:ind w:firstLine="567"/>
        <w:jc w:val="both"/>
        <w:rPr>
          <w:bCs/>
          <w:color w:val="000000" w:themeColor="text1"/>
          <w:sz w:val="28"/>
          <w:szCs w:val="28"/>
          <w:lang w:val="nl-NL"/>
        </w:rPr>
      </w:pPr>
      <w:r w:rsidRPr="00E90D42">
        <w:rPr>
          <w:bCs/>
          <w:color w:val="000000" w:themeColor="text1"/>
          <w:sz w:val="28"/>
          <w:szCs w:val="28"/>
          <w:lang w:val="nl-NL"/>
        </w:rPr>
        <w:lastRenderedPageBreak/>
        <w:t>- Thường xuyên nắm bắt tình hình biến động thị trường và khả năng cung ứng của các nhà thầu; từ đó kịp thời tháo gỡ khó khăn, không để xảy ra tình trạng thiếu thuốc điều trị cho bệnh nhân có thẻ BHYT.</w:t>
      </w:r>
    </w:p>
    <w:p w14:paraId="7627B1BF" w14:textId="76244B4B" w:rsidR="00606FD4" w:rsidRPr="00E90D42" w:rsidRDefault="00606FD4" w:rsidP="00606FD4">
      <w:pPr>
        <w:spacing w:before="40" w:after="40"/>
        <w:ind w:firstLine="567"/>
        <w:jc w:val="both"/>
        <w:rPr>
          <w:bCs/>
          <w:color w:val="000000" w:themeColor="text1"/>
          <w:sz w:val="28"/>
          <w:szCs w:val="28"/>
          <w:lang w:val="nl-NL"/>
        </w:rPr>
      </w:pPr>
      <w:r w:rsidRPr="00E90D42">
        <w:rPr>
          <w:bCs/>
          <w:color w:val="000000" w:themeColor="text1"/>
          <w:sz w:val="28"/>
          <w:szCs w:val="28"/>
          <w:lang w:val="nl-NL"/>
        </w:rPr>
        <w:t>- Tăng cường công tác kiểm tra, giám sát định kỳ và đột xuất việc lập kế hoạch, tổ chức đấu thầu cũng như quy trình cung ứng thuốc tại từng đơn vị để phát hiện và xử lý sớm các bất cập.</w:t>
      </w:r>
    </w:p>
    <w:p w14:paraId="176CC833" w14:textId="3D0BFB0F" w:rsidR="006C5040" w:rsidRPr="00E90D42" w:rsidRDefault="006C5040" w:rsidP="00D94619">
      <w:pPr>
        <w:spacing w:before="40" w:after="40"/>
        <w:ind w:firstLine="567"/>
        <w:jc w:val="both"/>
        <w:rPr>
          <w:b/>
          <w:color w:val="000000" w:themeColor="text1"/>
          <w:sz w:val="28"/>
          <w:szCs w:val="28"/>
          <w:lang w:val="nl-NL"/>
        </w:rPr>
      </w:pPr>
      <w:r w:rsidRPr="00E90D42">
        <w:rPr>
          <w:b/>
          <w:color w:val="000000" w:themeColor="text1"/>
          <w:sz w:val="28"/>
          <w:szCs w:val="28"/>
          <w:lang w:val="nl-NL"/>
        </w:rPr>
        <w:t xml:space="preserve">Ý kiến số 61: </w:t>
      </w:r>
      <w:r w:rsidR="00D94619" w:rsidRPr="00E90D42">
        <w:rPr>
          <w:bCs/>
          <w:color w:val="000000" w:themeColor="text1"/>
          <w:sz w:val="28"/>
          <w:szCs w:val="28"/>
          <w:lang w:val="nl-NL"/>
        </w:rPr>
        <w:t>Cử tri phường Vinh Hưng kiến nghị cần bồi dưỡng kiến thức, kiện toàn đội ngũ cán bộ khối, quan tâm chế độ phụ cấp đối với cán bộ khối và đoàn thể.</w:t>
      </w:r>
    </w:p>
    <w:p w14:paraId="43490A1E" w14:textId="77777777" w:rsidR="006C5040" w:rsidRPr="00E90D42" w:rsidRDefault="006C5040" w:rsidP="008A37F1">
      <w:pPr>
        <w:spacing w:before="40" w:after="40"/>
        <w:ind w:firstLine="567"/>
        <w:jc w:val="both"/>
        <w:rPr>
          <w:b/>
          <w:color w:val="000000" w:themeColor="text1"/>
          <w:sz w:val="28"/>
          <w:szCs w:val="28"/>
          <w:lang w:val="nl-NL"/>
        </w:rPr>
      </w:pPr>
      <w:r w:rsidRPr="00E90D42">
        <w:rPr>
          <w:b/>
          <w:color w:val="000000" w:themeColor="text1"/>
          <w:sz w:val="28"/>
          <w:szCs w:val="28"/>
          <w:lang w:val="nl-NL"/>
        </w:rPr>
        <w:t>UBND tỉnh trả lời như sau:</w:t>
      </w:r>
    </w:p>
    <w:p w14:paraId="1697899A" w14:textId="2A9BD49A" w:rsidR="00D94619" w:rsidRPr="00E90D42" w:rsidRDefault="00D94619" w:rsidP="00D94619">
      <w:pPr>
        <w:spacing w:before="40" w:after="40"/>
        <w:ind w:firstLine="567"/>
        <w:jc w:val="both"/>
        <w:rPr>
          <w:bCs/>
          <w:color w:val="000000" w:themeColor="text1"/>
          <w:sz w:val="28"/>
          <w:szCs w:val="28"/>
          <w:lang w:val="nl-NL"/>
        </w:rPr>
      </w:pPr>
      <w:r w:rsidRPr="00E90D42">
        <w:rPr>
          <w:bCs/>
          <w:color w:val="000000" w:themeColor="text1"/>
          <w:sz w:val="28"/>
          <w:szCs w:val="28"/>
          <w:lang w:val="nl-NL"/>
        </w:rPr>
        <w:t>Việc bồi dưỡng kiến thức và kiện toàn đội ngũ cán bộ khối thuộc trách nhiệm của UBND phường, xã. Sở Nội vụ đề nghị UBND phường Vinh Hưng thực hiện công tác bồi dưỡng và kiện toàn đội ngũ cán bộ khối theo đúng quy định hiện hành, đồng thời tăng cường theo dõi, nâng cao hiệu quả hoạt động của đội ngũ cán bộ khối.</w:t>
      </w:r>
    </w:p>
    <w:p w14:paraId="5B884FDD" w14:textId="493C7D6A" w:rsidR="006C5040" w:rsidRPr="00E90D42" w:rsidRDefault="00D94619" w:rsidP="00D94619">
      <w:pPr>
        <w:spacing w:before="40" w:after="40"/>
        <w:ind w:firstLine="567"/>
        <w:jc w:val="both"/>
        <w:rPr>
          <w:bCs/>
          <w:color w:val="000000" w:themeColor="text1"/>
          <w:sz w:val="28"/>
          <w:szCs w:val="28"/>
          <w:lang w:val="nl-NL"/>
        </w:rPr>
      </w:pPr>
      <w:r w:rsidRPr="00E90D42">
        <w:rPr>
          <w:bCs/>
          <w:color w:val="000000" w:themeColor="text1"/>
          <w:sz w:val="28"/>
          <w:szCs w:val="28"/>
          <w:lang w:val="nl-NL"/>
        </w:rPr>
        <w:t>Hiện nay, chế độ phụ cấp đối với người hoạt động không chuyên trách ở thôn, xóm, khối, bản được thực hiện theo Nghị quyết số 21/2023/NQ-HĐND ngày 07/12/2023 của HĐND tỉnh Nghệ An. Tiếp thu ý kiến cử tri, Sở Nội vụ sẽ tham mưu trình HĐND tỉnh xem xét nâng mức phụ cấp đối với cán bộ khối, xóm và các đoàn thể khi có hướng dẫn mới từ Trung ương và điều kiện ngân sách của tỉnh cho phép.</w:t>
      </w:r>
    </w:p>
    <w:p w14:paraId="78AC4EFD" w14:textId="137B547D" w:rsidR="006C5040" w:rsidRPr="008A5462" w:rsidRDefault="006C5040" w:rsidP="00D94619">
      <w:pPr>
        <w:spacing w:before="40" w:after="40"/>
        <w:ind w:firstLine="567"/>
        <w:jc w:val="both"/>
        <w:rPr>
          <w:b/>
          <w:color w:val="000000" w:themeColor="text1"/>
          <w:spacing w:val="-4"/>
          <w:sz w:val="28"/>
          <w:szCs w:val="28"/>
          <w:lang w:val="nl-NL"/>
        </w:rPr>
      </w:pPr>
      <w:r w:rsidRPr="008A5462">
        <w:rPr>
          <w:b/>
          <w:color w:val="000000" w:themeColor="text1"/>
          <w:spacing w:val="-4"/>
          <w:sz w:val="28"/>
          <w:szCs w:val="28"/>
          <w:lang w:val="nl-NL"/>
        </w:rPr>
        <w:t xml:space="preserve">Ý kiến số 62: </w:t>
      </w:r>
      <w:r w:rsidR="00D94619" w:rsidRPr="008A5462">
        <w:rPr>
          <w:bCs/>
          <w:color w:val="000000" w:themeColor="text1"/>
          <w:spacing w:val="-4"/>
          <w:sz w:val="28"/>
          <w:szCs w:val="28"/>
          <w:lang w:val="nl-NL"/>
        </w:rPr>
        <w:t>Cử tri xã Châu Lộc đề nghị bố trí thêm biên chế tại phòng Kinh tế để phục vụ công tác quản lý nhà nước về lĩnh vực tài nguyên và môi trường.</w:t>
      </w:r>
    </w:p>
    <w:p w14:paraId="055F4955" w14:textId="77777777" w:rsidR="006C5040" w:rsidRPr="00E90D42" w:rsidRDefault="006C5040" w:rsidP="008A37F1">
      <w:pPr>
        <w:spacing w:before="40" w:after="40"/>
        <w:ind w:firstLine="567"/>
        <w:jc w:val="both"/>
        <w:rPr>
          <w:b/>
          <w:color w:val="000000" w:themeColor="text1"/>
          <w:sz w:val="28"/>
          <w:szCs w:val="28"/>
          <w:lang w:val="nl-NL"/>
        </w:rPr>
      </w:pPr>
      <w:r w:rsidRPr="00E90D42">
        <w:rPr>
          <w:b/>
          <w:color w:val="000000" w:themeColor="text1"/>
          <w:sz w:val="28"/>
          <w:szCs w:val="28"/>
          <w:lang w:val="nl-NL"/>
        </w:rPr>
        <w:t>UBND tỉnh trả lời như sau:</w:t>
      </w:r>
    </w:p>
    <w:p w14:paraId="20253D86" w14:textId="306B8ECD" w:rsidR="00D94619" w:rsidRPr="00E90D42" w:rsidRDefault="00D94619" w:rsidP="00D94619">
      <w:pPr>
        <w:spacing w:before="40" w:after="40"/>
        <w:ind w:firstLine="567"/>
        <w:jc w:val="both"/>
        <w:rPr>
          <w:bCs/>
          <w:color w:val="000000" w:themeColor="text1"/>
          <w:sz w:val="28"/>
          <w:szCs w:val="28"/>
          <w:lang w:val="nl-NL"/>
        </w:rPr>
      </w:pPr>
      <w:r w:rsidRPr="00E90D42">
        <w:rPr>
          <w:bCs/>
          <w:color w:val="000000" w:themeColor="text1"/>
          <w:sz w:val="28"/>
          <w:szCs w:val="28"/>
          <w:lang w:val="nl-NL"/>
        </w:rPr>
        <w:t>Sở Nội vụ đã tham mưu UBND tỉnh trình HĐND tỉnh ban hành Nghị quyết số 77/NQ-HĐND ngày 12/12/2025 về việc giao biên chế công chức trong các cơ quan của chính quyền địa phương cấp tỉnh, cấp xã năm 2026.</w:t>
      </w:r>
    </w:p>
    <w:p w14:paraId="3C0721E6" w14:textId="5BC7F3BF" w:rsidR="006C5040" w:rsidRPr="00E90D42" w:rsidRDefault="00D94619" w:rsidP="00D94619">
      <w:pPr>
        <w:spacing w:before="40" w:after="40"/>
        <w:ind w:firstLine="567"/>
        <w:jc w:val="both"/>
        <w:rPr>
          <w:bCs/>
          <w:color w:val="000000" w:themeColor="text1"/>
          <w:sz w:val="28"/>
          <w:szCs w:val="28"/>
          <w:lang w:val="nl-NL"/>
        </w:rPr>
      </w:pPr>
      <w:r w:rsidRPr="00E90D42">
        <w:rPr>
          <w:bCs/>
          <w:color w:val="000000" w:themeColor="text1"/>
          <w:sz w:val="28"/>
          <w:szCs w:val="28"/>
          <w:lang w:val="nl-NL"/>
        </w:rPr>
        <w:t>Đề nghị UBND xã Châu Lộc căn cứ biên chế được giao theo Nghị quyết trên để thực hiện giao biên chế cán bộ, công chức tại các phòng ban thuộc HĐND, UBND xã, tổ chức hành chính thuộc UBND xã, Ban chỉ huy Quân sự xã theo quy định.</w:t>
      </w:r>
    </w:p>
    <w:p w14:paraId="013E80E4" w14:textId="52BB4FF2" w:rsidR="006C5040" w:rsidRPr="00E90D42" w:rsidRDefault="006C5040" w:rsidP="00D94619">
      <w:pPr>
        <w:spacing w:before="40" w:after="40"/>
        <w:ind w:firstLine="567"/>
        <w:jc w:val="both"/>
        <w:rPr>
          <w:b/>
          <w:color w:val="000000" w:themeColor="text1"/>
          <w:sz w:val="28"/>
          <w:szCs w:val="28"/>
          <w:lang w:val="nl-NL"/>
        </w:rPr>
      </w:pPr>
      <w:r w:rsidRPr="00E90D42">
        <w:rPr>
          <w:b/>
          <w:color w:val="000000" w:themeColor="text1"/>
          <w:sz w:val="28"/>
          <w:szCs w:val="28"/>
          <w:lang w:val="nl-NL"/>
        </w:rPr>
        <w:t xml:space="preserve">Ý kiến số 63: </w:t>
      </w:r>
      <w:r w:rsidR="00D94619" w:rsidRPr="00E90D42">
        <w:rPr>
          <w:bCs/>
          <w:color w:val="000000" w:themeColor="text1"/>
          <w:sz w:val="28"/>
          <w:szCs w:val="28"/>
          <w:lang w:val="nl-NL"/>
        </w:rPr>
        <w:t>Cử tri xã Môn Sơn, xã Đô Lương đề nghị sớm chỉ đạo tổ chức thành lập và duy trì hoạt động Hội Người cao tuổi, Hội Chữ thập đỏ, Hội Cựu thanh niên xung phong và các tổ chức Hội khác trên địa bàn xã.</w:t>
      </w:r>
    </w:p>
    <w:p w14:paraId="55E36C2A" w14:textId="77777777" w:rsidR="006C5040" w:rsidRPr="00E90D42" w:rsidRDefault="006C5040" w:rsidP="008A37F1">
      <w:pPr>
        <w:spacing w:before="40" w:after="40"/>
        <w:ind w:firstLine="567"/>
        <w:jc w:val="both"/>
        <w:rPr>
          <w:b/>
          <w:color w:val="000000" w:themeColor="text1"/>
          <w:sz w:val="28"/>
          <w:szCs w:val="28"/>
          <w:lang w:val="nl-NL"/>
        </w:rPr>
      </w:pPr>
      <w:r w:rsidRPr="00E90D42">
        <w:rPr>
          <w:b/>
          <w:color w:val="000000" w:themeColor="text1"/>
          <w:sz w:val="28"/>
          <w:szCs w:val="28"/>
          <w:lang w:val="nl-NL"/>
        </w:rPr>
        <w:t>UBND tỉnh trả lời như sau:</w:t>
      </w:r>
    </w:p>
    <w:p w14:paraId="72279E8A" w14:textId="200AAF2B" w:rsidR="00D94619" w:rsidRPr="00E90D42" w:rsidRDefault="00D94619" w:rsidP="00D94619">
      <w:pPr>
        <w:spacing w:before="40" w:after="40"/>
        <w:ind w:firstLine="567"/>
        <w:jc w:val="both"/>
        <w:rPr>
          <w:bCs/>
          <w:color w:val="000000" w:themeColor="text1"/>
          <w:sz w:val="28"/>
          <w:szCs w:val="28"/>
          <w:lang w:val="nl-NL"/>
        </w:rPr>
      </w:pPr>
      <w:r w:rsidRPr="00E90D42">
        <w:rPr>
          <w:bCs/>
          <w:color w:val="000000" w:themeColor="text1"/>
          <w:sz w:val="28"/>
          <w:szCs w:val="28"/>
          <w:lang w:val="nl-NL"/>
        </w:rPr>
        <w:t>Để chuẩn bị cho việc thực hiện mô hình chính quyền địa ương 2 cấp từ ngày 01/7/2025, Bộ Nội vụ đã có Công văn số 1911/BNV-TCPCP ngày 29/4/2025 về một số nội dung liên quan đến tổ chức, hoạt động của hội, quỹ xã hội, quỹ từ thiện.</w:t>
      </w:r>
    </w:p>
    <w:p w14:paraId="536EF702" w14:textId="10AE72DF" w:rsidR="00D94619" w:rsidRPr="00E90D42" w:rsidRDefault="00D94619" w:rsidP="00D94619">
      <w:pPr>
        <w:spacing w:before="40" w:after="40"/>
        <w:ind w:firstLine="567"/>
        <w:jc w:val="both"/>
        <w:rPr>
          <w:bCs/>
          <w:color w:val="000000" w:themeColor="text1"/>
          <w:sz w:val="28"/>
          <w:szCs w:val="28"/>
          <w:lang w:val="nl-NL"/>
        </w:rPr>
      </w:pPr>
      <w:r w:rsidRPr="00E90D42">
        <w:rPr>
          <w:bCs/>
          <w:color w:val="000000" w:themeColor="text1"/>
          <w:sz w:val="28"/>
          <w:szCs w:val="28"/>
          <w:lang w:val="nl-NL"/>
        </w:rPr>
        <w:t xml:space="preserve">Căn cứ hướng dẫn của Bộ Nội vụ, Sở Nội vụ đã tham mưu UBND tỉnh ban hành Công văn số 4007/UBND-TH ngày 10/5/2025 về việc tổ chức hội, quỹ xã hội, quỹ từ thiện hoạt động phạm vi huyện, xã. Theo đó, UBND tỉnh giao các sở, ban, ngành cấp tỉnh rà soát các tổ chức hội thuộc phạm vi quản lý nhà nước về ngành, lĩnh vực, thực hiện sáp nhập, hợp nhất hội quần chúng (không phải hội </w:t>
      </w:r>
      <w:r w:rsidRPr="00E90D42">
        <w:rPr>
          <w:bCs/>
          <w:color w:val="000000" w:themeColor="text1"/>
          <w:sz w:val="28"/>
          <w:szCs w:val="28"/>
          <w:lang w:val="nl-NL"/>
        </w:rPr>
        <w:lastRenderedPageBreak/>
        <w:t>do Đảng, Nhà nước giao nhiệm vụ) có tính tương đồng về lĩnh vực hoạt động; giao UBND cấp huyện ban hành văn bản thông báo hội, quỹ xã hội, quỹ từ thiện có phạm vi hoạt động huyện kết thúc hoạt động; thực hiện việc sáp nhập, hợp nhất đối với hội quần chúng, quỹ xã hội, quỹ từ thiện hoạt động trong phạm vi đơn vị hành chính cấp xã theo đúng quy định. Ngày 10/6/2025, Sở Nội vụ ban hành Công văn số 2907/SNV-TCBC đôn đốc các sở, ngành cấp tỉnh, UBND cấp huyện khẩn trương triển khai các nhiệm vụ yêu cầu tại Công văn số 4007/UBND-TH; ngày 16/7/2025 ban hành Công văn số 3900/SNV-TCBC về việc hướng dẫn thực hiện một số nhiệm vụ quản lý nhà nước lĩnh vực hội, quỹ. Theo đó, Sở Nội vụ đã hướng dẫn UBND các phường, xã những nội dung rất cụ thể và chỉ dẫn rõ các văn bản quy định của pháp luật để làm căn cứ thực hiện.</w:t>
      </w:r>
    </w:p>
    <w:p w14:paraId="7210A789" w14:textId="7602FF2C" w:rsidR="00D94619" w:rsidRPr="00E90D42" w:rsidRDefault="00D94619" w:rsidP="00D94619">
      <w:pPr>
        <w:spacing w:before="40" w:after="40"/>
        <w:ind w:firstLine="567"/>
        <w:jc w:val="both"/>
        <w:rPr>
          <w:bCs/>
          <w:color w:val="000000" w:themeColor="text1"/>
          <w:sz w:val="28"/>
          <w:szCs w:val="28"/>
          <w:lang w:val="nl-NL"/>
        </w:rPr>
      </w:pPr>
      <w:r w:rsidRPr="00E90D42">
        <w:rPr>
          <w:bCs/>
          <w:color w:val="000000" w:themeColor="text1"/>
          <w:sz w:val="28"/>
          <w:szCs w:val="28"/>
          <w:lang w:val="nl-NL"/>
        </w:rPr>
        <w:t>Tuy nhiên, hiện nay, ở nhiều địa phương việc quản lý nhà nước hội, quỹ còn lúng túng do chưa bám sát sát các quy định hiện hành và văn bản hướng dẫn của cấp trên. Để thực hiện tốt chức năng, nhiệm vụ quản lý nhà nước về hội, quỹ trên địa bàn, UBND cấp xã cần căn cứ Hướng dẫn 3900/SNV-TCBC của Sở Nội vụ và quy định tại các nghị định: Nghị định số 93/2029/NĐ-CP ngày 25/11/2019 về tổ chức, hoạt động của quỹ xã hội, quỹ từ thiện; Nghị định số 136/2024/NĐ-CP ngày 23/10/2024 sửa đổi bổ sung một số điều của Nghị định số 93/2029/NĐ-CP; Nghị định số 126/2024/NĐ-CP ngày 08/10/2024 của Chính phủ quy định về tổ chức, hoạt động và quản lý hội, tiến hành ngay việc sắp xếp, sáp nhập, hợp nhất, giải thể, đổi tên, thành lập (thành lập mới nếu nội dung hoạt động, tôn chỉ mục đích không tương đồng với hội đã có thì UBND cấp xã xem xét, quyết định) … đối với các tổ chức hội quần chúng tự nguyện, tự quản của xã, phường cũ đang hoạt động trên địa bàn xã mới.</w:t>
      </w:r>
    </w:p>
    <w:p w14:paraId="7DCBDCFA" w14:textId="16E7B5A2" w:rsidR="00D94619" w:rsidRPr="008A5462" w:rsidRDefault="00D94619" w:rsidP="00D94619">
      <w:pPr>
        <w:spacing w:before="40" w:after="40"/>
        <w:ind w:firstLine="567"/>
        <w:jc w:val="both"/>
        <w:rPr>
          <w:bCs/>
          <w:color w:val="000000" w:themeColor="text1"/>
          <w:spacing w:val="-2"/>
          <w:sz w:val="28"/>
          <w:szCs w:val="28"/>
          <w:lang w:val="nl-NL"/>
        </w:rPr>
      </w:pPr>
      <w:r w:rsidRPr="008A5462">
        <w:rPr>
          <w:bCs/>
          <w:color w:val="000000" w:themeColor="text1"/>
          <w:spacing w:val="-2"/>
          <w:sz w:val="28"/>
          <w:szCs w:val="28"/>
          <w:lang w:val="nl-NL"/>
        </w:rPr>
        <w:t>Đối với Hội do Đảng Nhà nước giao nhiệm vụ (theo danh mục các hội tại Đề án), trong đó có các hội như cử tri xã Môn Sơn, xã Đô Lương đề nghị thì thực hiện theo lộ trình Đề án 51-ĐA/TU và hướng dẫn của Mặt trận Tổ quốc các cấp.</w:t>
      </w:r>
    </w:p>
    <w:p w14:paraId="4270ECF0" w14:textId="2809B3D5" w:rsidR="006C5040" w:rsidRPr="00E90D42" w:rsidRDefault="00D94619" w:rsidP="00D94619">
      <w:pPr>
        <w:spacing w:before="40" w:after="40"/>
        <w:ind w:firstLine="567"/>
        <w:jc w:val="both"/>
        <w:rPr>
          <w:bCs/>
          <w:color w:val="000000" w:themeColor="text1"/>
          <w:sz w:val="28"/>
          <w:szCs w:val="28"/>
          <w:lang w:val="nl-NL"/>
        </w:rPr>
      </w:pPr>
      <w:r w:rsidRPr="00E90D42">
        <w:rPr>
          <w:bCs/>
          <w:color w:val="000000" w:themeColor="text1"/>
          <w:sz w:val="28"/>
          <w:szCs w:val="28"/>
          <w:lang w:val="nl-NL"/>
        </w:rPr>
        <w:t>Trong trường hợp có văn bản chỉ đạo của Mặt trận tổ quốc tỉnh, xã cho phép thành lập, sáp nhập, hợp nhất hay giải thể…thì UBND cấp xã – theo chức năng, nhiệm vụ quản lý nhà nước lĩnh vực hội – sẽ tham mưu thực hiện các quy trình, thủ tục hành chính đã quy định tại Nghị định số 126/2024/NĐ-CP.</w:t>
      </w:r>
    </w:p>
    <w:p w14:paraId="6B72C4D9" w14:textId="4B8520A0" w:rsidR="006C5040" w:rsidRPr="00E90D42" w:rsidRDefault="006C5040" w:rsidP="00D94619">
      <w:pPr>
        <w:spacing w:before="40" w:after="40"/>
        <w:ind w:firstLine="567"/>
        <w:jc w:val="both"/>
        <w:rPr>
          <w:b/>
          <w:color w:val="000000" w:themeColor="text1"/>
          <w:sz w:val="28"/>
          <w:szCs w:val="28"/>
          <w:lang w:val="nl-NL"/>
        </w:rPr>
      </w:pPr>
      <w:r w:rsidRPr="00E90D42">
        <w:rPr>
          <w:b/>
          <w:color w:val="000000" w:themeColor="text1"/>
          <w:sz w:val="28"/>
          <w:szCs w:val="28"/>
          <w:lang w:val="nl-NL"/>
        </w:rPr>
        <w:t xml:space="preserve">Ý kiến số 64: </w:t>
      </w:r>
      <w:r w:rsidR="00D94619" w:rsidRPr="00E90D42">
        <w:rPr>
          <w:bCs/>
          <w:color w:val="000000" w:themeColor="text1"/>
          <w:sz w:val="28"/>
          <w:szCs w:val="28"/>
          <w:lang w:val="nl-NL"/>
        </w:rPr>
        <w:t>Cử tri xã Con Cuông, xã Văn Kiều phản ánh tình trạng thiếu hụt cán bộ công chức cấp xã ở các vị trí trọng yếu (xây dựng, tài chính, công thương, giao thông, y tế); đề nghị sớm có chủ trương điều động, luân chuyển.</w:t>
      </w:r>
    </w:p>
    <w:p w14:paraId="2CF69AEA" w14:textId="77777777" w:rsidR="006C5040" w:rsidRPr="00E90D42" w:rsidRDefault="006C5040" w:rsidP="008A37F1">
      <w:pPr>
        <w:spacing w:before="40" w:after="40"/>
        <w:ind w:firstLine="567"/>
        <w:jc w:val="both"/>
        <w:rPr>
          <w:b/>
          <w:color w:val="000000" w:themeColor="text1"/>
          <w:sz w:val="28"/>
          <w:szCs w:val="28"/>
          <w:lang w:val="nl-NL"/>
        </w:rPr>
      </w:pPr>
      <w:r w:rsidRPr="00E90D42">
        <w:rPr>
          <w:b/>
          <w:color w:val="000000" w:themeColor="text1"/>
          <w:sz w:val="28"/>
          <w:szCs w:val="28"/>
          <w:lang w:val="nl-NL"/>
        </w:rPr>
        <w:t>UBND tỉnh trả lời như sau:</w:t>
      </w:r>
    </w:p>
    <w:p w14:paraId="626BD43C" w14:textId="0A853A8B" w:rsidR="00D94619" w:rsidRPr="00E90D42" w:rsidRDefault="00D94619" w:rsidP="00D94619">
      <w:pPr>
        <w:spacing w:before="40" w:after="40"/>
        <w:ind w:firstLine="567"/>
        <w:jc w:val="both"/>
        <w:rPr>
          <w:bCs/>
          <w:color w:val="000000" w:themeColor="text1"/>
          <w:sz w:val="28"/>
          <w:szCs w:val="28"/>
          <w:lang w:val="nl-NL"/>
        </w:rPr>
      </w:pPr>
      <w:r w:rsidRPr="00E90D42">
        <w:rPr>
          <w:bCs/>
          <w:color w:val="000000" w:themeColor="text1"/>
          <w:sz w:val="28"/>
          <w:szCs w:val="28"/>
          <w:lang w:val="nl-NL"/>
        </w:rPr>
        <w:t>Ngày 10/11/2025, UBND tỉnh đã ban hành các Quyết định số 86/2025/QĐ-UBND và 87/2025/QĐ-UBND của Chủ tịch UBND tỉnh, UBND tỉnh về phân cấp thẩm quyền trong công tác quản lý cán bộ, công chức, viên chức và người lao động thuộc thẩm quyền quản lý của Chủ tịch UBND tỉnh và UBND tỉnh. Ngày 24/12/2025 Sở Nội vụ đã ban hành Hướng dẫn số 11579/HD-SNV về hướng dẫn một số nội dung về công tác tổ chức bộ máy và quản lý cán bộ, công chức, viên chức, người lao động.</w:t>
      </w:r>
    </w:p>
    <w:p w14:paraId="350DBF5B" w14:textId="364721B9" w:rsidR="006C5040" w:rsidRPr="00E90D42" w:rsidRDefault="00D94619" w:rsidP="00D94619">
      <w:pPr>
        <w:spacing w:before="40" w:after="40"/>
        <w:ind w:firstLine="567"/>
        <w:jc w:val="both"/>
        <w:rPr>
          <w:bCs/>
          <w:color w:val="000000" w:themeColor="text1"/>
          <w:sz w:val="28"/>
          <w:szCs w:val="28"/>
          <w:lang w:val="nl-NL"/>
        </w:rPr>
      </w:pPr>
      <w:r w:rsidRPr="00E90D42">
        <w:rPr>
          <w:bCs/>
          <w:color w:val="000000" w:themeColor="text1"/>
          <w:sz w:val="28"/>
          <w:szCs w:val="28"/>
          <w:lang w:val="nl-NL"/>
        </w:rPr>
        <w:t xml:space="preserve">Sở Nội vụ đề nghị các địa phương trên cơ sở biên chế được giao thực hiện việc rà soát nhu cầu để thực hiện việc tiếp nhận công chức từ các đơn vị thừa, tiếp nhận các đối tượng là viên chức, người hoạt động không chuyên trách và </w:t>
      </w:r>
      <w:r w:rsidRPr="00E90D42">
        <w:rPr>
          <w:bCs/>
          <w:color w:val="000000" w:themeColor="text1"/>
          <w:sz w:val="28"/>
          <w:szCs w:val="28"/>
          <w:lang w:val="nl-NL"/>
        </w:rPr>
        <w:lastRenderedPageBreak/>
        <w:t>các trường hợp khác có đủ điều kiện để tiếp nhận vào công chức. Trường hợp sau khi thực hiện tiếp nhận các đối tượng như trên mà vẫn chưa đảm bảo số lượng cán bộ công chức theo quy định thì đề nghị các địa phương thực hiện xây dựng kế hoạch tuyển dụng trình Sở Nội vụ thẩm định trình UBND tỉnh phê duyệt để thực hiện tuyển dụng mới theo quy định.</w:t>
      </w:r>
    </w:p>
    <w:p w14:paraId="26695928" w14:textId="286AA5B2" w:rsidR="006C5040" w:rsidRPr="00E90D42" w:rsidRDefault="006C5040" w:rsidP="00D94619">
      <w:pPr>
        <w:spacing w:before="40" w:after="40"/>
        <w:ind w:firstLine="567"/>
        <w:jc w:val="both"/>
        <w:rPr>
          <w:b/>
          <w:color w:val="000000" w:themeColor="text1"/>
          <w:sz w:val="28"/>
          <w:szCs w:val="28"/>
          <w:lang w:val="nl-NL"/>
        </w:rPr>
      </w:pPr>
      <w:r w:rsidRPr="00E90D42">
        <w:rPr>
          <w:b/>
          <w:color w:val="000000" w:themeColor="text1"/>
          <w:sz w:val="28"/>
          <w:szCs w:val="28"/>
          <w:lang w:val="nl-NL"/>
        </w:rPr>
        <w:t xml:space="preserve">Ý kiến số 65: </w:t>
      </w:r>
      <w:r w:rsidR="00D94619" w:rsidRPr="00E90D42">
        <w:rPr>
          <w:bCs/>
          <w:color w:val="000000" w:themeColor="text1"/>
          <w:sz w:val="28"/>
          <w:szCs w:val="28"/>
          <w:lang w:val="nl-NL"/>
        </w:rPr>
        <w:t>Cử tri xã Mường Chọng kiến nghị UBND tỉnh quan tâm, có chính sách ưu tiên thu hút giáo viên giỏi, sinh viên tốt nghiệp xuất sắc (nhất là các trường hợp con em trên địa bàn xã) về giảng dạy tại các xã vùng miền núi để nâng cao chất lượng giáo dục.</w:t>
      </w:r>
    </w:p>
    <w:p w14:paraId="328E1BEA" w14:textId="77777777" w:rsidR="006C5040" w:rsidRPr="00E90D42" w:rsidRDefault="006C5040" w:rsidP="008A37F1">
      <w:pPr>
        <w:spacing w:before="40" w:after="40"/>
        <w:ind w:firstLine="567"/>
        <w:jc w:val="both"/>
        <w:rPr>
          <w:b/>
          <w:color w:val="000000" w:themeColor="text1"/>
          <w:sz w:val="28"/>
          <w:szCs w:val="28"/>
          <w:lang w:val="nl-NL"/>
        </w:rPr>
      </w:pPr>
      <w:r w:rsidRPr="00E90D42">
        <w:rPr>
          <w:b/>
          <w:color w:val="000000" w:themeColor="text1"/>
          <w:sz w:val="28"/>
          <w:szCs w:val="28"/>
          <w:lang w:val="nl-NL"/>
        </w:rPr>
        <w:t>UBND tỉnh trả lời như sau:</w:t>
      </w:r>
    </w:p>
    <w:p w14:paraId="1260A2DA" w14:textId="06CF1F28" w:rsidR="00D94619" w:rsidRPr="00E90D42" w:rsidRDefault="00D94619" w:rsidP="00D94619">
      <w:pPr>
        <w:spacing w:before="40" w:after="40"/>
        <w:ind w:firstLine="567"/>
        <w:jc w:val="both"/>
        <w:rPr>
          <w:bCs/>
          <w:color w:val="000000" w:themeColor="text1"/>
          <w:sz w:val="28"/>
          <w:szCs w:val="28"/>
          <w:lang w:val="nl-NL"/>
        </w:rPr>
      </w:pPr>
      <w:r w:rsidRPr="00E90D42">
        <w:rPr>
          <w:bCs/>
          <w:color w:val="000000" w:themeColor="text1"/>
          <w:sz w:val="28"/>
          <w:szCs w:val="28"/>
          <w:lang w:val="nl-NL"/>
        </w:rPr>
        <w:t>- Điều 4 Luật Cán bộ công chức 2025 do Quốc hội ban hành đã quy định cụ thể cơ chế thu hút nguồn nhân lực chất lượng cao và chính sách đối với người có tài năng trong hoạt động công vụ, trong đó có chính sách thu hút, khuyến khích cán bộ trẻ, cán bộ có trình độ, năng lực công tác tại cấp xã.</w:t>
      </w:r>
    </w:p>
    <w:p w14:paraId="2B316E5E" w14:textId="32D9CF2C" w:rsidR="00D94619" w:rsidRPr="00E90D42" w:rsidRDefault="00D94619" w:rsidP="00D94619">
      <w:pPr>
        <w:spacing w:before="40" w:after="40"/>
        <w:ind w:firstLine="567"/>
        <w:jc w:val="both"/>
        <w:rPr>
          <w:bCs/>
          <w:color w:val="000000" w:themeColor="text1"/>
          <w:sz w:val="28"/>
          <w:szCs w:val="28"/>
          <w:lang w:val="nl-NL"/>
        </w:rPr>
      </w:pPr>
      <w:r w:rsidRPr="00E90D42">
        <w:rPr>
          <w:bCs/>
          <w:color w:val="000000" w:themeColor="text1"/>
          <w:sz w:val="28"/>
          <w:szCs w:val="28"/>
          <w:lang w:val="nl-NL"/>
        </w:rPr>
        <w:t>- Chính phủ đã có Nghị định số 179/2024/NĐ-CP ngày 31 tháng 12 năm 2024 của Chính phủ Quy định chính sách thu hút, trọng dụng người có tài năng làm việc trong cơ quan, tổ chức, đơn vị của Đảng Cộng sản Việt Nam, Nhà nước, Mặt trận Tổ quốc Việt Nam và các tổ chức chính trị - xã hội; Nghị định số 40/2014/NĐ-CP ngày 12 tháng 5 năm 2014 của Chính phủ quy định việc sử dụng, trọng dụng cá nhân hoạt động khoa học và công nghệ, Nghị định số 27/2020/NĐ-CP ngày 01 tháng 3 năm 2020 của Chính phủ sửa đổi, bổ sung Nghị định số 40/2014/NĐ-CP; Nghị định số 249/2025/NĐ-CP ngày 19 tháng 9 năm 2025 của Chính phủ quy định cơ chế, chính sách thu hút chuyên gia khoa học, công nghệ, đổi mới sáng tạo và chuyển đổi số.</w:t>
      </w:r>
    </w:p>
    <w:p w14:paraId="76DC8133" w14:textId="6DEFDF9D" w:rsidR="00D94619" w:rsidRPr="00E90D42" w:rsidRDefault="00D94619" w:rsidP="00D94619">
      <w:pPr>
        <w:spacing w:before="40" w:after="40"/>
        <w:ind w:firstLine="567"/>
        <w:jc w:val="both"/>
        <w:rPr>
          <w:bCs/>
          <w:color w:val="000000" w:themeColor="text1"/>
          <w:sz w:val="28"/>
          <w:szCs w:val="28"/>
          <w:lang w:val="nl-NL"/>
        </w:rPr>
      </w:pPr>
      <w:r w:rsidRPr="00E90D42">
        <w:rPr>
          <w:bCs/>
          <w:color w:val="000000" w:themeColor="text1"/>
          <w:sz w:val="28"/>
          <w:szCs w:val="28"/>
          <w:lang w:val="nl-NL"/>
        </w:rPr>
        <w:t>Thực hiện chỉ đạo của Ban Thường vụ Tỉnh ủy và UBND tỉnh, Sở Nội vụ đã tham mưu dự thảo Nghị quyết quy định chính sách thu hút, trọng dụng người có tài năng làm việc trong cơ quan, tổ chức, đơn vị của Đảng Cộng sản Việt Nam, Nhà nước, Mặt trận Tổ quốc Việt Nam và các tổ chức chính trị - xã hội tỉnh Nghệ An và đã gửi xin ý kiến góp ý các cơ quan, đơn vị, địa phương, Ủy ban Mặt trận Tổ quốc tỉnh đồng thời đã đăng trên Cổng Thông tin Điện tử của tỉnh để lấy ý kiến góp ý. Sở Nội vụ tiếp thu ý kiến góp ý của các cơ quan, đơn vị, hoàn thiện dự thảo Nghị quyết và trình cơ quan có thẩm quyền ban hành.</w:t>
      </w:r>
    </w:p>
    <w:p w14:paraId="7D769137" w14:textId="52F1296A" w:rsidR="00D94619" w:rsidRPr="008A5462" w:rsidRDefault="00D94619" w:rsidP="00D94619">
      <w:pPr>
        <w:spacing w:before="40" w:after="40"/>
        <w:ind w:firstLine="567"/>
        <w:jc w:val="both"/>
        <w:rPr>
          <w:bCs/>
          <w:color w:val="000000" w:themeColor="text1"/>
          <w:spacing w:val="-2"/>
          <w:sz w:val="28"/>
          <w:szCs w:val="28"/>
          <w:lang w:val="nl-NL"/>
        </w:rPr>
      </w:pPr>
      <w:r w:rsidRPr="008A5462">
        <w:rPr>
          <w:bCs/>
          <w:color w:val="000000" w:themeColor="text1"/>
          <w:spacing w:val="-2"/>
          <w:sz w:val="28"/>
          <w:szCs w:val="28"/>
          <w:lang w:val="nl-NL"/>
        </w:rPr>
        <w:t>Trong quá trình chuẩn bị tham mưu ban hành Nghị quyết, Sở Nội vụ nhận được Kết luận số 205-KL/TW ngày 07/11/2025 của Bộ Chính trị về một số giải pháp đột phá trong tuyển dụng, bố trí, sử dụng, đãi ngộ cán bộ, trong đó có nhiều nội dung chỉ đạo mới về cơ chế tuyển dụng, cơ chế bố trí, sử dụng và cơ chế đãi ngộ, Sở Nội vụ đề nghị chưa ban hành Nghị quyết để chờ quy định mới của Trung ương sẽ ban hành. Ngày 31/12/2025, Ban Thường vụ Tỉnh ủy đã có Thông báo số 146-TB/TU về chủ trương tạm thời chưa xây dựng Nghị quyết của Hội đồng nhân dân tỉnh quy định chính sách thu hút, trọng dụng người có tài năng làm việc trong cơ quan, tổ chức, đơn vị của Đảng Cộng sản Việt Nam, Nhà nước, Mặt trận Tổ quốc Việt Nam và các tổ chức chính trị - xã hội tỉnh Nghệ An.</w:t>
      </w:r>
    </w:p>
    <w:p w14:paraId="5A4F11C3" w14:textId="4682E72F" w:rsidR="006C5040" w:rsidRPr="00E90D42" w:rsidRDefault="00D94619" w:rsidP="00D94619">
      <w:pPr>
        <w:spacing w:before="40" w:after="40"/>
        <w:ind w:firstLine="567"/>
        <w:jc w:val="both"/>
        <w:rPr>
          <w:bCs/>
          <w:color w:val="000000" w:themeColor="text1"/>
          <w:sz w:val="28"/>
          <w:szCs w:val="28"/>
          <w:lang w:val="nl-NL"/>
        </w:rPr>
      </w:pPr>
      <w:r w:rsidRPr="00E90D42">
        <w:rPr>
          <w:bCs/>
          <w:color w:val="000000" w:themeColor="text1"/>
          <w:sz w:val="28"/>
          <w:szCs w:val="28"/>
          <w:lang w:val="nl-NL"/>
        </w:rPr>
        <w:t xml:space="preserve">Hiện nay, Sở Giáo dục và Đào tạo đang tổ chức tuyển dụng viên chức ngành Giáo dục, năm học 2025-2026, trong đó thực hiện tuyển dụng theo hình thức thu hút theo Nghị định số 179/2024/NĐ-CP ngày 31 tháng 12 năm 2024 </w:t>
      </w:r>
      <w:r w:rsidRPr="00E90D42">
        <w:rPr>
          <w:bCs/>
          <w:color w:val="000000" w:themeColor="text1"/>
          <w:sz w:val="28"/>
          <w:szCs w:val="28"/>
          <w:lang w:val="nl-NL"/>
        </w:rPr>
        <w:lastRenderedPageBreak/>
        <w:t>của Chính phủ Quy định chính sách thu hút, trọng dụng người có tài năng làm việc trong cơ quan, tổ chức, đơn vị của Đảng Cộng sản Việt Nam, Nhà nước, Mặt trận Tổ quốc Việt Nam và các tổ chức chính trị - xã hội, sau khi tuyển dụng hết đối tượng thu hút theo Nghị định số 179/2024/NĐ-CP rồi mới tổ chức tuyển dụng đối với các đối tượng còn lại.</w:t>
      </w:r>
    </w:p>
    <w:p w14:paraId="3F3E5736" w14:textId="32946141" w:rsidR="006C5040" w:rsidRPr="00E90D42" w:rsidRDefault="006C5040" w:rsidP="004A3ADB">
      <w:pPr>
        <w:spacing w:before="40" w:after="40"/>
        <w:ind w:firstLine="567"/>
        <w:jc w:val="both"/>
        <w:rPr>
          <w:b/>
          <w:color w:val="000000" w:themeColor="text1"/>
          <w:sz w:val="28"/>
          <w:szCs w:val="28"/>
          <w:lang w:val="nl-NL"/>
        </w:rPr>
      </w:pPr>
      <w:r w:rsidRPr="00E90D42">
        <w:rPr>
          <w:b/>
          <w:color w:val="000000" w:themeColor="text1"/>
          <w:sz w:val="28"/>
          <w:szCs w:val="28"/>
          <w:lang w:val="nl-NL"/>
        </w:rPr>
        <w:t xml:space="preserve">Ý kiến số 66: </w:t>
      </w:r>
      <w:r w:rsidR="004A3ADB" w:rsidRPr="00E90D42">
        <w:rPr>
          <w:bCs/>
          <w:color w:val="000000" w:themeColor="text1"/>
          <w:sz w:val="28"/>
          <w:szCs w:val="28"/>
          <w:lang w:val="nl-NL"/>
        </w:rPr>
        <w:t>Cử tri phường Vinh Phú đề nghị giải quyết hồ sơ thi đua khen thưởng cho các lực lượng tham gia chiến đấu công tác ở biên giới hải đảo và chiến trường Lào, Campuchia.</w:t>
      </w:r>
    </w:p>
    <w:p w14:paraId="55A48D48" w14:textId="77777777" w:rsidR="006C5040" w:rsidRPr="00E90D42" w:rsidRDefault="006C5040" w:rsidP="008A37F1">
      <w:pPr>
        <w:spacing w:before="40" w:after="40"/>
        <w:ind w:firstLine="567"/>
        <w:jc w:val="both"/>
        <w:rPr>
          <w:b/>
          <w:color w:val="000000" w:themeColor="text1"/>
          <w:sz w:val="28"/>
          <w:szCs w:val="28"/>
          <w:lang w:val="nl-NL"/>
        </w:rPr>
      </w:pPr>
      <w:r w:rsidRPr="00E90D42">
        <w:rPr>
          <w:b/>
          <w:color w:val="000000" w:themeColor="text1"/>
          <w:sz w:val="28"/>
          <w:szCs w:val="28"/>
          <w:lang w:val="nl-NL"/>
        </w:rPr>
        <w:t>UBND tỉnh trả lời như sau:</w:t>
      </w:r>
    </w:p>
    <w:p w14:paraId="1E7850FD" w14:textId="58D7C2A9" w:rsidR="00B919E9" w:rsidRPr="00E90D42" w:rsidRDefault="00B919E9" w:rsidP="00B919E9">
      <w:pPr>
        <w:spacing w:before="40" w:after="40"/>
        <w:ind w:firstLine="567"/>
        <w:jc w:val="both"/>
        <w:rPr>
          <w:bCs/>
          <w:color w:val="000000" w:themeColor="text1"/>
          <w:sz w:val="28"/>
          <w:szCs w:val="28"/>
          <w:lang w:val="nl-NL"/>
        </w:rPr>
      </w:pPr>
      <w:r w:rsidRPr="00E90D42">
        <w:rPr>
          <w:bCs/>
          <w:color w:val="000000" w:themeColor="text1"/>
          <w:sz w:val="28"/>
          <w:szCs w:val="28"/>
          <w:lang w:val="nl-NL"/>
        </w:rPr>
        <w:t>Căn cứ Công văn số 2383/CT-TuH ngày 28 tháng 7 năm 2021 của Cục Chính trị</w:t>
      </w:r>
      <w:r w:rsidRPr="00E90D42">
        <w:rPr>
          <w:bCs/>
          <w:color w:val="000000" w:themeColor="text1"/>
          <w:sz w:val="28"/>
          <w:szCs w:val="28"/>
          <w:lang w:val="nl-NL"/>
        </w:rPr>
        <w:t xml:space="preserve"> -</w:t>
      </w:r>
      <w:r w:rsidRPr="00E90D42">
        <w:rPr>
          <w:bCs/>
          <w:color w:val="000000" w:themeColor="text1"/>
          <w:sz w:val="28"/>
          <w:szCs w:val="28"/>
          <w:lang w:val="nl-NL"/>
        </w:rPr>
        <w:t xml:space="preserve"> Quân khu 4 về tiếp tục giải quyết khen thưởng theo hướng dẫn số 124/HD-CT ngày 22/01/2015 của Tổng cục Chính trị về việc khen thưởng thành tích kháng chiến, làm nhiệm vụ quốc tế ở Campuchia, Lào và tuyến 1 biên giới phía Bắc, hải đảo xa. Công văn quy định việc giải quyết khen thưởng cho các thành tích trên hoàn thành trước ngày 15/10/2023.</w:t>
      </w:r>
    </w:p>
    <w:p w14:paraId="08C7BC60" w14:textId="2A7F9F37" w:rsidR="00B919E9" w:rsidRPr="00E90D42" w:rsidRDefault="00B919E9" w:rsidP="00B919E9">
      <w:pPr>
        <w:spacing w:before="40" w:after="40"/>
        <w:ind w:firstLine="567"/>
        <w:jc w:val="both"/>
        <w:rPr>
          <w:bCs/>
          <w:color w:val="000000" w:themeColor="text1"/>
          <w:sz w:val="28"/>
          <w:szCs w:val="28"/>
          <w:lang w:val="nl-NL"/>
        </w:rPr>
      </w:pPr>
      <w:r w:rsidRPr="00E90D42">
        <w:rPr>
          <w:bCs/>
          <w:color w:val="000000" w:themeColor="text1"/>
          <w:sz w:val="28"/>
          <w:szCs w:val="28"/>
          <w:lang w:val="nl-NL"/>
        </w:rPr>
        <w:t>Ngày 05</w:t>
      </w:r>
      <w:r w:rsidRPr="00E90D42">
        <w:rPr>
          <w:bCs/>
          <w:color w:val="000000" w:themeColor="text1"/>
          <w:sz w:val="28"/>
          <w:szCs w:val="28"/>
          <w:lang w:val="nl-NL"/>
        </w:rPr>
        <w:t>/</w:t>
      </w:r>
      <w:r w:rsidRPr="00E90D42">
        <w:rPr>
          <w:bCs/>
          <w:color w:val="000000" w:themeColor="text1"/>
          <w:sz w:val="28"/>
          <w:szCs w:val="28"/>
          <w:lang w:val="nl-NL"/>
        </w:rPr>
        <w:t>8</w:t>
      </w:r>
      <w:r w:rsidRPr="00E90D42">
        <w:rPr>
          <w:bCs/>
          <w:color w:val="000000" w:themeColor="text1"/>
          <w:sz w:val="28"/>
          <w:szCs w:val="28"/>
          <w:lang w:val="nl-NL"/>
        </w:rPr>
        <w:t>/</w:t>
      </w:r>
      <w:r w:rsidRPr="00E90D42">
        <w:rPr>
          <w:bCs/>
          <w:color w:val="000000" w:themeColor="text1"/>
          <w:sz w:val="28"/>
          <w:szCs w:val="28"/>
          <w:lang w:val="nl-NL"/>
        </w:rPr>
        <w:t>2021, Phòng Chính trị, Bộ C</w:t>
      </w:r>
      <w:r w:rsidRPr="00E90D42">
        <w:rPr>
          <w:bCs/>
          <w:color w:val="000000" w:themeColor="text1"/>
          <w:sz w:val="28"/>
          <w:szCs w:val="28"/>
          <w:lang w:val="nl-NL"/>
        </w:rPr>
        <w:t>hỉ huy Quân sự</w:t>
      </w:r>
      <w:r w:rsidRPr="00E90D42">
        <w:rPr>
          <w:bCs/>
          <w:color w:val="000000" w:themeColor="text1"/>
          <w:sz w:val="28"/>
          <w:szCs w:val="28"/>
          <w:lang w:val="nl-NL"/>
        </w:rPr>
        <w:t xml:space="preserve"> tỉnh có Công văn số 4133/CT-TuH về việc khen thưởng thành tích kháng chiến, làm nhiệm vụ quốc tế ở Campuchia, Lào và tuyển 1 biên giới phía Bắc, hải đảo xa. Từ năm 2021 đ</w:t>
      </w:r>
      <w:r w:rsidRPr="00E90D42">
        <w:rPr>
          <w:bCs/>
          <w:color w:val="000000" w:themeColor="text1"/>
          <w:sz w:val="28"/>
          <w:szCs w:val="28"/>
          <w:lang w:val="nl-NL"/>
        </w:rPr>
        <w:t>ến</w:t>
      </w:r>
      <w:r w:rsidRPr="00E90D42">
        <w:rPr>
          <w:bCs/>
          <w:color w:val="000000" w:themeColor="text1"/>
          <w:sz w:val="28"/>
          <w:szCs w:val="28"/>
          <w:lang w:val="nl-NL"/>
        </w:rPr>
        <w:t xml:space="preserve"> tháng 10 năm 2023, Bộ CHQS tỉnh tiếp nhận hồ sơ từ Ban CHQS các huyện, thành, thị xét duyệt và đề nghị Quân khu 747 trường hợp (trong đó Huân, Huy chương Nhà nước Lào = 133; Huân chương chiến công Lào = 255; Huân chương chiến công Campuchia = 219; Huân chương chiến công tuyến 1 biên giới phía Bắc = 123; Huân chương chiến công Hải đảo xa = 17).</w:t>
      </w:r>
    </w:p>
    <w:p w14:paraId="719266C5" w14:textId="558FF5A9" w:rsidR="00B919E9" w:rsidRPr="00E90D42" w:rsidRDefault="00B919E9" w:rsidP="00B919E9">
      <w:pPr>
        <w:spacing w:before="40" w:after="40"/>
        <w:ind w:firstLine="567"/>
        <w:jc w:val="both"/>
        <w:rPr>
          <w:bCs/>
          <w:color w:val="000000" w:themeColor="text1"/>
          <w:sz w:val="28"/>
          <w:szCs w:val="28"/>
          <w:lang w:val="nl-NL"/>
        </w:rPr>
      </w:pPr>
      <w:r w:rsidRPr="00E90D42">
        <w:rPr>
          <w:bCs/>
          <w:color w:val="000000" w:themeColor="text1"/>
          <w:sz w:val="28"/>
          <w:szCs w:val="28"/>
          <w:lang w:val="nl-NL"/>
        </w:rPr>
        <w:t>Ngày 26/3/2026 Quân khu 4 đã thông báo kết quả khen Huân chương chiến công cho 582 trường hợp làm nhiệm vụ quốc tế tại Lào và Campuchia, Bộ Chỉ huy Quân sự tỉnh đã thông báo cho các Ban Ch</w:t>
      </w:r>
      <w:r w:rsidR="0052551D" w:rsidRPr="00E90D42">
        <w:rPr>
          <w:bCs/>
          <w:color w:val="000000" w:themeColor="text1"/>
          <w:sz w:val="28"/>
          <w:szCs w:val="28"/>
          <w:lang w:val="nl-NL"/>
        </w:rPr>
        <w:t>ỉ</w:t>
      </w:r>
      <w:r w:rsidRPr="00E90D42">
        <w:rPr>
          <w:bCs/>
          <w:color w:val="000000" w:themeColor="text1"/>
          <w:sz w:val="28"/>
          <w:szCs w:val="28"/>
          <w:lang w:val="nl-NL"/>
        </w:rPr>
        <w:t xml:space="preserve"> huy phòng thủ khu vực thông báo cho các xã nhận và trao cho công dân. Tuy nhiên các hình thức khen Huân chương chiến công tuyến 1 biên giới phía Bắc; Hải đảo xa Bộ Chỉ huy Quân sự tỉnh vẫn chưa nhận được kết quả thông báo của Quân khu, Bộ Quốc phòng.</w:t>
      </w:r>
    </w:p>
    <w:p w14:paraId="55BFEEF0" w14:textId="0F03BB6B" w:rsidR="006C5040" w:rsidRPr="00E90D42" w:rsidRDefault="00B919E9" w:rsidP="00B919E9">
      <w:pPr>
        <w:spacing w:before="40" w:after="40"/>
        <w:ind w:firstLine="567"/>
        <w:jc w:val="both"/>
        <w:rPr>
          <w:bCs/>
          <w:color w:val="000000" w:themeColor="text1"/>
          <w:sz w:val="28"/>
          <w:szCs w:val="28"/>
          <w:lang w:val="nl-NL"/>
        </w:rPr>
      </w:pPr>
      <w:r w:rsidRPr="00E90D42">
        <w:rPr>
          <w:bCs/>
          <w:color w:val="000000" w:themeColor="text1"/>
          <w:sz w:val="28"/>
          <w:szCs w:val="28"/>
          <w:lang w:val="nl-NL"/>
        </w:rPr>
        <w:t>Việc triển khai các hình thức khen thưởng nói chung và khen thưởng thành tích kháng chiến, làm nhiệm vụ quốc tế ở Campuchia, Lào và tuyến 1 biên giới phía Bắc, hải đảo xa nói riêng đ</w:t>
      </w:r>
      <w:r w:rsidRPr="00E90D42">
        <w:rPr>
          <w:bCs/>
          <w:color w:val="000000" w:themeColor="text1"/>
          <w:sz w:val="28"/>
          <w:szCs w:val="28"/>
          <w:lang w:val="nl-NL"/>
        </w:rPr>
        <w:t>ề</w:t>
      </w:r>
      <w:r w:rsidRPr="00E90D42">
        <w:rPr>
          <w:bCs/>
          <w:color w:val="000000" w:themeColor="text1"/>
          <w:sz w:val="28"/>
          <w:szCs w:val="28"/>
          <w:lang w:val="nl-NL"/>
        </w:rPr>
        <w:t>u được hướng d</w:t>
      </w:r>
      <w:r w:rsidRPr="00E90D42">
        <w:rPr>
          <w:bCs/>
          <w:color w:val="000000" w:themeColor="text1"/>
          <w:sz w:val="28"/>
          <w:szCs w:val="28"/>
          <w:lang w:val="nl-NL"/>
        </w:rPr>
        <w:t>ẫ</w:t>
      </w:r>
      <w:r w:rsidRPr="00E90D42">
        <w:rPr>
          <w:bCs/>
          <w:color w:val="000000" w:themeColor="text1"/>
          <w:sz w:val="28"/>
          <w:szCs w:val="28"/>
          <w:lang w:val="nl-NL"/>
        </w:rPr>
        <w:t>n chặt chẽ từ Bộ Chỉ huy Quân sự tỉnh đến các địa phương. Khi có quy</w:t>
      </w:r>
      <w:r w:rsidR="004E006B" w:rsidRPr="00E90D42">
        <w:rPr>
          <w:bCs/>
          <w:color w:val="000000" w:themeColor="text1"/>
          <w:sz w:val="28"/>
          <w:szCs w:val="28"/>
          <w:lang w:val="nl-NL"/>
        </w:rPr>
        <w:t>ết</w:t>
      </w:r>
      <w:r w:rsidRPr="00E90D42">
        <w:rPr>
          <w:bCs/>
          <w:color w:val="000000" w:themeColor="text1"/>
          <w:sz w:val="28"/>
          <w:szCs w:val="28"/>
          <w:lang w:val="nl-NL"/>
        </w:rPr>
        <w:t xml:space="preserve"> định khen thưởng của các cấp đối với các hình thức khen thưởng mà Bộ Chỉ huy Quân sự tỉnh đề nghị đều được thông báo về cho các đối tượng qua Ban C</w:t>
      </w:r>
      <w:r w:rsidRPr="00E90D42">
        <w:rPr>
          <w:bCs/>
          <w:color w:val="000000" w:themeColor="text1"/>
          <w:sz w:val="28"/>
          <w:szCs w:val="28"/>
          <w:lang w:val="nl-NL"/>
        </w:rPr>
        <w:t>hỉ huy Quân sự</w:t>
      </w:r>
      <w:r w:rsidRPr="00E90D42">
        <w:rPr>
          <w:bCs/>
          <w:color w:val="000000" w:themeColor="text1"/>
          <w:sz w:val="28"/>
          <w:szCs w:val="28"/>
          <w:lang w:val="nl-NL"/>
        </w:rPr>
        <w:t xml:space="preserve"> các </w:t>
      </w:r>
      <w:r w:rsidRPr="00E90D42">
        <w:rPr>
          <w:bCs/>
          <w:color w:val="000000" w:themeColor="text1"/>
          <w:sz w:val="28"/>
          <w:szCs w:val="28"/>
          <w:lang w:val="nl-NL"/>
        </w:rPr>
        <w:t>xã, phường</w:t>
      </w:r>
      <w:r w:rsidRPr="00E90D42">
        <w:rPr>
          <w:bCs/>
          <w:color w:val="000000" w:themeColor="text1"/>
          <w:sz w:val="28"/>
          <w:szCs w:val="28"/>
          <w:lang w:val="nl-NL"/>
        </w:rPr>
        <w:t>.</w:t>
      </w:r>
    </w:p>
    <w:p w14:paraId="281F1CB6" w14:textId="031ED6B0" w:rsidR="006C5040" w:rsidRPr="00E90D42" w:rsidRDefault="006C5040" w:rsidP="004A3ADB">
      <w:pPr>
        <w:spacing w:before="40" w:after="40"/>
        <w:ind w:firstLine="567"/>
        <w:jc w:val="both"/>
        <w:rPr>
          <w:bCs/>
          <w:color w:val="000000" w:themeColor="text1"/>
          <w:sz w:val="28"/>
          <w:szCs w:val="28"/>
          <w:lang w:val="nl-NL"/>
        </w:rPr>
      </w:pPr>
      <w:r w:rsidRPr="00E90D42">
        <w:rPr>
          <w:b/>
          <w:color w:val="000000" w:themeColor="text1"/>
          <w:sz w:val="28"/>
          <w:szCs w:val="28"/>
          <w:lang w:val="nl-NL"/>
        </w:rPr>
        <w:t xml:space="preserve">- Ý kiến số 67: </w:t>
      </w:r>
      <w:r w:rsidR="004A3ADB" w:rsidRPr="00E90D42">
        <w:rPr>
          <w:bCs/>
          <w:color w:val="000000" w:themeColor="text1"/>
          <w:sz w:val="28"/>
          <w:szCs w:val="28"/>
          <w:lang w:val="nl-NL"/>
        </w:rPr>
        <w:t>Cử tri phường Thành Vinh phản ánh tình trạng thanh thiếu niên tụ tập đua xe, mang hung khí, gây mất an ninh trật tự, chủ yếu trong khoảng thời gian từ 00 giờ đến 04 giờ hằng ngày.</w:t>
      </w:r>
    </w:p>
    <w:p w14:paraId="4C9D2944" w14:textId="77777777" w:rsidR="006C5040" w:rsidRPr="00E90D42" w:rsidRDefault="006C5040" w:rsidP="008A37F1">
      <w:pPr>
        <w:spacing w:before="40" w:after="40"/>
        <w:ind w:firstLine="567"/>
        <w:jc w:val="both"/>
        <w:rPr>
          <w:b/>
          <w:color w:val="000000" w:themeColor="text1"/>
          <w:sz w:val="28"/>
          <w:szCs w:val="28"/>
          <w:lang w:val="nl-NL"/>
        </w:rPr>
      </w:pPr>
      <w:r w:rsidRPr="00E90D42">
        <w:rPr>
          <w:b/>
          <w:color w:val="000000" w:themeColor="text1"/>
          <w:sz w:val="28"/>
          <w:szCs w:val="28"/>
          <w:lang w:val="nl-NL"/>
        </w:rPr>
        <w:t>UBND tỉnh trả lời như sau:</w:t>
      </w:r>
    </w:p>
    <w:p w14:paraId="535F3A18" w14:textId="4E7A441B" w:rsidR="004A3ADB" w:rsidRPr="00E90D42" w:rsidRDefault="002B2BD3" w:rsidP="008A37F1">
      <w:pPr>
        <w:spacing w:before="40" w:after="40"/>
        <w:ind w:firstLine="567"/>
        <w:jc w:val="both"/>
        <w:rPr>
          <w:bCs/>
          <w:color w:val="000000" w:themeColor="text1"/>
          <w:sz w:val="28"/>
          <w:szCs w:val="28"/>
          <w:lang w:val="nl-NL"/>
        </w:rPr>
      </w:pPr>
      <w:r w:rsidRPr="00E90D42">
        <w:rPr>
          <w:bCs/>
          <w:color w:val="000000" w:themeColor="text1"/>
          <w:sz w:val="28"/>
          <w:szCs w:val="28"/>
          <w:lang w:val="nl-NL"/>
        </w:rPr>
        <w:t xml:space="preserve">Thời gian gần đây có một số nhóm thành, thiếu niên tụ tập đông người và có các hành vi gây rối trật tự công cộng; trong đó các phường, xã thuộc địa bàn thành phố Vinh (cũ) đã xảy ra nhiều vụ việc liên quan đến các nhóm thanh, thiếu niên tụ tập đông người và có các hành vi gây rối trật tự công cộng; đặc biệt có vụ việc liên quan đến các nhóm đối tượng mang theo hung khí; các đối tượng đã sử dụng các nhóm zalo, các tiện ích của mạng xã hội để liên lạc, kêu gọi tụ tập </w:t>
      </w:r>
      <w:r w:rsidRPr="00E90D42">
        <w:rPr>
          <w:bCs/>
          <w:color w:val="000000" w:themeColor="text1"/>
          <w:sz w:val="28"/>
          <w:szCs w:val="28"/>
          <w:lang w:val="nl-NL"/>
        </w:rPr>
        <w:lastRenderedPageBreak/>
        <w:t>và thực hiện các hành vi gây rối an ninh, trật tự vào chủ yêu tụ tập và diễn ra từ sau 00 giờ đến 4 giờ sáng trên các tuyến đường rộng, thoáng ít phương tiện của các địa bàn các phường, xã thuộc thành phố Vinh (cũ) và các tuyến đường kết nối với tỉnh Hà Tĩnh, khu vực giáp ranh.</w:t>
      </w:r>
    </w:p>
    <w:p w14:paraId="0AB64856" w14:textId="2112D9B6" w:rsidR="002B2BD3" w:rsidRPr="00E90D42" w:rsidRDefault="002B2BD3" w:rsidP="002B2BD3">
      <w:pPr>
        <w:spacing w:before="40" w:after="40"/>
        <w:ind w:firstLine="567"/>
        <w:jc w:val="both"/>
        <w:rPr>
          <w:bCs/>
          <w:color w:val="000000" w:themeColor="text1"/>
          <w:sz w:val="28"/>
          <w:szCs w:val="28"/>
          <w:lang w:val="nl-NL"/>
        </w:rPr>
      </w:pPr>
      <w:r w:rsidRPr="00E90D42">
        <w:rPr>
          <w:bCs/>
          <w:color w:val="000000" w:themeColor="text1"/>
          <w:sz w:val="28"/>
          <w:szCs w:val="28"/>
          <w:lang w:val="nl-NL"/>
        </w:rPr>
        <w:t>Công an tỉnh đã xây dựng kế hoạch và bố trí các tổ công tác gồm nhiều lực lượng (Cảnh sát giao thông, Cảnh sát hình sự, Cảnh sát cơ động, Công an các phường, xã…) thành lập 19 Tổ công tác tại địa bàn 19 huyện, thành, thị (cũ); trên địa bàn các phường, xã thuộc thành phố Vinh (cũ) Công an tỉnh thành lập và đi vào hoạt động 21 Tổ công tác tiến hành tuần tra, kiểm soát và xử lý vi phạm đối với các đối tượng thanh, thiếu niên vào thời gian từ sau 22 giờ đến sáng ngày hôm sau (cụ thể: 08 Tổ Kiểm soát cố định của lực lượng Cảnh sát giao thông; 06 Tổ 373 Công an tỉnh với nhiều lực lượng như CSGT, CSTT, CSCĐ, CSHS…và 03 Tổ 373 tăng cường của lực lượng Cảnh sát hình sự…)…</w:t>
      </w:r>
    </w:p>
    <w:p w14:paraId="0E01D221" w14:textId="77777777" w:rsidR="002B2BD3" w:rsidRPr="00E90D42" w:rsidRDefault="002B2BD3" w:rsidP="002B2BD3">
      <w:pPr>
        <w:spacing w:before="40" w:after="40"/>
        <w:ind w:firstLine="567"/>
        <w:jc w:val="both"/>
        <w:rPr>
          <w:bCs/>
          <w:color w:val="000000" w:themeColor="text1"/>
          <w:sz w:val="28"/>
          <w:szCs w:val="28"/>
          <w:lang w:val="nl-NL"/>
        </w:rPr>
      </w:pPr>
      <w:r w:rsidRPr="00E90D42">
        <w:rPr>
          <w:bCs/>
          <w:color w:val="000000" w:themeColor="text1"/>
          <w:sz w:val="28"/>
          <w:szCs w:val="28"/>
          <w:lang w:val="nl-NL"/>
        </w:rPr>
        <w:t>- Đối với địa bàn các phường: Vinh Phú, Vinh Hưng, Vinh Lộc, Trường Vinh, Thành Vinh, Vinh Hưng, Cửa Lò…Công an các phường đã thành lập 07 Tổ công tác tiến hành tuần tra, kiểm soát liên tục từ 22 giờ đến sáng ngày hôm sau, tập trung chủ yếu vào các tuyến đường rộng, thoáng, khu vực lân cận có tính kết nối địa bàn giáp ranh; đặc biệt chú trọng vào các ngày cuối tuần, các ngày lễ, tết và sau sự kiện văn hóa, thể thao diễn ra…</w:t>
      </w:r>
    </w:p>
    <w:p w14:paraId="652DE3B1" w14:textId="76E6E904" w:rsidR="002B2BD3" w:rsidRPr="00E90D42" w:rsidRDefault="002B2BD3" w:rsidP="002B2BD3">
      <w:pPr>
        <w:spacing w:before="40" w:after="40"/>
        <w:ind w:firstLine="567"/>
        <w:jc w:val="both"/>
        <w:rPr>
          <w:bCs/>
          <w:color w:val="000000" w:themeColor="text1"/>
          <w:sz w:val="28"/>
          <w:szCs w:val="28"/>
          <w:lang w:val="nl-NL"/>
        </w:rPr>
      </w:pPr>
      <w:r w:rsidRPr="00E90D42">
        <w:rPr>
          <w:bCs/>
          <w:color w:val="000000" w:themeColor="text1"/>
          <w:sz w:val="28"/>
          <w:szCs w:val="28"/>
          <w:lang w:val="nl-NL"/>
        </w:rPr>
        <w:t>- Sau khi triển khai thực hiện quyết liệt và tiến hành xử lý thường xuyên tình trạng thanh, thiếu niên tụ tập và mang theo hung khí vào ban đêm đã không còn xuất hiện; các nhóm tụ tập khác được xử lý quyết liệt và hiệu quả; ước tính kết quả xử lý trong một tuần trên địa bàn các phường của thành phố Vinh cũ đã phát hiện, xử lý hơn 350 trường hợp người điều khiển mô tô vi phạm TTATGT tạm giữ hơn 200 lượt xe mô tô, ước tính số tiền xử phạt hơn 1 tỷ đồng/tuần.</w:t>
      </w:r>
    </w:p>
    <w:p w14:paraId="62BA6865" w14:textId="57DEA430" w:rsidR="002B2BD3" w:rsidRPr="00E90D42" w:rsidRDefault="002B2BD3" w:rsidP="002B2BD3">
      <w:pPr>
        <w:spacing w:before="40" w:after="40"/>
        <w:ind w:firstLine="567"/>
        <w:jc w:val="both"/>
        <w:rPr>
          <w:bCs/>
          <w:color w:val="000000" w:themeColor="text1"/>
          <w:sz w:val="28"/>
          <w:szCs w:val="28"/>
          <w:lang w:val="nl-NL"/>
        </w:rPr>
      </w:pPr>
      <w:r w:rsidRPr="00E90D42">
        <w:rPr>
          <w:bCs/>
          <w:color w:val="000000" w:themeColor="text1"/>
          <w:sz w:val="28"/>
          <w:szCs w:val="28"/>
          <w:lang w:val="nl-NL"/>
        </w:rPr>
        <w:t>Về giải pháp</w:t>
      </w:r>
      <w:r w:rsidRPr="00E90D42">
        <w:rPr>
          <w:bCs/>
          <w:color w:val="000000" w:themeColor="text1"/>
          <w:sz w:val="28"/>
          <w:szCs w:val="28"/>
          <w:lang w:val="nl-NL"/>
        </w:rPr>
        <w:t xml:space="preserve"> trong thời gian tới</w:t>
      </w:r>
      <w:r w:rsidRPr="00E90D42">
        <w:rPr>
          <w:bCs/>
          <w:color w:val="000000" w:themeColor="text1"/>
          <w:sz w:val="28"/>
          <w:szCs w:val="28"/>
          <w:lang w:val="nl-NL"/>
        </w:rPr>
        <w:t>:</w:t>
      </w:r>
    </w:p>
    <w:p w14:paraId="2443C37C" w14:textId="77777777" w:rsidR="002B2BD3" w:rsidRPr="008A5462" w:rsidRDefault="002B2BD3" w:rsidP="002B2BD3">
      <w:pPr>
        <w:spacing w:before="40" w:after="40"/>
        <w:ind w:firstLine="567"/>
        <w:jc w:val="both"/>
        <w:rPr>
          <w:bCs/>
          <w:color w:val="000000" w:themeColor="text1"/>
          <w:spacing w:val="-2"/>
          <w:sz w:val="28"/>
          <w:szCs w:val="28"/>
          <w:lang w:val="nl-NL"/>
        </w:rPr>
      </w:pPr>
      <w:r w:rsidRPr="008A5462">
        <w:rPr>
          <w:bCs/>
          <w:color w:val="000000" w:themeColor="text1"/>
          <w:spacing w:val="-2"/>
          <w:sz w:val="28"/>
          <w:szCs w:val="28"/>
          <w:lang w:val="nl-NL"/>
        </w:rPr>
        <w:t>- Công an tỉnh sẽ tiếp tục duy trì và tăng cường hoạt động của các Tổ công tác trên địa bàn toàn tỉnh và đẩy mạnh hoạt động và địa bàn các phường, xã trọng điểm (trong đó có các phường, xã thuộc địa bàn thành phố Vinh cũ) để xử lý triệt để và đảm bảo sự bền vững trong công tác bảo đảm TTATGT trên địa bàn.</w:t>
      </w:r>
    </w:p>
    <w:p w14:paraId="56AF28E3" w14:textId="77777777" w:rsidR="002B2BD3" w:rsidRPr="00E90D42" w:rsidRDefault="002B2BD3" w:rsidP="002B2BD3">
      <w:pPr>
        <w:spacing w:before="40" w:after="40"/>
        <w:ind w:firstLine="567"/>
        <w:jc w:val="both"/>
        <w:rPr>
          <w:bCs/>
          <w:color w:val="000000" w:themeColor="text1"/>
          <w:sz w:val="28"/>
          <w:szCs w:val="28"/>
          <w:lang w:val="nl-NL"/>
        </w:rPr>
      </w:pPr>
      <w:r w:rsidRPr="00E90D42">
        <w:rPr>
          <w:bCs/>
          <w:color w:val="000000" w:themeColor="text1"/>
          <w:sz w:val="28"/>
          <w:szCs w:val="28"/>
          <w:lang w:val="nl-NL"/>
        </w:rPr>
        <w:t>- Tăng cường thay đổi các phương thức, chiến thuật tuần tra, kiểm soát nhằm nâng cao hiệu quả công tác và chú trọng công tác phòng ngừa, ngăn chặn phát hiện và xử lý từ sớm, từ xa không để diễn biến phức tạp.</w:t>
      </w:r>
    </w:p>
    <w:p w14:paraId="0CC9E3DB" w14:textId="18C07930" w:rsidR="002B2BD3" w:rsidRPr="00E90D42" w:rsidRDefault="002B2BD3" w:rsidP="002B2BD3">
      <w:pPr>
        <w:spacing w:before="40" w:after="40"/>
        <w:ind w:firstLine="567"/>
        <w:jc w:val="both"/>
        <w:rPr>
          <w:bCs/>
          <w:color w:val="000000" w:themeColor="text1"/>
          <w:sz w:val="28"/>
          <w:szCs w:val="28"/>
          <w:lang w:val="nl-NL"/>
        </w:rPr>
      </w:pPr>
      <w:r w:rsidRPr="00E90D42">
        <w:rPr>
          <w:bCs/>
          <w:color w:val="000000" w:themeColor="text1"/>
          <w:sz w:val="28"/>
          <w:szCs w:val="28"/>
          <w:lang w:val="nl-NL"/>
        </w:rPr>
        <w:t>- Tăng cường công tác tuyên truyền, phổ pháp luật và công tác phối hợp quản lý thanh, thiếu niên nhằm nâng cao hiệu quả và gắn trách nhiệm của gia đình, nhà trường và xã hội trong công tác quản lý các thanh, thiếu niên…</w:t>
      </w:r>
    </w:p>
    <w:p w14:paraId="4444E38E" w14:textId="026C614D" w:rsidR="006C5040" w:rsidRPr="00E90D42" w:rsidRDefault="006C5040" w:rsidP="004A3ADB">
      <w:pPr>
        <w:spacing w:before="40" w:after="40"/>
        <w:ind w:firstLine="567"/>
        <w:jc w:val="both"/>
        <w:rPr>
          <w:b/>
          <w:color w:val="000000" w:themeColor="text1"/>
          <w:sz w:val="28"/>
          <w:szCs w:val="28"/>
          <w:lang w:val="nl-NL"/>
        </w:rPr>
      </w:pPr>
      <w:r w:rsidRPr="00E90D42">
        <w:rPr>
          <w:b/>
          <w:color w:val="000000" w:themeColor="text1"/>
          <w:sz w:val="28"/>
          <w:szCs w:val="28"/>
          <w:lang w:val="nl-NL"/>
        </w:rPr>
        <w:t xml:space="preserve">- Ý kiến số 68: </w:t>
      </w:r>
      <w:r w:rsidR="004A3ADB" w:rsidRPr="00E90D42">
        <w:rPr>
          <w:bCs/>
          <w:color w:val="000000" w:themeColor="text1"/>
          <w:sz w:val="28"/>
          <w:szCs w:val="28"/>
          <w:lang w:val="nl-NL"/>
        </w:rPr>
        <w:t>Cử tri xã Minh Hợp đề nghị giải quyết tình trạng thanh niên đua xe trên Quốc lộ 48 (đoạn Cầu Dinh đến nhà máy đường thuộc địa bàn xã Minh Hợp).</w:t>
      </w:r>
    </w:p>
    <w:p w14:paraId="21DA8DDD" w14:textId="77777777" w:rsidR="006C5040" w:rsidRPr="00E90D42" w:rsidRDefault="006C5040" w:rsidP="008A37F1">
      <w:pPr>
        <w:spacing w:before="40" w:after="40"/>
        <w:ind w:firstLine="567"/>
        <w:jc w:val="both"/>
        <w:rPr>
          <w:b/>
          <w:color w:val="000000" w:themeColor="text1"/>
          <w:sz w:val="28"/>
          <w:szCs w:val="28"/>
          <w:lang w:val="nl-NL"/>
        </w:rPr>
      </w:pPr>
      <w:r w:rsidRPr="00E90D42">
        <w:rPr>
          <w:b/>
          <w:color w:val="000000" w:themeColor="text1"/>
          <w:sz w:val="28"/>
          <w:szCs w:val="28"/>
          <w:lang w:val="nl-NL"/>
        </w:rPr>
        <w:t>UBND tỉnh trả lời như sau:</w:t>
      </w:r>
    </w:p>
    <w:p w14:paraId="12DD20D9" w14:textId="77777777" w:rsidR="00132EF9" w:rsidRPr="00E90D42" w:rsidRDefault="00132EF9" w:rsidP="00132EF9">
      <w:pPr>
        <w:spacing w:before="40" w:after="40"/>
        <w:ind w:firstLine="567"/>
        <w:jc w:val="both"/>
        <w:rPr>
          <w:bCs/>
          <w:color w:val="000000" w:themeColor="text1"/>
          <w:sz w:val="28"/>
          <w:szCs w:val="28"/>
          <w:lang w:val="nl-NL"/>
        </w:rPr>
      </w:pPr>
      <w:r w:rsidRPr="00E90D42">
        <w:rPr>
          <w:bCs/>
          <w:color w:val="000000" w:themeColor="text1"/>
          <w:sz w:val="28"/>
          <w:szCs w:val="28"/>
          <w:lang w:val="nl-NL"/>
        </w:rPr>
        <w:t xml:space="preserve">- Thời gian gần đây có một số nhóm thành, thiếu niên tụ tập đông người và có các hành vi gây rối trật tự công cộng trên tuyến Quốc lộ 48 đoạn từ Cầu Dinh đến nhà máy đường thuộc địa bàn xã Minh Hợp; các đối tượng nói trên là thanh, thiếu niên thuộc địa bàn các xã, phường lân cận đã sử dụng các nhóm zalo, các </w:t>
      </w:r>
      <w:r w:rsidRPr="00E90D42">
        <w:rPr>
          <w:bCs/>
          <w:color w:val="000000" w:themeColor="text1"/>
          <w:sz w:val="28"/>
          <w:szCs w:val="28"/>
          <w:lang w:val="nl-NL"/>
        </w:rPr>
        <w:lastRenderedPageBreak/>
        <w:t>tiện ích của mạng xã hội để liên lạc, kêu gọi tụ tập và thực hiện các hành vi gây rối an ninh, trật tự vào chủ yêu tụ tập và diễn ra từ sau 00 giờ đến 2 giờ sáng.</w:t>
      </w:r>
    </w:p>
    <w:p w14:paraId="4841D9A8" w14:textId="77777777" w:rsidR="00132EF9" w:rsidRPr="00E90D42" w:rsidRDefault="00132EF9" w:rsidP="00132EF9">
      <w:pPr>
        <w:spacing w:before="40" w:after="40"/>
        <w:ind w:firstLine="567"/>
        <w:jc w:val="both"/>
        <w:rPr>
          <w:bCs/>
          <w:color w:val="000000" w:themeColor="text1"/>
          <w:sz w:val="28"/>
          <w:szCs w:val="28"/>
          <w:lang w:val="nl-NL"/>
        </w:rPr>
      </w:pPr>
      <w:r w:rsidRPr="00E90D42">
        <w:rPr>
          <w:bCs/>
          <w:color w:val="000000" w:themeColor="text1"/>
          <w:sz w:val="28"/>
          <w:szCs w:val="28"/>
          <w:lang w:val="nl-NL"/>
        </w:rPr>
        <w:t>- Phòng Cảnh sát giao thông tăng cường tuần tra, kiểm soát với lực lượng tuần tra, kiểm soát các chuyên đề và lực lượng tuần tra, kiểm soát phòng, chống đua xe trái phép trên tuyến với lực lượng Cảnh sát giao thông của Đội CSGT đường bộ số 1, lực lượng Cảnh sát giao thông thuộc các Tổ CSGT địa bàn Quỳ Hợp và Thái Hòa (cũ) với 03 tổ CSGT hoạt động thường xuyên trên tuyến Quốc lộ 48 và các tuyến thuộc địa bàn lân cận.</w:t>
      </w:r>
    </w:p>
    <w:p w14:paraId="2147DE0C" w14:textId="77777777" w:rsidR="00132EF9" w:rsidRPr="00E90D42" w:rsidRDefault="00132EF9" w:rsidP="00132EF9">
      <w:pPr>
        <w:spacing w:before="40" w:after="40"/>
        <w:ind w:firstLine="567"/>
        <w:jc w:val="both"/>
        <w:rPr>
          <w:bCs/>
          <w:color w:val="000000" w:themeColor="text1"/>
          <w:sz w:val="28"/>
          <w:szCs w:val="28"/>
          <w:lang w:val="nl-NL"/>
        </w:rPr>
      </w:pPr>
      <w:r w:rsidRPr="00E90D42">
        <w:rPr>
          <w:bCs/>
          <w:color w:val="000000" w:themeColor="text1"/>
          <w:sz w:val="28"/>
          <w:szCs w:val="28"/>
          <w:lang w:val="nl-NL"/>
        </w:rPr>
        <w:t>- Ngoài ra, Công an các xã, phường trên tuyến đã duy trì thường xuyên các Tổ công tác (Tổ 373) tiến hành tuần tra, kiểm soát từ 22 giờ đến 2 giờ sáng hôm sau, tập trung trên tuyến Quốc lộ 48 và các tuyến đường khác có tính kết nối gần khu vực Cầu Dinh đến nhà máy đường thuộc xã Minh Hợp, tỉnh Nghệ An.</w:t>
      </w:r>
    </w:p>
    <w:p w14:paraId="5D1E27EF" w14:textId="77777777" w:rsidR="00132EF9" w:rsidRPr="00E90D42" w:rsidRDefault="00132EF9" w:rsidP="00132EF9">
      <w:pPr>
        <w:spacing w:before="40" w:after="40"/>
        <w:ind w:firstLine="567"/>
        <w:jc w:val="both"/>
        <w:rPr>
          <w:bCs/>
          <w:color w:val="000000" w:themeColor="text1"/>
          <w:sz w:val="28"/>
          <w:szCs w:val="28"/>
          <w:lang w:val="nl-NL"/>
        </w:rPr>
      </w:pPr>
      <w:r w:rsidRPr="00E90D42">
        <w:rPr>
          <w:bCs/>
          <w:color w:val="000000" w:themeColor="text1"/>
          <w:sz w:val="28"/>
          <w:szCs w:val="28"/>
          <w:lang w:val="nl-NL"/>
        </w:rPr>
        <w:t>- Kết quả, lực lượng CSGT trên tuyến đã tổ chức mỗi tuần hơn 50 ca tuần tra, kiểm soát với hơn 200 lượt cán bộ, chiến sỹ tham gia; phát hiện xử lý hơn gần 180 trường hợp vi phạm, số tiền xử phạt ướt tính hơn 250 triệu đồng/tuần. (Điển hình là: Đội CSGT đường bộ số 1 phát hiện xử lý 18 đối tượng, Công an xã Tam Hợp đã phát hiện bắt giữ và xử lý 06 đối tượng tụ tập đua xe trái pháp trên tuyến Quốc lộ 48; ).</w:t>
      </w:r>
    </w:p>
    <w:p w14:paraId="68EED0CA" w14:textId="77777777" w:rsidR="00132EF9" w:rsidRPr="00E90D42" w:rsidRDefault="00132EF9" w:rsidP="00132EF9">
      <w:pPr>
        <w:spacing w:before="40" w:after="40"/>
        <w:ind w:firstLine="567"/>
        <w:jc w:val="both"/>
        <w:rPr>
          <w:bCs/>
          <w:color w:val="000000" w:themeColor="text1"/>
          <w:sz w:val="28"/>
          <w:szCs w:val="28"/>
          <w:lang w:val="nl-NL"/>
        </w:rPr>
      </w:pPr>
      <w:r w:rsidRPr="00E90D42">
        <w:rPr>
          <w:bCs/>
          <w:color w:val="000000" w:themeColor="text1"/>
          <w:sz w:val="28"/>
          <w:szCs w:val="28"/>
          <w:lang w:val="nl-NL"/>
        </w:rPr>
        <w:t>- Giải pháp trong thời gian tới: Phòng CSGT sẽ tiếp tục tăng cường tối đa lực lượng, phương tiện và các trang thiết bị nghiệp vụ tập trung tuần tra, kiểm soát và xử lý các hành vi vi phạm và các đối tượng là thanh, thiếu niên tụ động đông người trên các tuyến, địa bàn trọng điểm trên toàn tỉnh tróng đó có tuyến Quốc lộ 48; với phương châm phòng ngừa từ sớm và chủ động nâng cao hiệu quả đảm bảo trật tự, an toàn giao thông.</w:t>
      </w:r>
    </w:p>
    <w:p w14:paraId="610AC288" w14:textId="2CCCD4D6" w:rsidR="006C5040" w:rsidRPr="00E90D42" w:rsidRDefault="00132EF9" w:rsidP="00132EF9">
      <w:pPr>
        <w:spacing w:before="40" w:after="40"/>
        <w:ind w:firstLine="567"/>
        <w:jc w:val="both"/>
        <w:rPr>
          <w:bCs/>
          <w:color w:val="000000" w:themeColor="text1"/>
          <w:sz w:val="28"/>
          <w:szCs w:val="28"/>
          <w:lang w:val="nl-NL"/>
        </w:rPr>
      </w:pPr>
      <w:r w:rsidRPr="00E90D42">
        <w:rPr>
          <w:bCs/>
          <w:color w:val="000000" w:themeColor="text1"/>
          <w:sz w:val="28"/>
          <w:szCs w:val="28"/>
          <w:lang w:val="nl-NL"/>
        </w:rPr>
        <w:t>- Hiện nay, tình trạng thanh thiếu niên tụ tập đua xe trái pháp trên tuyến Quốc lộ 48 đoạn từ Cầu Dinh đến nhà máy đường thuộc địa bàn xã Minh Hợp đã được xử lý và bảo đảm trật tự, an toàn giao thông trên tuyến.</w:t>
      </w:r>
    </w:p>
    <w:p w14:paraId="42CFBF06" w14:textId="1B491664" w:rsidR="00A90AB7" w:rsidRPr="00E90D42" w:rsidRDefault="00A90AB7" w:rsidP="008A37F1">
      <w:pPr>
        <w:pBdr>
          <w:top w:val="dotted" w:sz="4" w:space="0" w:color="FFFFFF"/>
          <w:left w:val="dotted" w:sz="4" w:space="0" w:color="FFFFFF"/>
          <w:bottom w:val="dotted" w:sz="4" w:space="14" w:color="FFFFFF"/>
          <w:right w:val="dotted" w:sz="4" w:space="2" w:color="FFFFFF"/>
        </w:pBdr>
        <w:shd w:val="clear" w:color="auto" w:fill="FFFFFF"/>
        <w:spacing w:before="40" w:after="40"/>
        <w:ind w:firstLine="567"/>
        <w:jc w:val="both"/>
        <w:rPr>
          <w:color w:val="000000" w:themeColor="text1"/>
          <w:sz w:val="28"/>
          <w:szCs w:val="28"/>
          <w:lang w:val="nl-NL"/>
        </w:rPr>
      </w:pPr>
      <w:r w:rsidRPr="00E90D42">
        <w:rPr>
          <w:color w:val="000000" w:themeColor="text1"/>
          <w:sz w:val="28"/>
          <w:szCs w:val="28"/>
          <w:lang w:val="nl-NL"/>
        </w:rPr>
        <w:t xml:space="preserve">Trên đây là Báo cáo tổng hợp giải quyết các ý kiến, kiến nghị của cử tri trước kỳ họp thứ </w:t>
      </w:r>
      <w:r w:rsidR="009F7590" w:rsidRPr="00E90D42">
        <w:rPr>
          <w:color w:val="000000" w:themeColor="text1"/>
          <w:sz w:val="28"/>
          <w:szCs w:val="28"/>
          <w:lang w:val="nl-NL"/>
        </w:rPr>
        <w:t>3</w:t>
      </w:r>
      <w:r w:rsidR="00A77330" w:rsidRPr="00E90D42">
        <w:rPr>
          <w:color w:val="000000" w:themeColor="text1"/>
          <w:sz w:val="28"/>
          <w:szCs w:val="28"/>
          <w:lang w:val="nl-NL"/>
        </w:rPr>
        <w:t>5</w:t>
      </w:r>
      <w:r w:rsidRPr="00E90D42">
        <w:rPr>
          <w:color w:val="000000" w:themeColor="text1"/>
          <w:sz w:val="28"/>
          <w:szCs w:val="28"/>
          <w:lang w:val="nl-NL"/>
        </w:rPr>
        <w:t>, HĐND tỉnh khóa XVIII</w:t>
      </w:r>
      <w:r w:rsidR="00F15283" w:rsidRPr="00E90D42">
        <w:rPr>
          <w:color w:val="000000" w:themeColor="text1"/>
          <w:sz w:val="28"/>
          <w:szCs w:val="28"/>
          <w:lang w:val="nl-NL"/>
        </w:rPr>
        <w:t>;</w:t>
      </w:r>
      <w:r w:rsidRPr="00E90D42">
        <w:rPr>
          <w:color w:val="000000" w:themeColor="text1"/>
          <w:sz w:val="28"/>
          <w:szCs w:val="28"/>
          <w:lang w:val="nl-NL"/>
        </w:rPr>
        <w:t xml:space="preserve"> UBND tỉnh báo cáo HĐND tỉnh./.</w:t>
      </w:r>
    </w:p>
    <w:tbl>
      <w:tblPr>
        <w:tblW w:w="9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4"/>
        <w:gridCol w:w="222"/>
      </w:tblGrid>
      <w:tr w:rsidR="00A90AB7" w:rsidRPr="00E90D42" w14:paraId="4C0D7BFF" w14:textId="77777777" w:rsidTr="002D6FAE">
        <w:tc>
          <w:tcPr>
            <w:tcW w:w="9504" w:type="dxa"/>
            <w:tcBorders>
              <w:top w:val="nil"/>
              <w:left w:val="nil"/>
              <w:bottom w:val="nil"/>
              <w:right w:val="nil"/>
            </w:tcBorders>
          </w:tcPr>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644"/>
            </w:tblGrid>
            <w:tr w:rsidR="00E90D42" w:rsidRPr="00E90D42" w14:paraId="43F5506C" w14:textId="77777777" w:rsidTr="002D6FAE">
              <w:tc>
                <w:tcPr>
                  <w:tcW w:w="4644" w:type="dxa"/>
                  <w:tcBorders>
                    <w:top w:val="nil"/>
                    <w:left w:val="nil"/>
                    <w:bottom w:val="nil"/>
                    <w:right w:val="nil"/>
                  </w:tcBorders>
                </w:tcPr>
                <w:p w14:paraId="36E01741" w14:textId="77777777" w:rsidR="00A90AB7" w:rsidRPr="00E90D42" w:rsidRDefault="00A90AB7" w:rsidP="002D6FAE">
                  <w:pPr>
                    <w:ind w:right="-45"/>
                    <w:rPr>
                      <w:b/>
                      <w:i/>
                      <w:color w:val="000000" w:themeColor="text1"/>
                      <w:lang w:val="pl-PL"/>
                    </w:rPr>
                  </w:pPr>
                  <w:r w:rsidRPr="00E90D42">
                    <w:rPr>
                      <w:b/>
                      <w:i/>
                      <w:color w:val="000000" w:themeColor="text1"/>
                      <w:lang w:val="nl-NL"/>
                    </w:rPr>
                    <w:t>Nơ</w:t>
                  </w:r>
                  <w:r w:rsidRPr="00E90D42">
                    <w:rPr>
                      <w:b/>
                      <w:i/>
                      <w:color w:val="000000" w:themeColor="text1"/>
                      <w:lang w:val="pl-PL"/>
                    </w:rPr>
                    <w:t>i nh</w:t>
                  </w:r>
                  <w:r w:rsidRPr="00E90D42">
                    <w:rPr>
                      <w:b/>
                      <w:i/>
                      <w:color w:val="000000" w:themeColor="text1"/>
                      <w:lang w:val="nl-NL"/>
                    </w:rPr>
                    <w:t>ậ</w:t>
                  </w:r>
                  <w:r w:rsidRPr="00E90D42">
                    <w:rPr>
                      <w:b/>
                      <w:i/>
                      <w:color w:val="000000" w:themeColor="text1"/>
                      <w:lang w:val="pl-PL"/>
                    </w:rPr>
                    <w:t>n:</w:t>
                  </w:r>
                </w:p>
                <w:p w14:paraId="4DE8FCCB" w14:textId="77777777" w:rsidR="00A90AB7" w:rsidRPr="00E90D42" w:rsidRDefault="00A90AB7" w:rsidP="002D6FAE">
                  <w:pPr>
                    <w:ind w:right="-45"/>
                    <w:rPr>
                      <w:color w:val="000000" w:themeColor="text1"/>
                      <w:lang w:val="pl-PL"/>
                    </w:rPr>
                  </w:pPr>
                  <w:r w:rsidRPr="00E90D42">
                    <w:rPr>
                      <w:color w:val="000000" w:themeColor="text1"/>
                      <w:lang w:val="pl-PL"/>
                    </w:rPr>
                    <w:t>- Th</w:t>
                  </w:r>
                  <w:r w:rsidRPr="00E90D42">
                    <w:rPr>
                      <w:color w:val="000000" w:themeColor="text1"/>
                      <w:lang w:val="nl-NL"/>
                    </w:rPr>
                    <w:t>ườ</w:t>
                  </w:r>
                  <w:r w:rsidRPr="00E90D42">
                    <w:rPr>
                      <w:color w:val="000000" w:themeColor="text1"/>
                      <w:lang w:val="pl-PL"/>
                    </w:rPr>
                    <w:t>ng tr</w:t>
                  </w:r>
                  <w:r w:rsidRPr="00E90D42">
                    <w:rPr>
                      <w:color w:val="000000" w:themeColor="text1"/>
                      <w:lang w:val="nl-NL"/>
                    </w:rPr>
                    <w:t>ự</w:t>
                  </w:r>
                  <w:r w:rsidRPr="00E90D42">
                    <w:rPr>
                      <w:color w:val="000000" w:themeColor="text1"/>
                      <w:lang w:val="pl-PL"/>
                    </w:rPr>
                    <w:t>c T</w:t>
                  </w:r>
                  <w:r w:rsidRPr="00E90D42">
                    <w:rPr>
                      <w:color w:val="000000" w:themeColor="text1"/>
                      <w:lang w:val="nl-NL"/>
                    </w:rPr>
                    <w:t>ỉ</w:t>
                  </w:r>
                  <w:r w:rsidRPr="00E90D42">
                    <w:rPr>
                      <w:color w:val="000000" w:themeColor="text1"/>
                      <w:lang w:val="pl-PL"/>
                    </w:rPr>
                    <w:t>nh u</w:t>
                  </w:r>
                  <w:r w:rsidRPr="00E90D42">
                    <w:rPr>
                      <w:color w:val="000000" w:themeColor="text1"/>
                      <w:lang w:val="nl-NL"/>
                    </w:rPr>
                    <w:t>ỷ</w:t>
                  </w:r>
                  <w:r w:rsidRPr="00E90D42">
                    <w:rPr>
                      <w:color w:val="000000" w:themeColor="text1"/>
                      <w:lang w:val="pl-PL"/>
                    </w:rPr>
                    <w:t>;</w:t>
                  </w:r>
                </w:p>
                <w:p w14:paraId="7E36CBF6" w14:textId="77777777" w:rsidR="00A90AB7" w:rsidRPr="00E90D42" w:rsidRDefault="00A90AB7" w:rsidP="002D6FAE">
                  <w:pPr>
                    <w:ind w:right="-45"/>
                    <w:rPr>
                      <w:color w:val="000000" w:themeColor="text1"/>
                      <w:lang w:val="pl-PL"/>
                    </w:rPr>
                  </w:pPr>
                  <w:r w:rsidRPr="00E90D42">
                    <w:rPr>
                      <w:color w:val="000000" w:themeColor="text1"/>
                      <w:lang w:val="pl-PL"/>
                    </w:rPr>
                    <w:t>- Thường trực HĐND tỉnh;</w:t>
                  </w:r>
                </w:p>
                <w:p w14:paraId="173BA2DE" w14:textId="77777777" w:rsidR="00A90AB7" w:rsidRPr="00E90D42" w:rsidRDefault="00A90AB7" w:rsidP="002D6FAE">
                  <w:pPr>
                    <w:ind w:right="-45"/>
                    <w:rPr>
                      <w:color w:val="000000" w:themeColor="text1"/>
                      <w:lang w:val="pl-PL"/>
                    </w:rPr>
                  </w:pPr>
                  <w:r w:rsidRPr="00E90D42">
                    <w:rPr>
                      <w:color w:val="000000" w:themeColor="text1"/>
                      <w:lang w:val="pl-PL"/>
                    </w:rPr>
                    <w:t>- Chủ tịch UBND tỉnh;</w:t>
                  </w:r>
                </w:p>
                <w:p w14:paraId="65E3D3EC" w14:textId="77777777" w:rsidR="00A90AB7" w:rsidRPr="00E90D42" w:rsidRDefault="00A90AB7" w:rsidP="002D6FAE">
                  <w:pPr>
                    <w:ind w:right="-45"/>
                    <w:rPr>
                      <w:color w:val="000000" w:themeColor="text1"/>
                      <w:lang w:val="pl-PL"/>
                    </w:rPr>
                  </w:pPr>
                  <w:r w:rsidRPr="00E90D42">
                    <w:rPr>
                      <w:color w:val="000000" w:themeColor="text1"/>
                      <w:lang w:val="pl-PL"/>
                    </w:rPr>
                    <w:t>- Các Phó Chủ tịch UBND tỉnh;</w:t>
                  </w:r>
                </w:p>
                <w:p w14:paraId="7045E431" w14:textId="77777777" w:rsidR="00A90AB7" w:rsidRPr="00E90D42" w:rsidRDefault="00A90AB7" w:rsidP="002D6FAE">
                  <w:pPr>
                    <w:ind w:right="-45"/>
                    <w:rPr>
                      <w:color w:val="000000" w:themeColor="text1"/>
                      <w:spacing w:val="-8"/>
                      <w:lang w:val="pl-PL"/>
                    </w:rPr>
                  </w:pPr>
                  <w:r w:rsidRPr="00E90D42">
                    <w:rPr>
                      <w:color w:val="000000" w:themeColor="text1"/>
                      <w:spacing w:val="-8"/>
                      <w:lang w:val="pl-PL"/>
                    </w:rPr>
                    <w:t xml:space="preserve">- </w:t>
                  </w:r>
                  <w:r w:rsidR="00D06017" w:rsidRPr="00E90D42">
                    <w:rPr>
                      <w:color w:val="000000" w:themeColor="text1"/>
                      <w:spacing w:val="-8"/>
                      <w:lang w:val="pl-PL"/>
                    </w:rPr>
                    <w:t xml:space="preserve">VP Đoàn ĐBQH &amp; </w:t>
                  </w:r>
                  <w:r w:rsidRPr="00E90D42">
                    <w:rPr>
                      <w:color w:val="000000" w:themeColor="text1"/>
                      <w:spacing w:val="-8"/>
                      <w:lang w:val="pl-PL"/>
                    </w:rPr>
                    <w:t>H</w:t>
                  </w:r>
                  <w:r w:rsidRPr="00E90D42">
                    <w:rPr>
                      <w:color w:val="000000" w:themeColor="text1"/>
                      <w:spacing w:val="-8"/>
                      <w:lang w:val="nl-NL"/>
                    </w:rPr>
                    <w:t>Đ</w:t>
                  </w:r>
                  <w:r w:rsidRPr="00E90D42">
                    <w:rPr>
                      <w:color w:val="000000" w:themeColor="text1"/>
                      <w:spacing w:val="-8"/>
                      <w:lang w:val="pl-PL"/>
                    </w:rPr>
                    <w:t>ND t</w:t>
                  </w:r>
                  <w:r w:rsidRPr="00E90D42">
                    <w:rPr>
                      <w:color w:val="000000" w:themeColor="text1"/>
                      <w:spacing w:val="-8"/>
                      <w:lang w:val="nl-NL"/>
                    </w:rPr>
                    <w:t>ỉ</w:t>
                  </w:r>
                  <w:r w:rsidRPr="00E90D42">
                    <w:rPr>
                      <w:color w:val="000000" w:themeColor="text1"/>
                      <w:spacing w:val="-8"/>
                      <w:lang w:val="pl-PL"/>
                    </w:rPr>
                    <w:t>nh;</w:t>
                  </w:r>
                </w:p>
                <w:p w14:paraId="44501560" w14:textId="77777777" w:rsidR="00A90AB7" w:rsidRPr="00E90D42" w:rsidRDefault="00A90AB7" w:rsidP="002D6FAE">
                  <w:pPr>
                    <w:ind w:right="-45"/>
                    <w:rPr>
                      <w:color w:val="000000" w:themeColor="text1"/>
                      <w:spacing w:val="-8"/>
                      <w:lang w:val="pl-PL"/>
                    </w:rPr>
                  </w:pPr>
                  <w:r w:rsidRPr="00E90D42">
                    <w:rPr>
                      <w:color w:val="000000" w:themeColor="text1"/>
                      <w:spacing w:val="-8"/>
                      <w:lang w:val="pl-PL"/>
                    </w:rPr>
                    <w:t>- CVP, các P</w:t>
                  </w:r>
                  <w:r w:rsidR="00BB6DFF" w:rsidRPr="00E90D42">
                    <w:rPr>
                      <w:color w:val="000000" w:themeColor="text1"/>
                      <w:spacing w:val="-8"/>
                      <w:lang w:val="pl-PL"/>
                    </w:rPr>
                    <w:t>C</w:t>
                  </w:r>
                  <w:r w:rsidRPr="00E90D42">
                    <w:rPr>
                      <w:color w:val="000000" w:themeColor="text1"/>
                      <w:spacing w:val="-8"/>
                      <w:lang w:val="pl-PL"/>
                    </w:rPr>
                    <w:t>VP UBND tỉnh;</w:t>
                  </w:r>
                </w:p>
                <w:p w14:paraId="62F1047C" w14:textId="1EB27D06" w:rsidR="009F7590" w:rsidRPr="00E90D42" w:rsidRDefault="009F7590" w:rsidP="002D6FAE">
                  <w:pPr>
                    <w:ind w:right="-45"/>
                    <w:rPr>
                      <w:color w:val="000000" w:themeColor="text1"/>
                      <w:spacing w:val="-8"/>
                      <w:lang w:val="pl-PL"/>
                    </w:rPr>
                  </w:pPr>
                  <w:r w:rsidRPr="00E90D42">
                    <w:rPr>
                      <w:color w:val="000000" w:themeColor="text1"/>
                      <w:spacing w:val="-8"/>
                      <w:lang w:val="pl-PL"/>
                    </w:rPr>
                    <w:t>- Thành viên UBND tỉnh;</w:t>
                  </w:r>
                </w:p>
                <w:p w14:paraId="4F50DB2A" w14:textId="77777777" w:rsidR="00A90AB7" w:rsidRPr="00E90D42" w:rsidRDefault="00A90AB7" w:rsidP="002D6FAE">
                  <w:pPr>
                    <w:ind w:right="-48"/>
                    <w:rPr>
                      <w:color w:val="000000" w:themeColor="text1"/>
                      <w:lang w:val="pl-PL"/>
                    </w:rPr>
                  </w:pPr>
                  <w:r w:rsidRPr="00E90D42">
                    <w:rPr>
                      <w:color w:val="000000" w:themeColor="text1"/>
                      <w:lang w:val="pl-PL"/>
                    </w:rPr>
                    <w:t>- L</w:t>
                  </w:r>
                  <w:r w:rsidRPr="00E90D42">
                    <w:rPr>
                      <w:color w:val="000000" w:themeColor="text1"/>
                      <w:lang w:val="nl-NL"/>
                    </w:rPr>
                    <w:t>ư</w:t>
                  </w:r>
                  <w:r w:rsidRPr="00E90D42">
                    <w:rPr>
                      <w:color w:val="000000" w:themeColor="text1"/>
                      <w:lang w:val="pl-PL"/>
                    </w:rPr>
                    <w:t>u: VT, TH (</w:t>
                  </w:r>
                  <w:r w:rsidR="004B6AD3" w:rsidRPr="00E90D42">
                    <w:rPr>
                      <w:color w:val="000000" w:themeColor="text1"/>
                      <w:lang w:val="pl-PL"/>
                    </w:rPr>
                    <w:t>T. Anh</w:t>
                  </w:r>
                  <w:r w:rsidRPr="00E90D42">
                    <w:rPr>
                      <w:color w:val="000000" w:themeColor="text1"/>
                      <w:lang w:val="pl-PL"/>
                    </w:rPr>
                    <w:t>).</w:t>
                  </w:r>
                </w:p>
                <w:p w14:paraId="6BF4CB8C" w14:textId="77777777" w:rsidR="00A90AB7" w:rsidRPr="00E90D42" w:rsidRDefault="00A90AB7" w:rsidP="002D6FAE">
                  <w:pPr>
                    <w:ind w:right="-48"/>
                    <w:rPr>
                      <w:color w:val="000000" w:themeColor="text1"/>
                      <w:sz w:val="28"/>
                      <w:szCs w:val="28"/>
                      <w:lang w:val="nl-NL"/>
                    </w:rPr>
                  </w:pPr>
                </w:p>
              </w:tc>
              <w:tc>
                <w:tcPr>
                  <w:tcW w:w="4644" w:type="dxa"/>
                  <w:tcBorders>
                    <w:top w:val="nil"/>
                    <w:left w:val="nil"/>
                    <w:bottom w:val="nil"/>
                    <w:right w:val="nil"/>
                  </w:tcBorders>
                </w:tcPr>
                <w:p w14:paraId="2931AC47" w14:textId="77777777" w:rsidR="00A90AB7" w:rsidRPr="00E90D42" w:rsidRDefault="00A90AB7" w:rsidP="002D6FAE">
                  <w:pPr>
                    <w:ind w:right="-45"/>
                    <w:jc w:val="center"/>
                    <w:rPr>
                      <w:b/>
                      <w:color w:val="000000" w:themeColor="text1"/>
                      <w:sz w:val="28"/>
                      <w:szCs w:val="28"/>
                      <w:lang w:val="nl-NL"/>
                    </w:rPr>
                  </w:pPr>
                  <w:r w:rsidRPr="00E90D42">
                    <w:rPr>
                      <w:b/>
                      <w:color w:val="000000" w:themeColor="text1"/>
                      <w:sz w:val="28"/>
                      <w:szCs w:val="28"/>
                      <w:lang w:val="nl-NL"/>
                    </w:rPr>
                    <w:t>TM. ỦY BAN NHÂN DÂN</w:t>
                  </w:r>
                </w:p>
                <w:p w14:paraId="71AAE15A" w14:textId="77777777" w:rsidR="00A90AB7" w:rsidRPr="00E90D42" w:rsidRDefault="00A90AB7" w:rsidP="002D6FAE">
                  <w:pPr>
                    <w:ind w:right="-45"/>
                    <w:jc w:val="center"/>
                    <w:rPr>
                      <w:b/>
                      <w:color w:val="000000" w:themeColor="text1"/>
                      <w:sz w:val="28"/>
                      <w:szCs w:val="28"/>
                      <w:lang w:val="nl-NL"/>
                    </w:rPr>
                  </w:pPr>
                  <w:r w:rsidRPr="00E90D42">
                    <w:rPr>
                      <w:b/>
                      <w:color w:val="000000" w:themeColor="text1"/>
                      <w:sz w:val="28"/>
                      <w:szCs w:val="28"/>
                      <w:lang w:val="nl-NL"/>
                    </w:rPr>
                    <w:t>KT.CHỦ TỊCH</w:t>
                  </w:r>
                </w:p>
                <w:p w14:paraId="4394376D" w14:textId="77777777" w:rsidR="00A90AB7" w:rsidRPr="00E90D42" w:rsidRDefault="00A90AB7" w:rsidP="002D6FAE">
                  <w:pPr>
                    <w:ind w:right="-45"/>
                    <w:jc w:val="center"/>
                    <w:rPr>
                      <w:b/>
                      <w:color w:val="000000" w:themeColor="text1"/>
                      <w:sz w:val="28"/>
                      <w:szCs w:val="28"/>
                      <w:lang w:val="nl-NL"/>
                    </w:rPr>
                  </w:pPr>
                  <w:r w:rsidRPr="00E90D42">
                    <w:rPr>
                      <w:b/>
                      <w:color w:val="000000" w:themeColor="text1"/>
                      <w:sz w:val="28"/>
                      <w:szCs w:val="28"/>
                      <w:lang w:val="nl-NL"/>
                    </w:rPr>
                    <w:t>PHÓ CHỦ TỊCH</w:t>
                  </w:r>
                </w:p>
                <w:p w14:paraId="281F22A5" w14:textId="77777777" w:rsidR="00A90AB7" w:rsidRPr="00E90D42" w:rsidRDefault="00A90AB7" w:rsidP="002D6FAE">
                  <w:pPr>
                    <w:ind w:right="-48"/>
                    <w:jc w:val="center"/>
                    <w:rPr>
                      <w:i/>
                      <w:color w:val="000000" w:themeColor="text1"/>
                      <w:sz w:val="28"/>
                      <w:szCs w:val="28"/>
                      <w:lang w:val="nl-NL"/>
                    </w:rPr>
                  </w:pPr>
                </w:p>
                <w:p w14:paraId="4D80E9CF" w14:textId="77777777" w:rsidR="00A90AB7" w:rsidRPr="00E90D42" w:rsidRDefault="00A90AB7" w:rsidP="002D6FAE">
                  <w:pPr>
                    <w:ind w:right="-48"/>
                    <w:jc w:val="center"/>
                    <w:rPr>
                      <w:i/>
                      <w:color w:val="000000" w:themeColor="text1"/>
                      <w:sz w:val="28"/>
                      <w:szCs w:val="28"/>
                      <w:lang w:val="nl-NL"/>
                    </w:rPr>
                  </w:pPr>
                </w:p>
                <w:p w14:paraId="65968A2E" w14:textId="77777777" w:rsidR="00A90AB7" w:rsidRPr="00E90D42" w:rsidRDefault="00A90AB7" w:rsidP="002D6FAE">
                  <w:pPr>
                    <w:ind w:right="-48"/>
                    <w:jc w:val="center"/>
                    <w:rPr>
                      <w:i/>
                      <w:color w:val="000000" w:themeColor="text1"/>
                      <w:sz w:val="28"/>
                      <w:szCs w:val="28"/>
                      <w:lang w:val="nl-NL"/>
                    </w:rPr>
                  </w:pPr>
                </w:p>
                <w:p w14:paraId="5B3FFAB3" w14:textId="77777777" w:rsidR="00A90AB7" w:rsidRPr="00E90D42" w:rsidRDefault="00A90AB7" w:rsidP="002D6FAE">
                  <w:pPr>
                    <w:ind w:right="-48"/>
                    <w:jc w:val="center"/>
                    <w:rPr>
                      <w:b/>
                      <w:color w:val="000000" w:themeColor="text1"/>
                      <w:sz w:val="28"/>
                      <w:szCs w:val="28"/>
                      <w:lang w:val="nl-NL"/>
                    </w:rPr>
                  </w:pPr>
                </w:p>
                <w:p w14:paraId="408185C3" w14:textId="5FD7515B" w:rsidR="00A90AB7" w:rsidRPr="00E90D42" w:rsidRDefault="009F7590" w:rsidP="002D6FAE">
                  <w:pPr>
                    <w:ind w:right="-48"/>
                    <w:jc w:val="center"/>
                    <w:rPr>
                      <w:b/>
                      <w:iCs/>
                      <w:color w:val="000000" w:themeColor="text1"/>
                      <w:sz w:val="28"/>
                      <w:szCs w:val="28"/>
                      <w:lang w:val="nl-NL"/>
                    </w:rPr>
                  </w:pPr>
                  <w:r w:rsidRPr="00E90D42">
                    <w:rPr>
                      <w:b/>
                      <w:iCs/>
                      <w:color w:val="000000" w:themeColor="text1"/>
                      <w:sz w:val="28"/>
                      <w:szCs w:val="28"/>
                      <w:lang w:val="nl-NL"/>
                    </w:rPr>
                    <w:t>Nguyễn Văn Đệ</w:t>
                  </w:r>
                </w:p>
              </w:tc>
            </w:tr>
          </w:tbl>
          <w:p w14:paraId="351B1D1F" w14:textId="77777777" w:rsidR="00A90AB7" w:rsidRPr="00E90D42" w:rsidRDefault="00A90AB7" w:rsidP="002D6FAE">
            <w:pPr>
              <w:rPr>
                <w:color w:val="000000" w:themeColor="text1"/>
                <w:sz w:val="28"/>
                <w:szCs w:val="28"/>
                <w:lang w:val="nl-NL"/>
              </w:rPr>
            </w:pPr>
          </w:p>
          <w:p w14:paraId="6C38F897" w14:textId="77777777" w:rsidR="00A90AB7" w:rsidRPr="00E90D42" w:rsidRDefault="00A90AB7" w:rsidP="002D6FAE">
            <w:pPr>
              <w:ind w:right="-48"/>
              <w:rPr>
                <w:color w:val="000000" w:themeColor="text1"/>
                <w:sz w:val="28"/>
                <w:szCs w:val="28"/>
                <w:lang w:val="nl-NL"/>
              </w:rPr>
            </w:pPr>
          </w:p>
        </w:tc>
        <w:tc>
          <w:tcPr>
            <w:tcW w:w="222" w:type="dxa"/>
            <w:tcBorders>
              <w:top w:val="nil"/>
              <w:left w:val="nil"/>
              <w:bottom w:val="nil"/>
              <w:right w:val="nil"/>
            </w:tcBorders>
          </w:tcPr>
          <w:p w14:paraId="60A599E3" w14:textId="77777777" w:rsidR="00A90AB7" w:rsidRPr="00E90D42" w:rsidRDefault="00A90AB7" w:rsidP="002D6FAE">
            <w:pPr>
              <w:ind w:right="-48"/>
              <w:jc w:val="center"/>
              <w:rPr>
                <w:b/>
                <w:color w:val="000000" w:themeColor="text1"/>
                <w:sz w:val="28"/>
                <w:szCs w:val="28"/>
                <w:lang w:val="nl-NL"/>
              </w:rPr>
            </w:pPr>
          </w:p>
        </w:tc>
      </w:tr>
    </w:tbl>
    <w:p w14:paraId="3C5ABA02" w14:textId="77777777" w:rsidR="00A90AB7" w:rsidRPr="00E90D42" w:rsidRDefault="00A90AB7" w:rsidP="00DA411B">
      <w:pPr>
        <w:pBdr>
          <w:top w:val="dotted" w:sz="4" w:space="0" w:color="FFFFFF"/>
          <w:left w:val="dotted" w:sz="4" w:space="0" w:color="FFFFFF"/>
          <w:bottom w:val="dotted" w:sz="4" w:space="16" w:color="FFFFFF"/>
          <w:right w:val="dotted" w:sz="4" w:space="2" w:color="FFFFFF"/>
        </w:pBdr>
        <w:shd w:val="clear" w:color="auto" w:fill="FFFFFF"/>
        <w:ind w:firstLine="720"/>
        <w:jc w:val="both"/>
        <w:rPr>
          <w:color w:val="000000" w:themeColor="text1"/>
          <w:szCs w:val="28"/>
        </w:rPr>
      </w:pPr>
    </w:p>
    <w:p w14:paraId="7F9EA66E" w14:textId="77777777" w:rsidR="00EB533F" w:rsidRPr="00E90D42" w:rsidRDefault="00EB533F" w:rsidP="00B30E5F">
      <w:pPr>
        <w:rPr>
          <w:color w:val="000000" w:themeColor="text1"/>
          <w:szCs w:val="28"/>
          <w:lang w:val="nl-NL"/>
        </w:rPr>
      </w:pPr>
    </w:p>
    <w:sectPr w:rsidR="00EB533F" w:rsidRPr="00E90D42" w:rsidSect="00FC19DE">
      <w:headerReference w:type="default" r:id="rId8"/>
      <w:footerReference w:type="even" r:id="rId9"/>
      <w:pgSz w:w="11907" w:h="16840" w:code="9"/>
      <w:pgMar w:top="1134" w:right="1134" w:bottom="851" w:left="1701" w:header="431" w:footer="431"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6D3B2F" w14:textId="77777777" w:rsidR="0067758E" w:rsidRDefault="0067758E" w:rsidP="00C5599C">
      <w:r>
        <w:separator/>
      </w:r>
    </w:p>
  </w:endnote>
  <w:endnote w:type="continuationSeparator" w:id="0">
    <w:p w14:paraId="5EA23D85" w14:textId="77777777" w:rsidR="0067758E" w:rsidRDefault="0067758E" w:rsidP="00C55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nArialH">
    <w:panose1 w:val="020B7200000000000000"/>
    <w:charset w:val="00"/>
    <w:family w:val="swiss"/>
    <w:pitch w:val="variable"/>
    <w:sig w:usb0="00000007" w:usb1="00000000" w:usb2="00000000" w:usb3="00000000" w:csb0="00000003"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C6D20D" w14:textId="77777777" w:rsidR="009F4000" w:rsidRDefault="009F4000" w:rsidP="0013306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3752D31" w14:textId="77777777" w:rsidR="009F4000" w:rsidRDefault="009F4000" w:rsidP="00921D2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19CE7A" w14:textId="77777777" w:rsidR="0067758E" w:rsidRDefault="0067758E" w:rsidP="00C5599C">
      <w:r>
        <w:separator/>
      </w:r>
    </w:p>
  </w:footnote>
  <w:footnote w:type="continuationSeparator" w:id="0">
    <w:p w14:paraId="61B5CF57" w14:textId="77777777" w:rsidR="0067758E" w:rsidRDefault="0067758E" w:rsidP="00C559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2B776E" w14:textId="77777777" w:rsidR="009F4000" w:rsidRDefault="009F4000">
    <w:pPr>
      <w:pStyle w:val="Header"/>
      <w:jc w:val="center"/>
    </w:pPr>
    <w:r>
      <w:fldChar w:fldCharType="begin"/>
    </w:r>
    <w:r>
      <w:instrText xml:space="preserve"> PAGE   \* MERGEFORMAT </w:instrText>
    </w:r>
    <w:r>
      <w:fldChar w:fldCharType="separate"/>
    </w:r>
    <w:r w:rsidR="0019093B">
      <w:rPr>
        <w:noProof/>
      </w:rPr>
      <w:t>45</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F55E25"/>
    <w:multiLevelType w:val="hybridMultilevel"/>
    <w:tmpl w:val="6A1E9252"/>
    <w:lvl w:ilvl="0" w:tplc="2E5A9298">
      <w:start w:val="1"/>
      <w:numFmt w:val="bullet"/>
      <w:lvlText w:val="-"/>
      <w:lvlJc w:val="left"/>
      <w:pPr>
        <w:ind w:left="1080" w:hanging="360"/>
      </w:pPr>
      <w:rPr>
        <w:rFonts w:ascii=".VnTime" w:eastAsia="Calibri" w:hAnsi=".VnTime"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B6B1134"/>
    <w:multiLevelType w:val="hybridMultilevel"/>
    <w:tmpl w:val="BF2A4918"/>
    <w:lvl w:ilvl="0" w:tplc="61102F16">
      <w:start w:val="1"/>
      <w:numFmt w:val="decimal"/>
      <w:lvlText w:val="%1."/>
      <w:lvlJc w:val="left"/>
      <w:pPr>
        <w:ind w:left="1085" w:hanging="360"/>
      </w:pPr>
      <w:rPr>
        <w:rFonts w:hint="default"/>
        <w:b/>
      </w:rPr>
    </w:lvl>
    <w:lvl w:ilvl="1" w:tplc="04090019" w:tentative="1">
      <w:start w:val="1"/>
      <w:numFmt w:val="lowerLetter"/>
      <w:lvlText w:val="%2."/>
      <w:lvlJc w:val="left"/>
      <w:pPr>
        <w:ind w:left="1805" w:hanging="360"/>
      </w:pPr>
    </w:lvl>
    <w:lvl w:ilvl="2" w:tplc="0409001B" w:tentative="1">
      <w:start w:val="1"/>
      <w:numFmt w:val="lowerRoman"/>
      <w:lvlText w:val="%3."/>
      <w:lvlJc w:val="right"/>
      <w:pPr>
        <w:ind w:left="2525" w:hanging="180"/>
      </w:pPr>
    </w:lvl>
    <w:lvl w:ilvl="3" w:tplc="0409000F" w:tentative="1">
      <w:start w:val="1"/>
      <w:numFmt w:val="decimal"/>
      <w:lvlText w:val="%4."/>
      <w:lvlJc w:val="left"/>
      <w:pPr>
        <w:ind w:left="3245" w:hanging="360"/>
      </w:pPr>
    </w:lvl>
    <w:lvl w:ilvl="4" w:tplc="04090019" w:tentative="1">
      <w:start w:val="1"/>
      <w:numFmt w:val="lowerLetter"/>
      <w:lvlText w:val="%5."/>
      <w:lvlJc w:val="left"/>
      <w:pPr>
        <w:ind w:left="3965" w:hanging="360"/>
      </w:pPr>
    </w:lvl>
    <w:lvl w:ilvl="5" w:tplc="0409001B" w:tentative="1">
      <w:start w:val="1"/>
      <w:numFmt w:val="lowerRoman"/>
      <w:lvlText w:val="%6."/>
      <w:lvlJc w:val="right"/>
      <w:pPr>
        <w:ind w:left="4685" w:hanging="180"/>
      </w:pPr>
    </w:lvl>
    <w:lvl w:ilvl="6" w:tplc="0409000F" w:tentative="1">
      <w:start w:val="1"/>
      <w:numFmt w:val="decimal"/>
      <w:lvlText w:val="%7."/>
      <w:lvlJc w:val="left"/>
      <w:pPr>
        <w:ind w:left="5405" w:hanging="360"/>
      </w:pPr>
    </w:lvl>
    <w:lvl w:ilvl="7" w:tplc="04090019" w:tentative="1">
      <w:start w:val="1"/>
      <w:numFmt w:val="lowerLetter"/>
      <w:lvlText w:val="%8."/>
      <w:lvlJc w:val="left"/>
      <w:pPr>
        <w:ind w:left="6125" w:hanging="360"/>
      </w:pPr>
    </w:lvl>
    <w:lvl w:ilvl="8" w:tplc="0409001B" w:tentative="1">
      <w:start w:val="1"/>
      <w:numFmt w:val="lowerRoman"/>
      <w:lvlText w:val="%9."/>
      <w:lvlJc w:val="right"/>
      <w:pPr>
        <w:ind w:left="6845" w:hanging="180"/>
      </w:pPr>
    </w:lvl>
  </w:abstractNum>
  <w:abstractNum w:abstractNumId="2" w15:restartNumberingAfterBreak="0">
    <w:nsid w:val="21CC44D1"/>
    <w:multiLevelType w:val="multilevel"/>
    <w:tmpl w:val="C53C19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26658E9"/>
    <w:multiLevelType w:val="hybridMultilevel"/>
    <w:tmpl w:val="2AEE33DE"/>
    <w:lvl w:ilvl="0" w:tplc="71F6595A">
      <w:start w:val="3"/>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76B7483"/>
    <w:multiLevelType w:val="hybridMultilevel"/>
    <w:tmpl w:val="6DB662CC"/>
    <w:lvl w:ilvl="0" w:tplc="1050421A">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33063087"/>
    <w:multiLevelType w:val="hybridMultilevel"/>
    <w:tmpl w:val="37D66A62"/>
    <w:lvl w:ilvl="0" w:tplc="123A84C6">
      <w:start w:val="2"/>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5681923"/>
    <w:multiLevelType w:val="hybridMultilevel"/>
    <w:tmpl w:val="5420DA2A"/>
    <w:lvl w:ilvl="0" w:tplc="8A2A0AA8">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9133CD0"/>
    <w:multiLevelType w:val="hybridMultilevel"/>
    <w:tmpl w:val="9A7E5200"/>
    <w:lvl w:ilvl="0" w:tplc="BE066F62">
      <w:start w:val="2"/>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D5E7578"/>
    <w:multiLevelType w:val="hybridMultilevel"/>
    <w:tmpl w:val="5FB069EE"/>
    <w:lvl w:ilvl="0" w:tplc="AF28390E">
      <w:start w:val="8"/>
      <w:numFmt w:val="bullet"/>
      <w:lvlText w:val="-"/>
      <w:lvlJc w:val="left"/>
      <w:pPr>
        <w:ind w:left="1080" w:hanging="360"/>
      </w:pPr>
      <w:rPr>
        <w:rFonts w:ascii="Times New Roman" w:eastAsia="Calibri" w:hAnsi="Times New Roman"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6916292"/>
    <w:multiLevelType w:val="hybridMultilevel"/>
    <w:tmpl w:val="476A45A0"/>
    <w:lvl w:ilvl="0" w:tplc="849E3E10">
      <w:start w:val="9"/>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474E4778"/>
    <w:multiLevelType w:val="hybridMultilevel"/>
    <w:tmpl w:val="ED22F452"/>
    <w:lvl w:ilvl="0" w:tplc="863E9426">
      <w:start w:val="8"/>
      <w:numFmt w:val="bullet"/>
      <w:lvlText w:val=""/>
      <w:lvlJc w:val="left"/>
      <w:pPr>
        <w:ind w:left="1060" w:hanging="360"/>
      </w:pPr>
      <w:rPr>
        <w:rFonts w:ascii="Symbol" w:eastAsia="Calibri" w:hAnsi="Symbol" w:cs="Times New Roman"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1" w15:restartNumberingAfterBreak="0">
    <w:nsid w:val="4D724F27"/>
    <w:multiLevelType w:val="multilevel"/>
    <w:tmpl w:val="829050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76724156">
    <w:abstractNumId w:val="1"/>
  </w:num>
  <w:num w:numId="2" w16cid:durableId="1888687175">
    <w:abstractNumId w:val="2"/>
  </w:num>
  <w:num w:numId="3" w16cid:durableId="1916666694">
    <w:abstractNumId w:val="9"/>
  </w:num>
  <w:num w:numId="4" w16cid:durableId="1405448306">
    <w:abstractNumId w:val="10"/>
  </w:num>
  <w:num w:numId="5" w16cid:durableId="2106413784">
    <w:abstractNumId w:val="7"/>
  </w:num>
  <w:num w:numId="6" w16cid:durableId="1326284442">
    <w:abstractNumId w:val="5"/>
  </w:num>
  <w:num w:numId="7" w16cid:durableId="2145927740">
    <w:abstractNumId w:val="3"/>
  </w:num>
  <w:num w:numId="8" w16cid:durableId="1653364598">
    <w:abstractNumId w:val="6"/>
  </w:num>
  <w:num w:numId="9" w16cid:durableId="913004540">
    <w:abstractNumId w:val="0"/>
  </w:num>
  <w:num w:numId="10" w16cid:durableId="1468547410">
    <w:abstractNumId w:val="11"/>
  </w:num>
  <w:num w:numId="11" w16cid:durableId="381683966">
    <w:abstractNumId w:val="4"/>
  </w:num>
  <w:num w:numId="12" w16cid:durableId="21162904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4BF5"/>
    <w:rsid w:val="00000483"/>
    <w:rsid w:val="0000175C"/>
    <w:rsid w:val="00001DE9"/>
    <w:rsid w:val="000028E0"/>
    <w:rsid w:val="00002D41"/>
    <w:rsid w:val="00002E4B"/>
    <w:rsid w:val="000031E7"/>
    <w:rsid w:val="0000486E"/>
    <w:rsid w:val="00005859"/>
    <w:rsid w:val="00005BFD"/>
    <w:rsid w:val="0000603C"/>
    <w:rsid w:val="000065D4"/>
    <w:rsid w:val="000068A9"/>
    <w:rsid w:val="0000710B"/>
    <w:rsid w:val="000073CF"/>
    <w:rsid w:val="00007847"/>
    <w:rsid w:val="00007BD7"/>
    <w:rsid w:val="00007CE0"/>
    <w:rsid w:val="000105EA"/>
    <w:rsid w:val="00010D5B"/>
    <w:rsid w:val="00011ADD"/>
    <w:rsid w:val="00011B27"/>
    <w:rsid w:val="00011E7C"/>
    <w:rsid w:val="00011FC3"/>
    <w:rsid w:val="00012BD5"/>
    <w:rsid w:val="0001308F"/>
    <w:rsid w:val="000130C8"/>
    <w:rsid w:val="0001343E"/>
    <w:rsid w:val="00013611"/>
    <w:rsid w:val="0001361A"/>
    <w:rsid w:val="00014040"/>
    <w:rsid w:val="000145B3"/>
    <w:rsid w:val="00014C84"/>
    <w:rsid w:val="00015571"/>
    <w:rsid w:val="00015755"/>
    <w:rsid w:val="0001607D"/>
    <w:rsid w:val="00017108"/>
    <w:rsid w:val="000175C5"/>
    <w:rsid w:val="00017D3E"/>
    <w:rsid w:val="000201DF"/>
    <w:rsid w:val="0002063A"/>
    <w:rsid w:val="00020B0B"/>
    <w:rsid w:val="00020CE5"/>
    <w:rsid w:val="00020D69"/>
    <w:rsid w:val="00020E01"/>
    <w:rsid w:val="00020FB5"/>
    <w:rsid w:val="00020FD9"/>
    <w:rsid w:val="000214FD"/>
    <w:rsid w:val="00021858"/>
    <w:rsid w:val="00021C76"/>
    <w:rsid w:val="00021F88"/>
    <w:rsid w:val="00022D4A"/>
    <w:rsid w:val="00023A83"/>
    <w:rsid w:val="00023D45"/>
    <w:rsid w:val="00023FF1"/>
    <w:rsid w:val="0002471D"/>
    <w:rsid w:val="00024726"/>
    <w:rsid w:val="00024AF9"/>
    <w:rsid w:val="00024E25"/>
    <w:rsid w:val="00025596"/>
    <w:rsid w:val="00025F10"/>
    <w:rsid w:val="000264AC"/>
    <w:rsid w:val="00026D5D"/>
    <w:rsid w:val="000271C5"/>
    <w:rsid w:val="00027695"/>
    <w:rsid w:val="000278F8"/>
    <w:rsid w:val="000279DC"/>
    <w:rsid w:val="00027A3D"/>
    <w:rsid w:val="00027F9A"/>
    <w:rsid w:val="000306AA"/>
    <w:rsid w:val="00030E26"/>
    <w:rsid w:val="00031045"/>
    <w:rsid w:val="000318EE"/>
    <w:rsid w:val="00031ABE"/>
    <w:rsid w:val="00032884"/>
    <w:rsid w:val="000328C5"/>
    <w:rsid w:val="00032A89"/>
    <w:rsid w:val="00032EC1"/>
    <w:rsid w:val="00033580"/>
    <w:rsid w:val="000338CA"/>
    <w:rsid w:val="00033A4D"/>
    <w:rsid w:val="00034C2A"/>
    <w:rsid w:val="000359BF"/>
    <w:rsid w:val="00035C9D"/>
    <w:rsid w:val="00036300"/>
    <w:rsid w:val="0003686C"/>
    <w:rsid w:val="00036DCD"/>
    <w:rsid w:val="000377D6"/>
    <w:rsid w:val="0003784D"/>
    <w:rsid w:val="000400A8"/>
    <w:rsid w:val="000401F1"/>
    <w:rsid w:val="00040622"/>
    <w:rsid w:val="00040DDC"/>
    <w:rsid w:val="00041408"/>
    <w:rsid w:val="0004174E"/>
    <w:rsid w:val="00041825"/>
    <w:rsid w:val="000419A8"/>
    <w:rsid w:val="000424C7"/>
    <w:rsid w:val="00042828"/>
    <w:rsid w:val="00043118"/>
    <w:rsid w:val="00043870"/>
    <w:rsid w:val="0004396D"/>
    <w:rsid w:val="00044329"/>
    <w:rsid w:val="00044935"/>
    <w:rsid w:val="00045322"/>
    <w:rsid w:val="00045945"/>
    <w:rsid w:val="00045A97"/>
    <w:rsid w:val="000466B3"/>
    <w:rsid w:val="0004687E"/>
    <w:rsid w:val="00046D5E"/>
    <w:rsid w:val="000475B7"/>
    <w:rsid w:val="00047717"/>
    <w:rsid w:val="00047E00"/>
    <w:rsid w:val="00047E0F"/>
    <w:rsid w:val="00051137"/>
    <w:rsid w:val="0005153D"/>
    <w:rsid w:val="00051709"/>
    <w:rsid w:val="00051F62"/>
    <w:rsid w:val="000522AF"/>
    <w:rsid w:val="000524A3"/>
    <w:rsid w:val="00052502"/>
    <w:rsid w:val="000528A2"/>
    <w:rsid w:val="0005364B"/>
    <w:rsid w:val="00053BB6"/>
    <w:rsid w:val="00053E92"/>
    <w:rsid w:val="00054027"/>
    <w:rsid w:val="00054164"/>
    <w:rsid w:val="00054169"/>
    <w:rsid w:val="0005490C"/>
    <w:rsid w:val="00054D88"/>
    <w:rsid w:val="000578D6"/>
    <w:rsid w:val="00060434"/>
    <w:rsid w:val="00060632"/>
    <w:rsid w:val="0006069F"/>
    <w:rsid w:val="00060D42"/>
    <w:rsid w:val="00060DC2"/>
    <w:rsid w:val="0006112D"/>
    <w:rsid w:val="000619AF"/>
    <w:rsid w:val="000619E9"/>
    <w:rsid w:val="00061EE6"/>
    <w:rsid w:val="00062198"/>
    <w:rsid w:val="0006252A"/>
    <w:rsid w:val="00062DB2"/>
    <w:rsid w:val="00063A28"/>
    <w:rsid w:val="00064221"/>
    <w:rsid w:val="000647C7"/>
    <w:rsid w:val="00065041"/>
    <w:rsid w:val="000650A6"/>
    <w:rsid w:val="00065538"/>
    <w:rsid w:val="000655EE"/>
    <w:rsid w:val="00066395"/>
    <w:rsid w:val="000667C7"/>
    <w:rsid w:val="00066908"/>
    <w:rsid w:val="00066E32"/>
    <w:rsid w:val="000675B2"/>
    <w:rsid w:val="00067E00"/>
    <w:rsid w:val="00070312"/>
    <w:rsid w:val="00070327"/>
    <w:rsid w:val="0007043A"/>
    <w:rsid w:val="00070C7A"/>
    <w:rsid w:val="00070D8D"/>
    <w:rsid w:val="00071DFF"/>
    <w:rsid w:val="00072154"/>
    <w:rsid w:val="000727D2"/>
    <w:rsid w:val="00072C09"/>
    <w:rsid w:val="00072C9E"/>
    <w:rsid w:val="00073566"/>
    <w:rsid w:val="000746B6"/>
    <w:rsid w:val="000754CC"/>
    <w:rsid w:val="00077512"/>
    <w:rsid w:val="000777E2"/>
    <w:rsid w:val="000808E9"/>
    <w:rsid w:val="00080BDE"/>
    <w:rsid w:val="00081033"/>
    <w:rsid w:val="00081757"/>
    <w:rsid w:val="00081F5E"/>
    <w:rsid w:val="0008207A"/>
    <w:rsid w:val="00082156"/>
    <w:rsid w:val="00082E7A"/>
    <w:rsid w:val="00082FDD"/>
    <w:rsid w:val="00083286"/>
    <w:rsid w:val="00083400"/>
    <w:rsid w:val="00083591"/>
    <w:rsid w:val="00083678"/>
    <w:rsid w:val="00083A0D"/>
    <w:rsid w:val="00083AD9"/>
    <w:rsid w:val="00083B9A"/>
    <w:rsid w:val="00083D15"/>
    <w:rsid w:val="00083EBF"/>
    <w:rsid w:val="00083F79"/>
    <w:rsid w:val="000841C8"/>
    <w:rsid w:val="000844CB"/>
    <w:rsid w:val="00084518"/>
    <w:rsid w:val="00084554"/>
    <w:rsid w:val="0008460F"/>
    <w:rsid w:val="000847B4"/>
    <w:rsid w:val="00086115"/>
    <w:rsid w:val="00086738"/>
    <w:rsid w:val="0008735C"/>
    <w:rsid w:val="000875F5"/>
    <w:rsid w:val="000876CF"/>
    <w:rsid w:val="00087AE9"/>
    <w:rsid w:val="00087B24"/>
    <w:rsid w:val="00090B13"/>
    <w:rsid w:val="00090BB3"/>
    <w:rsid w:val="00090D5C"/>
    <w:rsid w:val="00091086"/>
    <w:rsid w:val="000915F0"/>
    <w:rsid w:val="00091F61"/>
    <w:rsid w:val="00092093"/>
    <w:rsid w:val="0009214A"/>
    <w:rsid w:val="000924B2"/>
    <w:rsid w:val="0009399E"/>
    <w:rsid w:val="00093A2E"/>
    <w:rsid w:val="00093F1A"/>
    <w:rsid w:val="000942FD"/>
    <w:rsid w:val="00094A00"/>
    <w:rsid w:val="00094B0E"/>
    <w:rsid w:val="00094B5C"/>
    <w:rsid w:val="00094D16"/>
    <w:rsid w:val="000952AF"/>
    <w:rsid w:val="000952F5"/>
    <w:rsid w:val="000954FD"/>
    <w:rsid w:val="00095C75"/>
    <w:rsid w:val="00096778"/>
    <w:rsid w:val="000969EE"/>
    <w:rsid w:val="00096A94"/>
    <w:rsid w:val="00096EC4"/>
    <w:rsid w:val="00096F67"/>
    <w:rsid w:val="0009719A"/>
    <w:rsid w:val="000971E6"/>
    <w:rsid w:val="00097BA2"/>
    <w:rsid w:val="00097C96"/>
    <w:rsid w:val="00097D2F"/>
    <w:rsid w:val="000A01FE"/>
    <w:rsid w:val="000A06C2"/>
    <w:rsid w:val="000A0CDD"/>
    <w:rsid w:val="000A0F32"/>
    <w:rsid w:val="000A133C"/>
    <w:rsid w:val="000A16D1"/>
    <w:rsid w:val="000A1CE3"/>
    <w:rsid w:val="000A2344"/>
    <w:rsid w:val="000A2AB0"/>
    <w:rsid w:val="000A3C18"/>
    <w:rsid w:val="000A3C45"/>
    <w:rsid w:val="000A3EB2"/>
    <w:rsid w:val="000A4166"/>
    <w:rsid w:val="000A45B3"/>
    <w:rsid w:val="000A45F7"/>
    <w:rsid w:val="000A4742"/>
    <w:rsid w:val="000A47F7"/>
    <w:rsid w:val="000A4AB8"/>
    <w:rsid w:val="000A5383"/>
    <w:rsid w:val="000A5E96"/>
    <w:rsid w:val="000A61AB"/>
    <w:rsid w:val="000A642E"/>
    <w:rsid w:val="000A64A5"/>
    <w:rsid w:val="000A659E"/>
    <w:rsid w:val="000A6873"/>
    <w:rsid w:val="000A6CB6"/>
    <w:rsid w:val="000A6D57"/>
    <w:rsid w:val="000A6DD7"/>
    <w:rsid w:val="000A6F17"/>
    <w:rsid w:val="000A72F7"/>
    <w:rsid w:val="000B10C5"/>
    <w:rsid w:val="000B112D"/>
    <w:rsid w:val="000B1EBA"/>
    <w:rsid w:val="000B1F38"/>
    <w:rsid w:val="000B20D8"/>
    <w:rsid w:val="000B24AE"/>
    <w:rsid w:val="000B2C2F"/>
    <w:rsid w:val="000B2CD2"/>
    <w:rsid w:val="000B3BB6"/>
    <w:rsid w:val="000B3EF6"/>
    <w:rsid w:val="000B4F08"/>
    <w:rsid w:val="000B644E"/>
    <w:rsid w:val="000B6660"/>
    <w:rsid w:val="000B6B48"/>
    <w:rsid w:val="000B6D93"/>
    <w:rsid w:val="000B70B0"/>
    <w:rsid w:val="000B7E2D"/>
    <w:rsid w:val="000C046D"/>
    <w:rsid w:val="000C08A7"/>
    <w:rsid w:val="000C08D3"/>
    <w:rsid w:val="000C1433"/>
    <w:rsid w:val="000C2096"/>
    <w:rsid w:val="000C219C"/>
    <w:rsid w:val="000C3289"/>
    <w:rsid w:val="000C4212"/>
    <w:rsid w:val="000C440A"/>
    <w:rsid w:val="000C447E"/>
    <w:rsid w:val="000C4F16"/>
    <w:rsid w:val="000C53A3"/>
    <w:rsid w:val="000C5A62"/>
    <w:rsid w:val="000C5AA3"/>
    <w:rsid w:val="000C5ABC"/>
    <w:rsid w:val="000C5C75"/>
    <w:rsid w:val="000C5D16"/>
    <w:rsid w:val="000C60A9"/>
    <w:rsid w:val="000C64B8"/>
    <w:rsid w:val="000C6957"/>
    <w:rsid w:val="000C6B95"/>
    <w:rsid w:val="000C74FE"/>
    <w:rsid w:val="000C7FF6"/>
    <w:rsid w:val="000D00BC"/>
    <w:rsid w:val="000D03B3"/>
    <w:rsid w:val="000D0516"/>
    <w:rsid w:val="000D1640"/>
    <w:rsid w:val="000D1D3E"/>
    <w:rsid w:val="000D1F17"/>
    <w:rsid w:val="000D225E"/>
    <w:rsid w:val="000D22D5"/>
    <w:rsid w:val="000D22EE"/>
    <w:rsid w:val="000D2332"/>
    <w:rsid w:val="000D27AA"/>
    <w:rsid w:val="000D2E8B"/>
    <w:rsid w:val="000D3562"/>
    <w:rsid w:val="000D3ADB"/>
    <w:rsid w:val="000D4507"/>
    <w:rsid w:val="000D4697"/>
    <w:rsid w:val="000D4852"/>
    <w:rsid w:val="000D4CDB"/>
    <w:rsid w:val="000D4DC3"/>
    <w:rsid w:val="000D4E36"/>
    <w:rsid w:val="000D5337"/>
    <w:rsid w:val="000D58F2"/>
    <w:rsid w:val="000D68FB"/>
    <w:rsid w:val="000D6A58"/>
    <w:rsid w:val="000D6B54"/>
    <w:rsid w:val="000D6C39"/>
    <w:rsid w:val="000D7860"/>
    <w:rsid w:val="000D7F7A"/>
    <w:rsid w:val="000E037B"/>
    <w:rsid w:val="000E07DF"/>
    <w:rsid w:val="000E091B"/>
    <w:rsid w:val="000E0DF9"/>
    <w:rsid w:val="000E10BE"/>
    <w:rsid w:val="000E161E"/>
    <w:rsid w:val="000E1925"/>
    <w:rsid w:val="000E1BE3"/>
    <w:rsid w:val="000E207E"/>
    <w:rsid w:val="000E2125"/>
    <w:rsid w:val="000E2F83"/>
    <w:rsid w:val="000E2FA3"/>
    <w:rsid w:val="000E44E2"/>
    <w:rsid w:val="000E4A1E"/>
    <w:rsid w:val="000E4AE7"/>
    <w:rsid w:val="000E4BC8"/>
    <w:rsid w:val="000E4C26"/>
    <w:rsid w:val="000E4E17"/>
    <w:rsid w:val="000E547C"/>
    <w:rsid w:val="000E5905"/>
    <w:rsid w:val="000E6011"/>
    <w:rsid w:val="000E6CB0"/>
    <w:rsid w:val="000E6F61"/>
    <w:rsid w:val="000E78DC"/>
    <w:rsid w:val="000E7FD1"/>
    <w:rsid w:val="000F09E6"/>
    <w:rsid w:val="000F17C8"/>
    <w:rsid w:val="000F1A3D"/>
    <w:rsid w:val="000F1C3E"/>
    <w:rsid w:val="000F1F2D"/>
    <w:rsid w:val="000F2151"/>
    <w:rsid w:val="000F2AC6"/>
    <w:rsid w:val="000F2AE1"/>
    <w:rsid w:val="000F2B23"/>
    <w:rsid w:val="000F3A6E"/>
    <w:rsid w:val="000F3E05"/>
    <w:rsid w:val="000F4077"/>
    <w:rsid w:val="000F4698"/>
    <w:rsid w:val="000F4CEE"/>
    <w:rsid w:val="000F4DEB"/>
    <w:rsid w:val="000F5534"/>
    <w:rsid w:val="000F5754"/>
    <w:rsid w:val="000F6799"/>
    <w:rsid w:val="000F6AD2"/>
    <w:rsid w:val="000F7085"/>
    <w:rsid w:val="000F7495"/>
    <w:rsid w:val="000F7B69"/>
    <w:rsid w:val="000F7D5E"/>
    <w:rsid w:val="00100185"/>
    <w:rsid w:val="0010032C"/>
    <w:rsid w:val="0010046C"/>
    <w:rsid w:val="001005F2"/>
    <w:rsid w:val="0010082E"/>
    <w:rsid w:val="00100940"/>
    <w:rsid w:val="00101791"/>
    <w:rsid w:val="001019D4"/>
    <w:rsid w:val="00101A37"/>
    <w:rsid w:val="00101B31"/>
    <w:rsid w:val="00101BB2"/>
    <w:rsid w:val="00101FFC"/>
    <w:rsid w:val="001022BF"/>
    <w:rsid w:val="001023D1"/>
    <w:rsid w:val="001026A9"/>
    <w:rsid w:val="00102DE8"/>
    <w:rsid w:val="00103063"/>
    <w:rsid w:val="0010358F"/>
    <w:rsid w:val="00103AE3"/>
    <w:rsid w:val="00103E85"/>
    <w:rsid w:val="00103EAE"/>
    <w:rsid w:val="00103F1D"/>
    <w:rsid w:val="0010441A"/>
    <w:rsid w:val="00104BB8"/>
    <w:rsid w:val="0010521C"/>
    <w:rsid w:val="00106567"/>
    <w:rsid w:val="0010684C"/>
    <w:rsid w:val="00106931"/>
    <w:rsid w:val="00106F90"/>
    <w:rsid w:val="0010737B"/>
    <w:rsid w:val="001074DE"/>
    <w:rsid w:val="00107769"/>
    <w:rsid w:val="00107880"/>
    <w:rsid w:val="00107DEA"/>
    <w:rsid w:val="00107E90"/>
    <w:rsid w:val="0011061E"/>
    <w:rsid w:val="00110D77"/>
    <w:rsid w:val="0011121A"/>
    <w:rsid w:val="00111470"/>
    <w:rsid w:val="001117A2"/>
    <w:rsid w:val="00111A74"/>
    <w:rsid w:val="00112C21"/>
    <w:rsid w:val="00113001"/>
    <w:rsid w:val="00113FBC"/>
    <w:rsid w:val="00114264"/>
    <w:rsid w:val="001144A2"/>
    <w:rsid w:val="00114884"/>
    <w:rsid w:val="00114C9A"/>
    <w:rsid w:val="00115490"/>
    <w:rsid w:val="001158A4"/>
    <w:rsid w:val="001160A9"/>
    <w:rsid w:val="00116EC8"/>
    <w:rsid w:val="00117282"/>
    <w:rsid w:val="00117293"/>
    <w:rsid w:val="00117728"/>
    <w:rsid w:val="0011789C"/>
    <w:rsid w:val="00120620"/>
    <w:rsid w:val="00120A9D"/>
    <w:rsid w:val="00120B2D"/>
    <w:rsid w:val="00120F5E"/>
    <w:rsid w:val="00121025"/>
    <w:rsid w:val="001216CC"/>
    <w:rsid w:val="00121746"/>
    <w:rsid w:val="001218E7"/>
    <w:rsid w:val="00121D4B"/>
    <w:rsid w:val="00122E11"/>
    <w:rsid w:val="001247E4"/>
    <w:rsid w:val="001249A5"/>
    <w:rsid w:val="0012598D"/>
    <w:rsid w:val="00125A65"/>
    <w:rsid w:val="00125DDA"/>
    <w:rsid w:val="00126327"/>
    <w:rsid w:val="0012632E"/>
    <w:rsid w:val="00126483"/>
    <w:rsid w:val="00126A24"/>
    <w:rsid w:val="00126D27"/>
    <w:rsid w:val="00126E1F"/>
    <w:rsid w:val="001271A0"/>
    <w:rsid w:val="0012737D"/>
    <w:rsid w:val="0012759F"/>
    <w:rsid w:val="001277EC"/>
    <w:rsid w:val="00127C06"/>
    <w:rsid w:val="00127D6B"/>
    <w:rsid w:val="0013022B"/>
    <w:rsid w:val="001304FB"/>
    <w:rsid w:val="00130ED8"/>
    <w:rsid w:val="00130F30"/>
    <w:rsid w:val="00131B35"/>
    <w:rsid w:val="00131FBB"/>
    <w:rsid w:val="00132715"/>
    <w:rsid w:val="0013291F"/>
    <w:rsid w:val="00132AE8"/>
    <w:rsid w:val="00132E4E"/>
    <w:rsid w:val="00132EF9"/>
    <w:rsid w:val="00133053"/>
    <w:rsid w:val="00133067"/>
    <w:rsid w:val="0013388E"/>
    <w:rsid w:val="0013431C"/>
    <w:rsid w:val="0013441F"/>
    <w:rsid w:val="00134F82"/>
    <w:rsid w:val="001351A7"/>
    <w:rsid w:val="001354B7"/>
    <w:rsid w:val="00135B52"/>
    <w:rsid w:val="00136236"/>
    <w:rsid w:val="0013671C"/>
    <w:rsid w:val="001367E7"/>
    <w:rsid w:val="00136A03"/>
    <w:rsid w:val="00136AA8"/>
    <w:rsid w:val="001373ED"/>
    <w:rsid w:val="00137C20"/>
    <w:rsid w:val="00140980"/>
    <w:rsid w:val="00140FEA"/>
    <w:rsid w:val="001410A7"/>
    <w:rsid w:val="00141679"/>
    <w:rsid w:val="0014201A"/>
    <w:rsid w:val="001423F7"/>
    <w:rsid w:val="001436FB"/>
    <w:rsid w:val="0014391E"/>
    <w:rsid w:val="0014392B"/>
    <w:rsid w:val="00143C22"/>
    <w:rsid w:val="00143CFB"/>
    <w:rsid w:val="001442F3"/>
    <w:rsid w:val="001445F5"/>
    <w:rsid w:val="001446D7"/>
    <w:rsid w:val="00144BE0"/>
    <w:rsid w:val="001451A5"/>
    <w:rsid w:val="001456A4"/>
    <w:rsid w:val="00145A55"/>
    <w:rsid w:val="00145C81"/>
    <w:rsid w:val="00145F0D"/>
    <w:rsid w:val="00145FA8"/>
    <w:rsid w:val="001461EA"/>
    <w:rsid w:val="0014643F"/>
    <w:rsid w:val="0014664F"/>
    <w:rsid w:val="001468E1"/>
    <w:rsid w:val="00146EC4"/>
    <w:rsid w:val="001472A4"/>
    <w:rsid w:val="00147A34"/>
    <w:rsid w:val="00147E9C"/>
    <w:rsid w:val="00150327"/>
    <w:rsid w:val="0015040F"/>
    <w:rsid w:val="00150E47"/>
    <w:rsid w:val="00151271"/>
    <w:rsid w:val="001516A6"/>
    <w:rsid w:val="00151826"/>
    <w:rsid w:val="0015254D"/>
    <w:rsid w:val="0015280C"/>
    <w:rsid w:val="00152A22"/>
    <w:rsid w:val="00152B43"/>
    <w:rsid w:val="00152D7C"/>
    <w:rsid w:val="00152F8B"/>
    <w:rsid w:val="00153DC5"/>
    <w:rsid w:val="001540D7"/>
    <w:rsid w:val="00154178"/>
    <w:rsid w:val="0015439E"/>
    <w:rsid w:val="00154B59"/>
    <w:rsid w:val="00154FFC"/>
    <w:rsid w:val="00155235"/>
    <w:rsid w:val="00155309"/>
    <w:rsid w:val="0015538B"/>
    <w:rsid w:val="001561F0"/>
    <w:rsid w:val="001567E4"/>
    <w:rsid w:val="0015733D"/>
    <w:rsid w:val="00157A16"/>
    <w:rsid w:val="001601E5"/>
    <w:rsid w:val="001602F3"/>
    <w:rsid w:val="001602F6"/>
    <w:rsid w:val="001607D4"/>
    <w:rsid w:val="00160B56"/>
    <w:rsid w:val="00160CD3"/>
    <w:rsid w:val="00160EBD"/>
    <w:rsid w:val="00161732"/>
    <w:rsid w:val="001617C4"/>
    <w:rsid w:val="00162048"/>
    <w:rsid w:val="001623C9"/>
    <w:rsid w:val="0016290C"/>
    <w:rsid w:val="00162C97"/>
    <w:rsid w:val="001633AA"/>
    <w:rsid w:val="00163DEB"/>
    <w:rsid w:val="00164142"/>
    <w:rsid w:val="00164557"/>
    <w:rsid w:val="001646E6"/>
    <w:rsid w:val="0016484F"/>
    <w:rsid w:val="00165001"/>
    <w:rsid w:val="0016574A"/>
    <w:rsid w:val="00165860"/>
    <w:rsid w:val="001660F0"/>
    <w:rsid w:val="00166C07"/>
    <w:rsid w:val="001675AF"/>
    <w:rsid w:val="001675D7"/>
    <w:rsid w:val="00167996"/>
    <w:rsid w:val="00167AD6"/>
    <w:rsid w:val="00170545"/>
    <w:rsid w:val="00170D58"/>
    <w:rsid w:val="001715C0"/>
    <w:rsid w:val="0017184F"/>
    <w:rsid w:val="00171DAC"/>
    <w:rsid w:val="001720D7"/>
    <w:rsid w:val="001727ED"/>
    <w:rsid w:val="00172C8E"/>
    <w:rsid w:val="00172CC3"/>
    <w:rsid w:val="00173375"/>
    <w:rsid w:val="0017351F"/>
    <w:rsid w:val="00174004"/>
    <w:rsid w:val="001742DB"/>
    <w:rsid w:val="0017490C"/>
    <w:rsid w:val="001751E7"/>
    <w:rsid w:val="0017648F"/>
    <w:rsid w:val="001767F1"/>
    <w:rsid w:val="001768C2"/>
    <w:rsid w:val="00176ED5"/>
    <w:rsid w:val="00177044"/>
    <w:rsid w:val="001777B6"/>
    <w:rsid w:val="00177E36"/>
    <w:rsid w:val="00177F46"/>
    <w:rsid w:val="00177FF2"/>
    <w:rsid w:val="00180714"/>
    <w:rsid w:val="00180B95"/>
    <w:rsid w:val="00180C12"/>
    <w:rsid w:val="00180F02"/>
    <w:rsid w:val="00181C37"/>
    <w:rsid w:val="00181E5A"/>
    <w:rsid w:val="00181E82"/>
    <w:rsid w:val="00182404"/>
    <w:rsid w:val="00183119"/>
    <w:rsid w:val="001832D4"/>
    <w:rsid w:val="00183751"/>
    <w:rsid w:val="00183B6A"/>
    <w:rsid w:val="001846AC"/>
    <w:rsid w:val="00184994"/>
    <w:rsid w:val="00184A23"/>
    <w:rsid w:val="0018517D"/>
    <w:rsid w:val="0018521E"/>
    <w:rsid w:val="00185660"/>
    <w:rsid w:val="001857BC"/>
    <w:rsid w:val="00185CD1"/>
    <w:rsid w:val="00186B25"/>
    <w:rsid w:val="00186D4E"/>
    <w:rsid w:val="001871F2"/>
    <w:rsid w:val="0018769F"/>
    <w:rsid w:val="00187DEC"/>
    <w:rsid w:val="001900DC"/>
    <w:rsid w:val="0019010A"/>
    <w:rsid w:val="00190558"/>
    <w:rsid w:val="001906D5"/>
    <w:rsid w:val="001908E8"/>
    <w:rsid w:val="0019093B"/>
    <w:rsid w:val="00190D91"/>
    <w:rsid w:val="00190F17"/>
    <w:rsid w:val="001913EB"/>
    <w:rsid w:val="00191C2B"/>
    <w:rsid w:val="001925AE"/>
    <w:rsid w:val="0019295C"/>
    <w:rsid w:val="00192A75"/>
    <w:rsid w:val="00192C19"/>
    <w:rsid w:val="00192EA6"/>
    <w:rsid w:val="001933E4"/>
    <w:rsid w:val="001934BF"/>
    <w:rsid w:val="001936C7"/>
    <w:rsid w:val="001936F7"/>
    <w:rsid w:val="00193A8D"/>
    <w:rsid w:val="00194150"/>
    <w:rsid w:val="001941FC"/>
    <w:rsid w:val="0019443D"/>
    <w:rsid w:val="00194E3B"/>
    <w:rsid w:val="001951E4"/>
    <w:rsid w:val="00195358"/>
    <w:rsid w:val="00195850"/>
    <w:rsid w:val="0019591D"/>
    <w:rsid w:val="00195C08"/>
    <w:rsid w:val="00195CB7"/>
    <w:rsid w:val="0019662B"/>
    <w:rsid w:val="0019681A"/>
    <w:rsid w:val="00196957"/>
    <w:rsid w:val="00196C1D"/>
    <w:rsid w:val="00196D6E"/>
    <w:rsid w:val="00197E34"/>
    <w:rsid w:val="001A0172"/>
    <w:rsid w:val="001A0608"/>
    <w:rsid w:val="001A0750"/>
    <w:rsid w:val="001A08E5"/>
    <w:rsid w:val="001A0953"/>
    <w:rsid w:val="001A0FB5"/>
    <w:rsid w:val="001A100C"/>
    <w:rsid w:val="001A10C0"/>
    <w:rsid w:val="001A135F"/>
    <w:rsid w:val="001A158F"/>
    <w:rsid w:val="001A1799"/>
    <w:rsid w:val="001A1A26"/>
    <w:rsid w:val="001A1ECF"/>
    <w:rsid w:val="001A2270"/>
    <w:rsid w:val="001A24E6"/>
    <w:rsid w:val="001A278B"/>
    <w:rsid w:val="001A2C39"/>
    <w:rsid w:val="001A2F00"/>
    <w:rsid w:val="001A3462"/>
    <w:rsid w:val="001A42E4"/>
    <w:rsid w:val="001A4ED0"/>
    <w:rsid w:val="001A50D7"/>
    <w:rsid w:val="001A5529"/>
    <w:rsid w:val="001A5540"/>
    <w:rsid w:val="001A5722"/>
    <w:rsid w:val="001A5894"/>
    <w:rsid w:val="001A5F8E"/>
    <w:rsid w:val="001A60D5"/>
    <w:rsid w:val="001A6811"/>
    <w:rsid w:val="001A6862"/>
    <w:rsid w:val="001A687D"/>
    <w:rsid w:val="001A696C"/>
    <w:rsid w:val="001A7C4A"/>
    <w:rsid w:val="001B08AF"/>
    <w:rsid w:val="001B0D6C"/>
    <w:rsid w:val="001B10D1"/>
    <w:rsid w:val="001B12F2"/>
    <w:rsid w:val="001B137F"/>
    <w:rsid w:val="001B187E"/>
    <w:rsid w:val="001B1DBC"/>
    <w:rsid w:val="001B1E5F"/>
    <w:rsid w:val="001B264C"/>
    <w:rsid w:val="001B324F"/>
    <w:rsid w:val="001B3283"/>
    <w:rsid w:val="001B334D"/>
    <w:rsid w:val="001B366B"/>
    <w:rsid w:val="001B3F82"/>
    <w:rsid w:val="001B4417"/>
    <w:rsid w:val="001B54FE"/>
    <w:rsid w:val="001B56CD"/>
    <w:rsid w:val="001B5779"/>
    <w:rsid w:val="001B5CB9"/>
    <w:rsid w:val="001B6C19"/>
    <w:rsid w:val="001B6F32"/>
    <w:rsid w:val="001B733C"/>
    <w:rsid w:val="001C012B"/>
    <w:rsid w:val="001C0192"/>
    <w:rsid w:val="001C0BA1"/>
    <w:rsid w:val="001C0E20"/>
    <w:rsid w:val="001C14EC"/>
    <w:rsid w:val="001C1537"/>
    <w:rsid w:val="001C1699"/>
    <w:rsid w:val="001C1765"/>
    <w:rsid w:val="001C2313"/>
    <w:rsid w:val="001C23CB"/>
    <w:rsid w:val="001C2C12"/>
    <w:rsid w:val="001C3549"/>
    <w:rsid w:val="001C384F"/>
    <w:rsid w:val="001C3C84"/>
    <w:rsid w:val="001C4247"/>
    <w:rsid w:val="001C5040"/>
    <w:rsid w:val="001C5369"/>
    <w:rsid w:val="001C5609"/>
    <w:rsid w:val="001C59D3"/>
    <w:rsid w:val="001C5AB7"/>
    <w:rsid w:val="001D04B8"/>
    <w:rsid w:val="001D0640"/>
    <w:rsid w:val="001D157E"/>
    <w:rsid w:val="001D1FD9"/>
    <w:rsid w:val="001D2294"/>
    <w:rsid w:val="001D2692"/>
    <w:rsid w:val="001D2EBE"/>
    <w:rsid w:val="001D4199"/>
    <w:rsid w:val="001D4DDD"/>
    <w:rsid w:val="001D513A"/>
    <w:rsid w:val="001D525C"/>
    <w:rsid w:val="001D53B0"/>
    <w:rsid w:val="001D589A"/>
    <w:rsid w:val="001D6206"/>
    <w:rsid w:val="001D6CB8"/>
    <w:rsid w:val="001D749F"/>
    <w:rsid w:val="001D7884"/>
    <w:rsid w:val="001E0D0A"/>
    <w:rsid w:val="001E11CC"/>
    <w:rsid w:val="001E1239"/>
    <w:rsid w:val="001E12B8"/>
    <w:rsid w:val="001E165D"/>
    <w:rsid w:val="001E2010"/>
    <w:rsid w:val="001E23FC"/>
    <w:rsid w:val="001E27A5"/>
    <w:rsid w:val="001E2901"/>
    <w:rsid w:val="001E327C"/>
    <w:rsid w:val="001E35F8"/>
    <w:rsid w:val="001E36F6"/>
    <w:rsid w:val="001E4294"/>
    <w:rsid w:val="001E4299"/>
    <w:rsid w:val="001E4407"/>
    <w:rsid w:val="001E47C9"/>
    <w:rsid w:val="001E4B6E"/>
    <w:rsid w:val="001E4C02"/>
    <w:rsid w:val="001E4DAF"/>
    <w:rsid w:val="001E4EE1"/>
    <w:rsid w:val="001E5745"/>
    <w:rsid w:val="001E5BD8"/>
    <w:rsid w:val="001E5C45"/>
    <w:rsid w:val="001E6D53"/>
    <w:rsid w:val="001E756D"/>
    <w:rsid w:val="001E7E1B"/>
    <w:rsid w:val="001F00AE"/>
    <w:rsid w:val="001F07CB"/>
    <w:rsid w:val="001F0B30"/>
    <w:rsid w:val="001F0DD8"/>
    <w:rsid w:val="001F0F78"/>
    <w:rsid w:val="001F131D"/>
    <w:rsid w:val="001F1461"/>
    <w:rsid w:val="001F1BE6"/>
    <w:rsid w:val="001F1DA9"/>
    <w:rsid w:val="001F1F7D"/>
    <w:rsid w:val="001F1FD3"/>
    <w:rsid w:val="001F2130"/>
    <w:rsid w:val="001F27C1"/>
    <w:rsid w:val="001F2D65"/>
    <w:rsid w:val="001F2D97"/>
    <w:rsid w:val="001F338E"/>
    <w:rsid w:val="001F3B90"/>
    <w:rsid w:val="001F3BFA"/>
    <w:rsid w:val="001F3FC8"/>
    <w:rsid w:val="001F4264"/>
    <w:rsid w:val="001F43E3"/>
    <w:rsid w:val="001F4A4D"/>
    <w:rsid w:val="001F4AF2"/>
    <w:rsid w:val="001F5069"/>
    <w:rsid w:val="001F555E"/>
    <w:rsid w:val="001F5AD4"/>
    <w:rsid w:val="001F5CAA"/>
    <w:rsid w:val="001F6462"/>
    <w:rsid w:val="001F66D2"/>
    <w:rsid w:val="001F670E"/>
    <w:rsid w:val="001F6747"/>
    <w:rsid w:val="001F67FE"/>
    <w:rsid w:val="001F6AF2"/>
    <w:rsid w:val="001F7FB1"/>
    <w:rsid w:val="0020007B"/>
    <w:rsid w:val="00201081"/>
    <w:rsid w:val="0020149F"/>
    <w:rsid w:val="0020168F"/>
    <w:rsid w:val="002017E4"/>
    <w:rsid w:val="00201B18"/>
    <w:rsid w:val="00201B1B"/>
    <w:rsid w:val="00202193"/>
    <w:rsid w:val="00202D2D"/>
    <w:rsid w:val="00203205"/>
    <w:rsid w:val="0020354D"/>
    <w:rsid w:val="0020403B"/>
    <w:rsid w:val="002042E5"/>
    <w:rsid w:val="00204831"/>
    <w:rsid w:val="002048F9"/>
    <w:rsid w:val="00205229"/>
    <w:rsid w:val="00205D1E"/>
    <w:rsid w:val="00205E69"/>
    <w:rsid w:val="00206124"/>
    <w:rsid w:val="00206C58"/>
    <w:rsid w:val="00206E3C"/>
    <w:rsid w:val="0020732F"/>
    <w:rsid w:val="00207354"/>
    <w:rsid w:val="002076CE"/>
    <w:rsid w:val="00207B5D"/>
    <w:rsid w:val="002106EB"/>
    <w:rsid w:val="00210C4B"/>
    <w:rsid w:val="002111D0"/>
    <w:rsid w:val="002111DD"/>
    <w:rsid w:val="00211783"/>
    <w:rsid w:val="002118AC"/>
    <w:rsid w:val="0021220F"/>
    <w:rsid w:val="00212218"/>
    <w:rsid w:val="002125BE"/>
    <w:rsid w:val="00212762"/>
    <w:rsid w:val="00212AF9"/>
    <w:rsid w:val="00213145"/>
    <w:rsid w:val="0021334E"/>
    <w:rsid w:val="00213B09"/>
    <w:rsid w:val="00213E42"/>
    <w:rsid w:val="002141AA"/>
    <w:rsid w:val="0021457B"/>
    <w:rsid w:val="002173F1"/>
    <w:rsid w:val="0021744A"/>
    <w:rsid w:val="00217B3A"/>
    <w:rsid w:val="0022035C"/>
    <w:rsid w:val="002207F5"/>
    <w:rsid w:val="00220E56"/>
    <w:rsid w:val="002218E3"/>
    <w:rsid w:val="00221AF9"/>
    <w:rsid w:val="00221F71"/>
    <w:rsid w:val="00222875"/>
    <w:rsid w:val="00222BCE"/>
    <w:rsid w:val="00222E1E"/>
    <w:rsid w:val="00223205"/>
    <w:rsid w:val="002232E8"/>
    <w:rsid w:val="002232FD"/>
    <w:rsid w:val="00223504"/>
    <w:rsid w:val="0022351A"/>
    <w:rsid w:val="00223E5B"/>
    <w:rsid w:val="00223F9E"/>
    <w:rsid w:val="002240B6"/>
    <w:rsid w:val="00224196"/>
    <w:rsid w:val="002245A0"/>
    <w:rsid w:val="00224B2B"/>
    <w:rsid w:val="00224D7A"/>
    <w:rsid w:val="002255F5"/>
    <w:rsid w:val="00225B3B"/>
    <w:rsid w:val="00225EBC"/>
    <w:rsid w:val="002265B0"/>
    <w:rsid w:val="00226E69"/>
    <w:rsid w:val="0022712E"/>
    <w:rsid w:val="00227668"/>
    <w:rsid w:val="00230028"/>
    <w:rsid w:val="002303B5"/>
    <w:rsid w:val="00230624"/>
    <w:rsid w:val="002312F0"/>
    <w:rsid w:val="002315B6"/>
    <w:rsid w:val="00231DC9"/>
    <w:rsid w:val="002323CA"/>
    <w:rsid w:val="0023263F"/>
    <w:rsid w:val="00232F02"/>
    <w:rsid w:val="00233316"/>
    <w:rsid w:val="002333B1"/>
    <w:rsid w:val="00233415"/>
    <w:rsid w:val="00233A87"/>
    <w:rsid w:val="002346A6"/>
    <w:rsid w:val="0023483D"/>
    <w:rsid w:val="00234BD7"/>
    <w:rsid w:val="00234CCD"/>
    <w:rsid w:val="00235277"/>
    <w:rsid w:val="0023580B"/>
    <w:rsid w:val="00235FEB"/>
    <w:rsid w:val="00236304"/>
    <w:rsid w:val="00236A07"/>
    <w:rsid w:val="00236FC2"/>
    <w:rsid w:val="00237100"/>
    <w:rsid w:val="0023720C"/>
    <w:rsid w:val="00237430"/>
    <w:rsid w:val="002374B8"/>
    <w:rsid w:val="002375E3"/>
    <w:rsid w:val="002377B9"/>
    <w:rsid w:val="00237F64"/>
    <w:rsid w:val="00240074"/>
    <w:rsid w:val="0024010E"/>
    <w:rsid w:val="0024088C"/>
    <w:rsid w:val="0024184D"/>
    <w:rsid w:val="00241ED3"/>
    <w:rsid w:val="00241EF3"/>
    <w:rsid w:val="00242883"/>
    <w:rsid w:val="00243462"/>
    <w:rsid w:val="00243854"/>
    <w:rsid w:val="002438E8"/>
    <w:rsid w:val="00244265"/>
    <w:rsid w:val="002442E4"/>
    <w:rsid w:val="002448DE"/>
    <w:rsid w:val="0024498C"/>
    <w:rsid w:val="002451BD"/>
    <w:rsid w:val="00245AF5"/>
    <w:rsid w:val="0024634C"/>
    <w:rsid w:val="002464C4"/>
    <w:rsid w:val="002465B9"/>
    <w:rsid w:val="00246787"/>
    <w:rsid w:val="00246DDD"/>
    <w:rsid w:val="002473CD"/>
    <w:rsid w:val="00247561"/>
    <w:rsid w:val="00250916"/>
    <w:rsid w:val="00250BF4"/>
    <w:rsid w:val="00250EF4"/>
    <w:rsid w:val="00250F26"/>
    <w:rsid w:val="0025124B"/>
    <w:rsid w:val="002514F7"/>
    <w:rsid w:val="0025177F"/>
    <w:rsid w:val="00251886"/>
    <w:rsid w:val="00251C1F"/>
    <w:rsid w:val="00252455"/>
    <w:rsid w:val="00252762"/>
    <w:rsid w:val="00252AAE"/>
    <w:rsid w:val="002530DD"/>
    <w:rsid w:val="00253502"/>
    <w:rsid w:val="0025358A"/>
    <w:rsid w:val="00254201"/>
    <w:rsid w:val="002546B2"/>
    <w:rsid w:val="002547C3"/>
    <w:rsid w:val="00254A13"/>
    <w:rsid w:val="00254E43"/>
    <w:rsid w:val="002552B4"/>
    <w:rsid w:val="00255A48"/>
    <w:rsid w:val="00255F31"/>
    <w:rsid w:val="00256B21"/>
    <w:rsid w:val="00257B80"/>
    <w:rsid w:val="00257E31"/>
    <w:rsid w:val="00260160"/>
    <w:rsid w:val="00260176"/>
    <w:rsid w:val="002606F3"/>
    <w:rsid w:val="002607E0"/>
    <w:rsid w:val="002609E8"/>
    <w:rsid w:val="002613D0"/>
    <w:rsid w:val="00262B58"/>
    <w:rsid w:val="00262DA3"/>
    <w:rsid w:val="002631D9"/>
    <w:rsid w:val="00263529"/>
    <w:rsid w:val="0026353C"/>
    <w:rsid w:val="00263917"/>
    <w:rsid w:val="00263BC7"/>
    <w:rsid w:val="0026433E"/>
    <w:rsid w:val="002645D7"/>
    <w:rsid w:val="002647BB"/>
    <w:rsid w:val="00264C69"/>
    <w:rsid w:val="00265150"/>
    <w:rsid w:val="002651D7"/>
    <w:rsid w:val="00265BD8"/>
    <w:rsid w:val="00265F92"/>
    <w:rsid w:val="00266C75"/>
    <w:rsid w:val="00267409"/>
    <w:rsid w:val="0026779C"/>
    <w:rsid w:val="002677C3"/>
    <w:rsid w:val="002702DA"/>
    <w:rsid w:val="00270BBD"/>
    <w:rsid w:val="00270C68"/>
    <w:rsid w:val="00271441"/>
    <w:rsid w:val="00271598"/>
    <w:rsid w:val="002718EA"/>
    <w:rsid w:val="00271A59"/>
    <w:rsid w:val="002729C0"/>
    <w:rsid w:val="00272F1B"/>
    <w:rsid w:val="00273073"/>
    <w:rsid w:val="00273261"/>
    <w:rsid w:val="00273B23"/>
    <w:rsid w:val="00273C57"/>
    <w:rsid w:val="0027434D"/>
    <w:rsid w:val="002744DA"/>
    <w:rsid w:val="002746AA"/>
    <w:rsid w:val="0027487D"/>
    <w:rsid w:val="00274A3F"/>
    <w:rsid w:val="002753C0"/>
    <w:rsid w:val="00275807"/>
    <w:rsid w:val="00275E5A"/>
    <w:rsid w:val="002766C6"/>
    <w:rsid w:val="002777DE"/>
    <w:rsid w:val="00277D62"/>
    <w:rsid w:val="00277D8E"/>
    <w:rsid w:val="00277F02"/>
    <w:rsid w:val="00280122"/>
    <w:rsid w:val="002806C8"/>
    <w:rsid w:val="00281551"/>
    <w:rsid w:val="002816EB"/>
    <w:rsid w:val="00281846"/>
    <w:rsid w:val="0028187F"/>
    <w:rsid w:val="00281A2D"/>
    <w:rsid w:val="00281CC2"/>
    <w:rsid w:val="00281DEB"/>
    <w:rsid w:val="0028202F"/>
    <w:rsid w:val="00282686"/>
    <w:rsid w:val="0028277A"/>
    <w:rsid w:val="00282E41"/>
    <w:rsid w:val="00283383"/>
    <w:rsid w:val="00283642"/>
    <w:rsid w:val="00284105"/>
    <w:rsid w:val="0028424C"/>
    <w:rsid w:val="00284469"/>
    <w:rsid w:val="00284EA5"/>
    <w:rsid w:val="002850EE"/>
    <w:rsid w:val="0028515F"/>
    <w:rsid w:val="00285188"/>
    <w:rsid w:val="002853A4"/>
    <w:rsid w:val="00285686"/>
    <w:rsid w:val="002873C9"/>
    <w:rsid w:val="002878A9"/>
    <w:rsid w:val="0029049D"/>
    <w:rsid w:val="002905DE"/>
    <w:rsid w:val="00291585"/>
    <w:rsid w:val="00292281"/>
    <w:rsid w:val="00293534"/>
    <w:rsid w:val="00293B61"/>
    <w:rsid w:val="00293CEF"/>
    <w:rsid w:val="00293EB5"/>
    <w:rsid w:val="0029416A"/>
    <w:rsid w:val="00294474"/>
    <w:rsid w:val="00294E90"/>
    <w:rsid w:val="00295301"/>
    <w:rsid w:val="0029532F"/>
    <w:rsid w:val="002958A2"/>
    <w:rsid w:val="0029594C"/>
    <w:rsid w:val="00296288"/>
    <w:rsid w:val="0029648E"/>
    <w:rsid w:val="00296721"/>
    <w:rsid w:val="002972E4"/>
    <w:rsid w:val="0029792D"/>
    <w:rsid w:val="00297F2D"/>
    <w:rsid w:val="002A0589"/>
    <w:rsid w:val="002A0B26"/>
    <w:rsid w:val="002A14C6"/>
    <w:rsid w:val="002A1A08"/>
    <w:rsid w:val="002A1B94"/>
    <w:rsid w:val="002A2135"/>
    <w:rsid w:val="002A2812"/>
    <w:rsid w:val="002A2A25"/>
    <w:rsid w:val="002A2CAB"/>
    <w:rsid w:val="002A2EEC"/>
    <w:rsid w:val="002A2FFE"/>
    <w:rsid w:val="002A3DA7"/>
    <w:rsid w:val="002A4AA5"/>
    <w:rsid w:val="002A5288"/>
    <w:rsid w:val="002A5476"/>
    <w:rsid w:val="002A5F95"/>
    <w:rsid w:val="002A60D0"/>
    <w:rsid w:val="002A6330"/>
    <w:rsid w:val="002A639C"/>
    <w:rsid w:val="002A63AC"/>
    <w:rsid w:val="002A6B5D"/>
    <w:rsid w:val="002A6BB7"/>
    <w:rsid w:val="002A7315"/>
    <w:rsid w:val="002A73C6"/>
    <w:rsid w:val="002A7E9B"/>
    <w:rsid w:val="002B0928"/>
    <w:rsid w:val="002B0B9C"/>
    <w:rsid w:val="002B0E4C"/>
    <w:rsid w:val="002B1F69"/>
    <w:rsid w:val="002B20A7"/>
    <w:rsid w:val="002B23A3"/>
    <w:rsid w:val="002B2434"/>
    <w:rsid w:val="002B2764"/>
    <w:rsid w:val="002B2BD3"/>
    <w:rsid w:val="002B2EDB"/>
    <w:rsid w:val="002B3362"/>
    <w:rsid w:val="002B41EB"/>
    <w:rsid w:val="002B448F"/>
    <w:rsid w:val="002B48DD"/>
    <w:rsid w:val="002B4BE4"/>
    <w:rsid w:val="002B5096"/>
    <w:rsid w:val="002B54F0"/>
    <w:rsid w:val="002B5640"/>
    <w:rsid w:val="002B57F1"/>
    <w:rsid w:val="002B6873"/>
    <w:rsid w:val="002B6A77"/>
    <w:rsid w:val="002B7318"/>
    <w:rsid w:val="002B74B9"/>
    <w:rsid w:val="002B7C2F"/>
    <w:rsid w:val="002B7CC1"/>
    <w:rsid w:val="002B7F1D"/>
    <w:rsid w:val="002C1A0B"/>
    <w:rsid w:val="002C1A38"/>
    <w:rsid w:val="002C1FEB"/>
    <w:rsid w:val="002C2A3A"/>
    <w:rsid w:val="002C30B2"/>
    <w:rsid w:val="002C3829"/>
    <w:rsid w:val="002C3B0C"/>
    <w:rsid w:val="002C3DEB"/>
    <w:rsid w:val="002C4A6A"/>
    <w:rsid w:val="002C50F9"/>
    <w:rsid w:val="002C5946"/>
    <w:rsid w:val="002C59DA"/>
    <w:rsid w:val="002C5ACA"/>
    <w:rsid w:val="002C5DB2"/>
    <w:rsid w:val="002C5E59"/>
    <w:rsid w:val="002C5E87"/>
    <w:rsid w:val="002C6560"/>
    <w:rsid w:val="002C66C3"/>
    <w:rsid w:val="002C6CCE"/>
    <w:rsid w:val="002C709A"/>
    <w:rsid w:val="002C7456"/>
    <w:rsid w:val="002C7667"/>
    <w:rsid w:val="002C7770"/>
    <w:rsid w:val="002C77DA"/>
    <w:rsid w:val="002C7D33"/>
    <w:rsid w:val="002D023D"/>
    <w:rsid w:val="002D0641"/>
    <w:rsid w:val="002D0F71"/>
    <w:rsid w:val="002D1660"/>
    <w:rsid w:val="002D17E6"/>
    <w:rsid w:val="002D23E4"/>
    <w:rsid w:val="002D2C2A"/>
    <w:rsid w:val="002D3999"/>
    <w:rsid w:val="002D4592"/>
    <w:rsid w:val="002D4745"/>
    <w:rsid w:val="002D49B1"/>
    <w:rsid w:val="002D4A27"/>
    <w:rsid w:val="002D4B40"/>
    <w:rsid w:val="002D4C7B"/>
    <w:rsid w:val="002D5377"/>
    <w:rsid w:val="002D5557"/>
    <w:rsid w:val="002D66CA"/>
    <w:rsid w:val="002D6FAE"/>
    <w:rsid w:val="002D78CB"/>
    <w:rsid w:val="002D7F76"/>
    <w:rsid w:val="002E034C"/>
    <w:rsid w:val="002E0B74"/>
    <w:rsid w:val="002E0C38"/>
    <w:rsid w:val="002E0E97"/>
    <w:rsid w:val="002E21B7"/>
    <w:rsid w:val="002E31AD"/>
    <w:rsid w:val="002E3E93"/>
    <w:rsid w:val="002E46D0"/>
    <w:rsid w:val="002E4D3C"/>
    <w:rsid w:val="002E4DC4"/>
    <w:rsid w:val="002E522C"/>
    <w:rsid w:val="002E52ED"/>
    <w:rsid w:val="002E5540"/>
    <w:rsid w:val="002E5978"/>
    <w:rsid w:val="002E5A7B"/>
    <w:rsid w:val="002E5BC7"/>
    <w:rsid w:val="002E5C1B"/>
    <w:rsid w:val="002E5C67"/>
    <w:rsid w:val="002E6D63"/>
    <w:rsid w:val="002E75DB"/>
    <w:rsid w:val="002F03E3"/>
    <w:rsid w:val="002F08B3"/>
    <w:rsid w:val="002F0A89"/>
    <w:rsid w:val="002F0AEF"/>
    <w:rsid w:val="002F0D66"/>
    <w:rsid w:val="002F1461"/>
    <w:rsid w:val="002F1514"/>
    <w:rsid w:val="002F17F8"/>
    <w:rsid w:val="002F1CCA"/>
    <w:rsid w:val="002F1E64"/>
    <w:rsid w:val="002F1F99"/>
    <w:rsid w:val="002F2B73"/>
    <w:rsid w:val="002F2C85"/>
    <w:rsid w:val="002F3C8C"/>
    <w:rsid w:val="002F44B8"/>
    <w:rsid w:val="002F4E25"/>
    <w:rsid w:val="002F54BF"/>
    <w:rsid w:val="002F5C9B"/>
    <w:rsid w:val="002F661E"/>
    <w:rsid w:val="002F7387"/>
    <w:rsid w:val="002F7B43"/>
    <w:rsid w:val="002F7F0A"/>
    <w:rsid w:val="003001CB"/>
    <w:rsid w:val="00300362"/>
    <w:rsid w:val="003010B6"/>
    <w:rsid w:val="00301392"/>
    <w:rsid w:val="0030294A"/>
    <w:rsid w:val="003033EC"/>
    <w:rsid w:val="003036BA"/>
    <w:rsid w:val="003036F5"/>
    <w:rsid w:val="00303708"/>
    <w:rsid w:val="00303805"/>
    <w:rsid w:val="00304B09"/>
    <w:rsid w:val="00304F82"/>
    <w:rsid w:val="00305293"/>
    <w:rsid w:val="00306174"/>
    <w:rsid w:val="0030735B"/>
    <w:rsid w:val="00307633"/>
    <w:rsid w:val="00307DCD"/>
    <w:rsid w:val="00307EE5"/>
    <w:rsid w:val="00310275"/>
    <w:rsid w:val="00310683"/>
    <w:rsid w:val="00310D4B"/>
    <w:rsid w:val="00310D59"/>
    <w:rsid w:val="00310D6A"/>
    <w:rsid w:val="00311194"/>
    <w:rsid w:val="0031152F"/>
    <w:rsid w:val="003115F2"/>
    <w:rsid w:val="003118B2"/>
    <w:rsid w:val="00312430"/>
    <w:rsid w:val="00312493"/>
    <w:rsid w:val="0031284B"/>
    <w:rsid w:val="00312A64"/>
    <w:rsid w:val="00312B1B"/>
    <w:rsid w:val="00312E34"/>
    <w:rsid w:val="00312EF7"/>
    <w:rsid w:val="00313D03"/>
    <w:rsid w:val="00314073"/>
    <w:rsid w:val="003140A4"/>
    <w:rsid w:val="003146E4"/>
    <w:rsid w:val="00314D19"/>
    <w:rsid w:val="00314DED"/>
    <w:rsid w:val="00315289"/>
    <w:rsid w:val="003158FE"/>
    <w:rsid w:val="00316247"/>
    <w:rsid w:val="0031641C"/>
    <w:rsid w:val="00316EB8"/>
    <w:rsid w:val="00317124"/>
    <w:rsid w:val="00317C1D"/>
    <w:rsid w:val="00317E73"/>
    <w:rsid w:val="00317F9A"/>
    <w:rsid w:val="00320124"/>
    <w:rsid w:val="0032027C"/>
    <w:rsid w:val="0032040C"/>
    <w:rsid w:val="00320491"/>
    <w:rsid w:val="00320AB9"/>
    <w:rsid w:val="00320BBD"/>
    <w:rsid w:val="00321110"/>
    <w:rsid w:val="00321263"/>
    <w:rsid w:val="003214A7"/>
    <w:rsid w:val="003221F1"/>
    <w:rsid w:val="00322D16"/>
    <w:rsid w:val="00322EFF"/>
    <w:rsid w:val="00323310"/>
    <w:rsid w:val="00323520"/>
    <w:rsid w:val="00323942"/>
    <w:rsid w:val="00324010"/>
    <w:rsid w:val="003241F1"/>
    <w:rsid w:val="00324B3C"/>
    <w:rsid w:val="00324F8A"/>
    <w:rsid w:val="00324FDC"/>
    <w:rsid w:val="00325435"/>
    <w:rsid w:val="003254FB"/>
    <w:rsid w:val="00325DD6"/>
    <w:rsid w:val="00325F20"/>
    <w:rsid w:val="00326131"/>
    <w:rsid w:val="0032645A"/>
    <w:rsid w:val="00327774"/>
    <w:rsid w:val="00327923"/>
    <w:rsid w:val="00327D3F"/>
    <w:rsid w:val="003300EB"/>
    <w:rsid w:val="0033092E"/>
    <w:rsid w:val="00330A2A"/>
    <w:rsid w:val="00330B62"/>
    <w:rsid w:val="00331C71"/>
    <w:rsid w:val="00333156"/>
    <w:rsid w:val="0033381F"/>
    <w:rsid w:val="00333B6D"/>
    <w:rsid w:val="00333F3B"/>
    <w:rsid w:val="003344DE"/>
    <w:rsid w:val="003349F1"/>
    <w:rsid w:val="00334FF3"/>
    <w:rsid w:val="003350DF"/>
    <w:rsid w:val="00335281"/>
    <w:rsid w:val="00335651"/>
    <w:rsid w:val="00336A1B"/>
    <w:rsid w:val="00336A41"/>
    <w:rsid w:val="00336CA8"/>
    <w:rsid w:val="00336CCA"/>
    <w:rsid w:val="00337258"/>
    <w:rsid w:val="0033725F"/>
    <w:rsid w:val="0033748A"/>
    <w:rsid w:val="00337596"/>
    <w:rsid w:val="003376C9"/>
    <w:rsid w:val="00337987"/>
    <w:rsid w:val="00337BD6"/>
    <w:rsid w:val="00337D8D"/>
    <w:rsid w:val="003407A6"/>
    <w:rsid w:val="003409E6"/>
    <w:rsid w:val="00341F3A"/>
    <w:rsid w:val="00342257"/>
    <w:rsid w:val="0034239E"/>
    <w:rsid w:val="003423E2"/>
    <w:rsid w:val="003425F4"/>
    <w:rsid w:val="003427E1"/>
    <w:rsid w:val="003428F0"/>
    <w:rsid w:val="00342A8A"/>
    <w:rsid w:val="00342ABC"/>
    <w:rsid w:val="003444D5"/>
    <w:rsid w:val="003449D6"/>
    <w:rsid w:val="003457F5"/>
    <w:rsid w:val="003464F1"/>
    <w:rsid w:val="0034679D"/>
    <w:rsid w:val="003469D4"/>
    <w:rsid w:val="00346AF6"/>
    <w:rsid w:val="00346C80"/>
    <w:rsid w:val="0034781B"/>
    <w:rsid w:val="003500E5"/>
    <w:rsid w:val="0035050B"/>
    <w:rsid w:val="00350984"/>
    <w:rsid w:val="00350D02"/>
    <w:rsid w:val="00350F99"/>
    <w:rsid w:val="003511F5"/>
    <w:rsid w:val="00351451"/>
    <w:rsid w:val="00351878"/>
    <w:rsid w:val="00351C29"/>
    <w:rsid w:val="00352912"/>
    <w:rsid w:val="003532FC"/>
    <w:rsid w:val="00354065"/>
    <w:rsid w:val="0035413E"/>
    <w:rsid w:val="0035432B"/>
    <w:rsid w:val="00354AF6"/>
    <w:rsid w:val="0035509F"/>
    <w:rsid w:val="003554CD"/>
    <w:rsid w:val="00355E07"/>
    <w:rsid w:val="00355FB5"/>
    <w:rsid w:val="003564B4"/>
    <w:rsid w:val="00356578"/>
    <w:rsid w:val="00356829"/>
    <w:rsid w:val="00356C1F"/>
    <w:rsid w:val="00356E57"/>
    <w:rsid w:val="003574E8"/>
    <w:rsid w:val="0035767C"/>
    <w:rsid w:val="0035791A"/>
    <w:rsid w:val="0036127C"/>
    <w:rsid w:val="003612E7"/>
    <w:rsid w:val="003615B1"/>
    <w:rsid w:val="0036216C"/>
    <w:rsid w:val="0036224D"/>
    <w:rsid w:val="00362FB5"/>
    <w:rsid w:val="00363967"/>
    <w:rsid w:val="00363A9A"/>
    <w:rsid w:val="00363D33"/>
    <w:rsid w:val="00363FD7"/>
    <w:rsid w:val="0036412E"/>
    <w:rsid w:val="00364700"/>
    <w:rsid w:val="00364768"/>
    <w:rsid w:val="00364A43"/>
    <w:rsid w:val="00364D0D"/>
    <w:rsid w:val="0036522A"/>
    <w:rsid w:val="00365500"/>
    <w:rsid w:val="00365BF1"/>
    <w:rsid w:val="00365C88"/>
    <w:rsid w:val="00366542"/>
    <w:rsid w:val="00366D59"/>
    <w:rsid w:val="003679A3"/>
    <w:rsid w:val="00367C4A"/>
    <w:rsid w:val="00367DA0"/>
    <w:rsid w:val="00370267"/>
    <w:rsid w:val="0037087F"/>
    <w:rsid w:val="00370B3C"/>
    <w:rsid w:val="00370DA4"/>
    <w:rsid w:val="0037109A"/>
    <w:rsid w:val="003711E7"/>
    <w:rsid w:val="0037141F"/>
    <w:rsid w:val="0037145A"/>
    <w:rsid w:val="00371ADA"/>
    <w:rsid w:val="00371D40"/>
    <w:rsid w:val="00371E48"/>
    <w:rsid w:val="00371FCE"/>
    <w:rsid w:val="00371FDC"/>
    <w:rsid w:val="003722CD"/>
    <w:rsid w:val="003726DE"/>
    <w:rsid w:val="00372859"/>
    <w:rsid w:val="00372C47"/>
    <w:rsid w:val="0037391E"/>
    <w:rsid w:val="0037423B"/>
    <w:rsid w:val="00374283"/>
    <w:rsid w:val="00374692"/>
    <w:rsid w:val="003747DA"/>
    <w:rsid w:val="003748C1"/>
    <w:rsid w:val="00374DD4"/>
    <w:rsid w:val="00374E62"/>
    <w:rsid w:val="003750B0"/>
    <w:rsid w:val="003755BE"/>
    <w:rsid w:val="00375625"/>
    <w:rsid w:val="00375EDC"/>
    <w:rsid w:val="00376650"/>
    <w:rsid w:val="00377098"/>
    <w:rsid w:val="0037713A"/>
    <w:rsid w:val="003776D0"/>
    <w:rsid w:val="003777EB"/>
    <w:rsid w:val="0037792F"/>
    <w:rsid w:val="00377AE0"/>
    <w:rsid w:val="00377DA5"/>
    <w:rsid w:val="00377FFB"/>
    <w:rsid w:val="0038006A"/>
    <w:rsid w:val="003802BC"/>
    <w:rsid w:val="00380729"/>
    <w:rsid w:val="00380BD3"/>
    <w:rsid w:val="00380FC9"/>
    <w:rsid w:val="003811DF"/>
    <w:rsid w:val="00381529"/>
    <w:rsid w:val="003819CC"/>
    <w:rsid w:val="00381AC3"/>
    <w:rsid w:val="00382111"/>
    <w:rsid w:val="00382508"/>
    <w:rsid w:val="003849D5"/>
    <w:rsid w:val="00384A8A"/>
    <w:rsid w:val="00384FAA"/>
    <w:rsid w:val="003854B7"/>
    <w:rsid w:val="003855A6"/>
    <w:rsid w:val="003855FD"/>
    <w:rsid w:val="003856EF"/>
    <w:rsid w:val="00386140"/>
    <w:rsid w:val="003861D5"/>
    <w:rsid w:val="003862EB"/>
    <w:rsid w:val="003865EC"/>
    <w:rsid w:val="00386D54"/>
    <w:rsid w:val="00387D9E"/>
    <w:rsid w:val="00387E5C"/>
    <w:rsid w:val="003907C3"/>
    <w:rsid w:val="00390898"/>
    <w:rsid w:val="00390CAD"/>
    <w:rsid w:val="00390CC6"/>
    <w:rsid w:val="00391551"/>
    <w:rsid w:val="003917A2"/>
    <w:rsid w:val="0039188E"/>
    <w:rsid w:val="003926B1"/>
    <w:rsid w:val="00392F03"/>
    <w:rsid w:val="00392FEE"/>
    <w:rsid w:val="00393180"/>
    <w:rsid w:val="00393542"/>
    <w:rsid w:val="00393C0C"/>
    <w:rsid w:val="00393D53"/>
    <w:rsid w:val="00394042"/>
    <w:rsid w:val="0039479C"/>
    <w:rsid w:val="00395429"/>
    <w:rsid w:val="003955D8"/>
    <w:rsid w:val="003959CA"/>
    <w:rsid w:val="00395F51"/>
    <w:rsid w:val="00396607"/>
    <w:rsid w:val="003970C3"/>
    <w:rsid w:val="003974A7"/>
    <w:rsid w:val="003A0062"/>
    <w:rsid w:val="003A029A"/>
    <w:rsid w:val="003A08E3"/>
    <w:rsid w:val="003A0AB1"/>
    <w:rsid w:val="003A0BED"/>
    <w:rsid w:val="003A0EDA"/>
    <w:rsid w:val="003A11EB"/>
    <w:rsid w:val="003A1346"/>
    <w:rsid w:val="003A1A5C"/>
    <w:rsid w:val="003A1E98"/>
    <w:rsid w:val="003A219D"/>
    <w:rsid w:val="003A2883"/>
    <w:rsid w:val="003A2F9E"/>
    <w:rsid w:val="003A331F"/>
    <w:rsid w:val="003A38C2"/>
    <w:rsid w:val="003A399F"/>
    <w:rsid w:val="003A3B9D"/>
    <w:rsid w:val="003A3C22"/>
    <w:rsid w:val="003A3F94"/>
    <w:rsid w:val="003A4301"/>
    <w:rsid w:val="003A4666"/>
    <w:rsid w:val="003A4BC4"/>
    <w:rsid w:val="003A65DF"/>
    <w:rsid w:val="003A7270"/>
    <w:rsid w:val="003B0C85"/>
    <w:rsid w:val="003B0CFA"/>
    <w:rsid w:val="003B0E2F"/>
    <w:rsid w:val="003B1172"/>
    <w:rsid w:val="003B19AC"/>
    <w:rsid w:val="003B1AE4"/>
    <w:rsid w:val="003B3832"/>
    <w:rsid w:val="003B3BFB"/>
    <w:rsid w:val="003B4179"/>
    <w:rsid w:val="003B421D"/>
    <w:rsid w:val="003B47D2"/>
    <w:rsid w:val="003B4C50"/>
    <w:rsid w:val="003B4F5C"/>
    <w:rsid w:val="003B51BD"/>
    <w:rsid w:val="003B52C0"/>
    <w:rsid w:val="003B54CB"/>
    <w:rsid w:val="003B5D8D"/>
    <w:rsid w:val="003B5FD4"/>
    <w:rsid w:val="003B62FB"/>
    <w:rsid w:val="003B6371"/>
    <w:rsid w:val="003B67BD"/>
    <w:rsid w:val="003B6D01"/>
    <w:rsid w:val="003B75CF"/>
    <w:rsid w:val="003B7774"/>
    <w:rsid w:val="003B7BDC"/>
    <w:rsid w:val="003C0C2D"/>
    <w:rsid w:val="003C17B7"/>
    <w:rsid w:val="003C2CC9"/>
    <w:rsid w:val="003C2F4F"/>
    <w:rsid w:val="003C2F8C"/>
    <w:rsid w:val="003C3717"/>
    <w:rsid w:val="003C3AD0"/>
    <w:rsid w:val="003C45AC"/>
    <w:rsid w:val="003C4E8D"/>
    <w:rsid w:val="003C54FF"/>
    <w:rsid w:val="003C559D"/>
    <w:rsid w:val="003C58D2"/>
    <w:rsid w:val="003C5A81"/>
    <w:rsid w:val="003C5BF8"/>
    <w:rsid w:val="003C5C3D"/>
    <w:rsid w:val="003C5E2D"/>
    <w:rsid w:val="003C5E9C"/>
    <w:rsid w:val="003C63C8"/>
    <w:rsid w:val="003C6730"/>
    <w:rsid w:val="003C67DB"/>
    <w:rsid w:val="003C67F7"/>
    <w:rsid w:val="003C7A38"/>
    <w:rsid w:val="003D03BC"/>
    <w:rsid w:val="003D03C5"/>
    <w:rsid w:val="003D08BA"/>
    <w:rsid w:val="003D094B"/>
    <w:rsid w:val="003D1149"/>
    <w:rsid w:val="003D1B1A"/>
    <w:rsid w:val="003D1E62"/>
    <w:rsid w:val="003D2517"/>
    <w:rsid w:val="003D2A57"/>
    <w:rsid w:val="003D2C36"/>
    <w:rsid w:val="003D2CE3"/>
    <w:rsid w:val="003D2DE7"/>
    <w:rsid w:val="003D32B0"/>
    <w:rsid w:val="003D3BF2"/>
    <w:rsid w:val="003D3CB0"/>
    <w:rsid w:val="003D489F"/>
    <w:rsid w:val="003D4D50"/>
    <w:rsid w:val="003D4F75"/>
    <w:rsid w:val="003D5823"/>
    <w:rsid w:val="003D5976"/>
    <w:rsid w:val="003D5983"/>
    <w:rsid w:val="003D7290"/>
    <w:rsid w:val="003E004E"/>
    <w:rsid w:val="003E0848"/>
    <w:rsid w:val="003E0BA2"/>
    <w:rsid w:val="003E11C1"/>
    <w:rsid w:val="003E15E8"/>
    <w:rsid w:val="003E1CBE"/>
    <w:rsid w:val="003E1FAE"/>
    <w:rsid w:val="003E2A71"/>
    <w:rsid w:val="003E31FC"/>
    <w:rsid w:val="003E3360"/>
    <w:rsid w:val="003E372D"/>
    <w:rsid w:val="003E38E8"/>
    <w:rsid w:val="003E40DA"/>
    <w:rsid w:val="003E4425"/>
    <w:rsid w:val="003E45AE"/>
    <w:rsid w:val="003E4E0E"/>
    <w:rsid w:val="003E51E5"/>
    <w:rsid w:val="003E5300"/>
    <w:rsid w:val="003E56CD"/>
    <w:rsid w:val="003E57D4"/>
    <w:rsid w:val="003E5887"/>
    <w:rsid w:val="003E5A7D"/>
    <w:rsid w:val="003E6410"/>
    <w:rsid w:val="003E753A"/>
    <w:rsid w:val="003E7722"/>
    <w:rsid w:val="003E7830"/>
    <w:rsid w:val="003F0804"/>
    <w:rsid w:val="003F11C3"/>
    <w:rsid w:val="003F1D8C"/>
    <w:rsid w:val="003F1FD4"/>
    <w:rsid w:val="003F33ED"/>
    <w:rsid w:val="003F34CE"/>
    <w:rsid w:val="003F3609"/>
    <w:rsid w:val="003F4C2B"/>
    <w:rsid w:val="003F4E5E"/>
    <w:rsid w:val="003F50E5"/>
    <w:rsid w:val="003F543F"/>
    <w:rsid w:val="003F58CE"/>
    <w:rsid w:val="003F5C3C"/>
    <w:rsid w:val="003F63FB"/>
    <w:rsid w:val="003F669E"/>
    <w:rsid w:val="003F680C"/>
    <w:rsid w:val="003F6971"/>
    <w:rsid w:val="003F6B1B"/>
    <w:rsid w:val="003F6DF6"/>
    <w:rsid w:val="003F6FAB"/>
    <w:rsid w:val="003F7222"/>
    <w:rsid w:val="003F7614"/>
    <w:rsid w:val="003F765D"/>
    <w:rsid w:val="003F76A4"/>
    <w:rsid w:val="003F7BE5"/>
    <w:rsid w:val="003F7C82"/>
    <w:rsid w:val="003F7EDF"/>
    <w:rsid w:val="00400043"/>
    <w:rsid w:val="00400213"/>
    <w:rsid w:val="004008C3"/>
    <w:rsid w:val="00400BE0"/>
    <w:rsid w:val="00400FCB"/>
    <w:rsid w:val="0040166B"/>
    <w:rsid w:val="00401FAC"/>
    <w:rsid w:val="004023E2"/>
    <w:rsid w:val="0040284E"/>
    <w:rsid w:val="00402B90"/>
    <w:rsid w:val="00402CA5"/>
    <w:rsid w:val="004041BC"/>
    <w:rsid w:val="004045F2"/>
    <w:rsid w:val="00404917"/>
    <w:rsid w:val="00405AA5"/>
    <w:rsid w:val="00405AF6"/>
    <w:rsid w:val="004063CE"/>
    <w:rsid w:val="00406494"/>
    <w:rsid w:val="0040670B"/>
    <w:rsid w:val="004077C4"/>
    <w:rsid w:val="00407C61"/>
    <w:rsid w:val="00407DCF"/>
    <w:rsid w:val="00407F21"/>
    <w:rsid w:val="00407F23"/>
    <w:rsid w:val="00407F89"/>
    <w:rsid w:val="004109FC"/>
    <w:rsid w:val="00410FDD"/>
    <w:rsid w:val="004113B5"/>
    <w:rsid w:val="004116E8"/>
    <w:rsid w:val="00412105"/>
    <w:rsid w:val="004122ED"/>
    <w:rsid w:val="004123C0"/>
    <w:rsid w:val="00412A07"/>
    <w:rsid w:val="00412E2B"/>
    <w:rsid w:val="00413409"/>
    <w:rsid w:val="00413BDC"/>
    <w:rsid w:val="00413C2A"/>
    <w:rsid w:val="00413CFE"/>
    <w:rsid w:val="00413E70"/>
    <w:rsid w:val="004141A6"/>
    <w:rsid w:val="004148C5"/>
    <w:rsid w:val="00414D19"/>
    <w:rsid w:val="0041558F"/>
    <w:rsid w:val="00415C1F"/>
    <w:rsid w:val="00416B6E"/>
    <w:rsid w:val="00417028"/>
    <w:rsid w:val="0041704E"/>
    <w:rsid w:val="00420285"/>
    <w:rsid w:val="0042151B"/>
    <w:rsid w:val="00421870"/>
    <w:rsid w:val="00422808"/>
    <w:rsid w:val="00422CF9"/>
    <w:rsid w:val="00423A29"/>
    <w:rsid w:val="00423A80"/>
    <w:rsid w:val="0042428A"/>
    <w:rsid w:val="0042449D"/>
    <w:rsid w:val="00424C1A"/>
    <w:rsid w:val="00424E03"/>
    <w:rsid w:val="00426419"/>
    <w:rsid w:val="00426781"/>
    <w:rsid w:val="00426E10"/>
    <w:rsid w:val="004273E9"/>
    <w:rsid w:val="0042782A"/>
    <w:rsid w:val="00427BD7"/>
    <w:rsid w:val="004301B4"/>
    <w:rsid w:val="004313A8"/>
    <w:rsid w:val="0043245E"/>
    <w:rsid w:val="004325BC"/>
    <w:rsid w:val="004326A7"/>
    <w:rsid w:val="00433520"/>
    <w:rsid w:val="00433748"/>
    <w:rsid w:val="004338E1"/>
    <w:rsid w:val="00433E4A"/>
    <w:rsid w:val="00433E6A"/>
    <w:rsid w:val="00435289"/>
    <w:rsid w:val="004352B8"/>
    <w:rsid w:val="00435544"/>
    <w:rsid w:val="004356AE"/>
    <w:rsid w:val="00435758"/>
    <w:rsid w:val="00435964"/>
    <w:rsid w:val="00435B65"/>
    <w:rsid w:val="00436025"/>
    <w:rsid w:val="00436263"/>
    <w:rsid w:val="00436BED"/>
    <w:rsid w:val="00437659"/>
    <w:rsid w:val="004376B2"/>
    <w:rsid w:val="00437D5F"/>
    <w:rsid w:val="00440DFA"/>
    <w:rsid w:val="00440E3F"/>
    <w:rsid w:val="00441229"/>
    <w:rsid w:val="004414E6"/>
    <w:rsid w:val="0044170C"/>
    <w:rsid w:val="00441D1E"/>
    <w:rsid w:val="00441E1B"/>
    <w:rsid w:val="004423AD"/>
    <w:rsid w:val="004424F1"/>
    <w:rsid w:val="00442807"/>
    <w:rsid w:val="00442F93"/>
    <w:rsid w:val="004431FC"/>
    <w:rsid w:val="00443EAF"/>
    <w:rsid w:val="0044437F"/>
    <w:rsid w:val="00444CC3"/>
    <w:rsid w:val="00444FD7"/>
    <w:rsid w:val="00445701"/>
    <w:rsid w:val="00445D10"/>
    <w:rsid w:val="0044660E"/>
    <w:rsid w:val="004470B0"/>
    <w:rsid w:val="0044758D"/>
    <w:rsid w:val="00447FFC"/>
    <w:rsid w:val="0045053D"/>
    <w:rsid w:val="004505B9"/>
    <w:rsid w:val="00450ED9"/>
    <w:rsid w:val="00450F00"/>
    <w:rsid w:val="0045162B"/>
    <w:rsid w:val="00451D67"/>
    <w:rsid w:val="0045225F"/>
    <w:rsid w:val="004523B3"/>
    <w:rsid w:val="00452705"/>
    <w:rsid w:val="004527E7"/>
    <w:rsid w:val="004528F8"/>
    <w:rsid w:val="00453138"/>
    <w:rsid w:val="004532AA"/>
    <w:rsid w:val="004541EC"/>
    <w:rsid w:val="00455360"/>
    <w:rsid w:val="0045597F"/>
    <w:rsid w:val="00455A73"/>
    <w:rsid w:val="00455D3F"/>
    <w:rsid w:val="0045677F"/>
    <w:rsid w:val="004567A9"/>
    <w:rsid w:val="00456A2D"/>
    <w:rsid w:val="00456CC9"/>
    <w:rsid w:val="00457194"/>
    <w:rsid w:val="004605AC"/>
    <w:rsid w:val="00460DAA"/>
    <w:rsid w:val="0046101E"/>
    <w:rsid w:val="004610B6"/>
    <w:rsid w:val="0046293E"/>
    <w:rsid w:val="0046294E"/>
    <w:rsid w:val="00462CF4"/>
    <w:rsid w:val="00463A67"/>
    <w:rsid w:val="00463CD6"/>
    <w:rsid w:val="00464073"/>
    <w:rsid w:val="00464EF3"/>
    <w:rsid w:val="00465344"/>
    <w:rsid w:val="00465D2E"/>
    <w:rsid w:val="00465E19"/>
    <w:rsid w:val="00466B0A"/>
    <w:rsid w:val="0046701A"/>
    <w:rsid w:val="004673F2"/>
    <w:rsid w:val="00467681"/>
    <w:rsid w:val="00470356"/>
    <w:rsid w:val="004704D8"/>
    <w:rsid w:val="00470BAA"/>
    <w:rsid w:val="00470E8B"/>
    <w:rsid w:val="004715B5"/>
    <w:rsid w:val="00472846"/>
    <w:rsid w:val="00472BE7"/>
    <w:rsid w:val="00473402"/>
    <w:rsid w:val="004736D8"/>
    <w:rsid w:val="00473CF3"/>
    <w:rsid w:val="004745F2"/>
    <w:rsid w:val="00474E08"/>
    <w:rsid w:val="00474EA6"/>
    <w:rsid w:val="00475089"/>
    <w:rsid w:val="0047538E"/>
    <w:rsid w:val="00475C2C"/>
    <w:rsid w:val="00476027"/>
    <w:rsid w:val="004761E7"/>
    <w:rsid w:val="00476B36"/>
    <w:rsid w:val="00476C1B"/>
    <w:rsid w:val="004778E0"/>
    <w:rsid w:val="00477FDB"/>
    <w:rsid w:val="004808A8"/>
    <w:rsid w:val="004811E1"/>
    <w:rsid w:val="004813C1"/>
    <w:rsid w:val="00481BF1"/>
    <w:rsid w:val="00481C47"/>
    <w:rsid w:val="00481D51"/>
    <w:rsid w:val="00481DAE"/>
    <w:rsid w:val="00481F55"/>
    <w:rsid w:val="004822A9"/>
    <w:rsid w:val="004822AB"/>
    <w:rsid w:val="004826D0"/>
    <w:rsid w:val="00483097"/>
    <w:rsid w:val="004833E6"/>
    <w:rsid w:val="0048350F"/>
    <w:rsid w:val="0048385C"/>
    <w:rsid w:val="004839CE"/>
    <w:rsid w:val="0048446F"/>
    <w:rsid w:val="004848B8"/>
    <w:rsid w:val="00484E82"/>
    <w:rsid w:val="00485087"/>
    <w:rsid w:val="0048549C"/>
    <w:rsid w:val="00485CBD"/>
    <w:rsid w:val="004867BC"/>
    <w:rsid w:val="004900C4"/>
    <w:rsid w:val="004902A7"/>
    <w:rsid w:val="00490B49"/>
    <w:rsid w:val="00490CBA"/>
    <w:rsid w:val="00490E13"/>
    <w:rsid w:val="00490E62"/>
    <w:rsid w:val="0049134B"/>
    <w:rsid w:val="00491657"/>
    <w:rsid w:val="00491C2B"/>
    <w:rsid w:val="00491F63"/>
    <w:rsid w:val="004926CD"/>
    <w:rsid w:val="0049289B"/>
    <w:rsid w:val="00492C2D"/>
    <w:rsid w:val="004931CA"/>
    <w:rsid w:val="004937A7"/>
    <w:rsid w:val="00494326"/>
    <w:rsid w:val="00494601"/>
    <w:rsid w:val="004951A8"/>
    <w:rsid w:val="00495820"/>
    <w:rsid w:val="00495885"/>
    <w:rsid w:val="00495A9C"/>
    <w:rsid w:val="004960DF"/>
    <w:rsid w:val="004962E2"/>
    <w:rsid w:val="004966FE"/>
    <w:rsid w:val="0049695D"/>
    <w:rsid w:val="00496ED3"/>
    <w:rsid w:val="004970DE"/>
    <w:rsid w:val="00497A2B"/>
    <w:rsid w:val="00497E13"/>
    <w:rsid w:val="004A0034"/>
    <w:rsid w:val="004A03AF"/>
    <w:rsid w:val="004A078E"/>
    <w:rsid w:val="004A0CE5"/>
    <w:rsid w:val="004A1AF1"/>
    <w:rsid w:val="004A1D2F"/>
    <w:rsid w:val="004A1E15"/>
    <w:rsid w:val="004A21A4"/>
    <w:rsid w:val="004A2307"/>
    <w:rsid w:val="004A24A9"/>
    <w:rsid w:val="004A2994"/>
    <w:rsid w:val="004A3ADB"/>
    <w:rsid w:val="004A3BFE"/>
    <w:rsid w:val="004A4217"/>
    <w:rsid w:val="004A49BA"/>
    <w:rsid w:val="004A520A"/>
    <w:rsid w:val="004A53F7"/>
    <w:rsid w:val="004A55AD"/>
    <w:rsid w:val="004A5717"/>
    <w:rsid w:val="004A57EE"/>
    <w:rsid w:val="004A5A81"/>
    <w:rsid w:val="004A5B63"/>
    <w:rsid w:val="004A5C35"/>
    <w:rsid w:val="004A5E44"/>
    <w:rsid w:val="004A5FEC"/>
    <w:rsid w:val="004A6224"/>
    <w:rsid w:val="004A6421"/>
    <w:rsid w:val="004A67F6"/>
    <w:rsid w:val="004A6866"/>
    <w:rsid w:val="004A6969"/>
    <w:rsid w:val="004A69AA"/>
    <w:rsid w:val="004A69BA"/>
    <w:rsid w:val="004A7418"/>
    <w:rsid w:val="004A7889"/>
    <w:rsid w:val="004A79D0"/>
    <w:rsid w:val="004A7BF5"/>
    <w:rsid w:val="004B025B"/>
    <w:rsid w:val="004B0529"/>
    <w:rsid w:val="004B0BCF"/>
    <w:rsid w:val="004B0D37"/>
    <w:rsid w:val="004B12FF"/>
    <w:rsid w:val="004B1408"/>
    <w:rsid w:val="004B1442"/>
    <w:rsid w:val="004B1AAF"/>
    <w:rsid w:val="004B1FEB"/>
    <w:rsid w:val="004B2711"/>
    <w:rsid w:val="004B33F8"/>
    <w:rsid w:val="004B34F8"/>
    <w:rsid w:val="004B355A"/>
    <w:rsid w:val="004B3A78"/>
    <w:rsid w:val="004B3AE1"/>
    <w:rsid w:val="004B3C0E"/>
    <w:rsid w:val="004B3CE9"/>
    <w:rsid w:val="004B4D5C"/>
    <w:rsid w:val="004B5094"/>
    <w:rsid w:val="004B5336"/>
    <w:rsid w:val="004B663B"/>
    <w:rsid w:val="004B6AD3"/>
    <w:rsid w:val="004B6C31"/>
    <w:rsid w:val="004B7702"/>
    <w:rsid w:val="004B7A48"/>
    <w:rsid w:val="004B7A5C"/>
    <w:rsid w:val="004B7D01"/>
    <w:rsid w:val="004B7DD3"/>
    <w:rsid w:val="004C014E"/>
    <w:rsid w:val="004C03A4"/>
    <w:rsid w:val="004C0533"/>
    <w:rsid w:val="004C0BCE"/>
    <w:rsid w:val="004C111C"/>
    <w:rsid w:val="004C1A80"/>
    <w:rsid w:val="004C1F3B"/>
    <w:rsid w:val="004C1F8E"/>
    <w:rsid w:val="004C2238"/>
    <w:rsid w:val="004C2677"/>
    <w:rsid w:val="004C26D5"/>
    <w:rsid w:val="004C2AFE"/>
    <w:rsid w:val="004C2CB9"/>
    <w:rsid w:val="004C30FD"/>
    <w:rsid w:val="004C3222"/>
    <w:rsid w:val="004C5D68"/>
    <w:rsid w:val="004C6020"/>
    <w:rsid w:val="004C6035"/>
    <w:rsid w:val="004C63B1"/>
    <w:rsid w:val="004C66D1"/>
    <w:rsid w:val="004C696F"/>
    <w:rsid w:val="004C6E3C"/>
    <w:rsid w:val="004C71C8"/>
    <w:rsid w:val="004C77FE"/>
    <w:rsid w:val="004C7B60"/>
    <w:rsid w:val="004D0E7C"/>
    <w:rsid w:val="004D0F01"/>
    <w:rsid w:val="004D0FA5"/>
    <w:rsid w:val="004D11F2"/>
    <w:rsid w:val="004D12B4"/>
    <w:rsid w:val="004D1434"/>
    <w:rsid w:val="004D14C5"/>
    <w:rsid w:val="004D1985"/>
    <w:rsid w:val="004D1DEA"/>
    <w:rsid w:val="004D1FAE"/>
    <w:rsid w:val="004D2191"/>
    <w:rsid w:val="004D24C2"/>
    <w:rsid w:val="004D2C54"/>
    <w:rsid w:val="004D2D87"/>
    <w:rsid w:val="004D30F9"/>
    <w:rsid w:val="004D3125"/>
    <w:rsid w:val="004D33B0"/>
    <w:rsid w:val="004D3708"/>
    <w:rsid w:val="004D3760"/>
    <w:rsid w:val="004D3B85"/>
    <w:rsid w:val="004D412C"/>
    <w:rsid w:val="004D4312"/>
    <w:rsid w:val="004D431E"/>
    <w:rsid w:val="004D4933"/>
    <w:rsid w:val="004D4A65"/>
    <w:rsid w:val="004D4E8F"/>
    <w:rsid w:val="004D4EA9"/>
    <w:rsid w:val="004D52EC"/>
    <w:rsid w:val="004D5718"/>
    <w:rsid w:val="004D6126"/>
    <w:rsid w:val="004D613E"/>
    <w:rsid w:val="004D63A7"/>
    <w:rsid w:val="004D64D3"/>
    <w:rsid w:val="004D6A80"/>
    <w:rsid w:val="004D6B5D"/>
    <w:rsid w:val="004D751E"/>
    <w:rsid w:val="004D75FF"/>
    <w:rsid w:val="004E006B"/>
    <w:rsid w:val="004E01D9"/>
    <w:rsid w:val="004E0BAA"/>
    <w:rsid w:val="004E0C15"/>
    <w:rsid w:val="004E0CF4"/>
    <w:rsid w:val="004E1ADF"/>
    <w:rsid w:val="004E1B1A"/>
    <w:rsid w:val="004E2215"/>
    <w:rsid w:val="004E315A"/>
    <w:rsid w:val="004E31E6"/>
    <w:rsid w:val="004E3503"/>
    <w:rsid w:val="004E374F"/>
    <w:rsid w:val="004E46F8"/>
    <w:rsid w:val="004E51AA"/>
    <w:rsid w:val="004E5F98"/>
    <w:rsid w:val="004E60F5"/>
    <w:rsid w:val="004E7237"/>
    <w:rsid w:val="004E7DCE"/>
    <w:rsid w:val="004F0CC8"/>
    <w:rsid w:val="004F0CF9"/>
    <w:rsid w:val="004F0DC9"/>
    <w:rsid w:val="004F0DD8"/>
    <w:rsid w:val="004F1CF0"/>
    <w:rsid w:val="004F220C"/>
    <w:rsid w:val="004F2A6B"/>
    <w:rsid w:val="004F2A83"/>
    <w:rsid w:val="004F33D8"/>
    <w:rsid w:val="004F3CE9"/>
    <w:rsid w:val="004F3F7F"/>
    <w:rsid w:val="004F4661"/>
    <w:rsid w:val="004F479B"/>
    <w:rsid w:val="004F49DF"/>
    <w:rsid w:val="004F4C8B"/>
    <w:rsid w:val="004F5009"/>
    <w:rsid w:val="004F5026"/>
    <w:rsid w:val="004F52AE"/>
    <w:rsid w:val="004F5306"/>
    <w:rsid w:val="004F5454"/>
    <w:rsid w:val="004F54D0"/>
    <w:rsid w:val="004F5634"/>
    <w:rsid w:val="004F698D"/>
    <w:rsid w:val="004F787B"/>
    <w:rsid w:val="004F7F5B"/>
    <w:rsid w:val="00500868"/>
    <w:rsid w:val="00500EF8"/>
    <w:rsid w:val="005013C1"/>
    <w:rsid w:val="00501713"/>
    <w:rsid w:val="0050213D"/>
    <w:rsid w:val="0050290D"/>
    <w:rsid w:val="00502AA3"/>
    <w:rsid w:val="005031D9"/>
    <w:rsid w:val="00505768"/>
    <w:rsid w:val="00505902"/>
    <w:rsid w:val="00505981"/>
    <w:rsid w:val="00505E2A"/>
    <w:rsid w:val="0050618A"/>
    <w:rsid w:val="0050620B"/>
    <w:rsid w:val="005062C5"/>
    <w:rsid w:val="00506CFA"/>
    <w:rsid w:val="005073EB"/>
    <w:rsid w:val="00507DC0"/>
    <w:rsid w:val="00507E0B"/>
    <w:rsid w:val="005109A0"/>
    <w:rsid w:val="00510BBB"/>
    <w:rsid w:val="005114E3"/>
    <w:rsid w:val="00511553"/>
    <w:rsid w:val="00511C01"/>
    <w:rsid w:val="00511DA9"/>
    <w:rsid w:val="005124F0"/>
    <w:rsid w:val="005127EE"/>
    <w:rsid w:val="005129CF"/>
    <w:rsid w:val="00512C19"/>
    <w:rsid w:val="00512C7B"/>
    <w:rsid w:val="00512DEF"/>
    <w:rsid w:val="00512EC0"/>
    <w:rsid w:val="005134B2"/>
    <w:rsid w:val="00513B17"/>
    <w:rsid w:val="005140C7"/>
    <w:rsid w:val="0051420E"/>
    <w:rsid w:val="0051425D"/>
    <w:rsid w:val="00514E24"/>
    <w:rsid w:val="0051513B"/>
    <w:rsid w:val="00515671"/>
    <w:rsid w:val="005158AC"/>
    <w:rsid w:val="00515991"/>
    <w:rsid w:val="00515E1D"/>
    <w:rsid w:val="0051619A"/>
    <w:rsid w:val="005169A3"/>
    <w:rsid w:val="0051766E"/>
    <w:rsid w:val="00517DE5"/>
    <w:rsid w:val="00520594"/>
    <w:rsid w:val="00520AC0"/>
    <w:rsid w:val="00520D9E"/>
    <w:rsid w:val="005212CB"/>
    <w:rsid w:val="005219D0"/>
    <w:rsid w:val="005221FD"/>
    <w:rsid w:val="005223A4"/>
    <w:rsid w:val="00522C36"/>
    <w:rsid w:val="00522C8B"/>
    <w:rsid w:val="00522FA6"/>
    <w:rsid w:val="00522FEB"/>
    <w:rsid w:val="00523121"/>
    <w:rsid w:val="0052459B"/>
    <w:rsid w:val="00524AA4"/>
    <w:rsid w:val="00524CD7"/>
    <w:rsid w:val="00524F34"/>
    <w:rsid w:val="00525452"/>
    <w:rsid w:val="0052551D"/>
    <w:rsid w:val="005255E1"/>
    <w:rsid w:val="00525ABB"/>
    <w:rsid w:val="005262B8"/>
    <w:rsid w:val="005264DB"/>
    <w:rsid w:val="0052677B"/>
    <w:rsid w:val="00526786"/>
    <w:rsid w:val="00526FF8"/>
    <w:rsid w:val="00527D52"/>
    <w:rsid w:val="00527ED8"/>
    <w:rsid w:val="00527F97"/>
    <w:rsid w:val="0053099B"/>
    <w:rsid w:val="00530DD7"/>
    <w:rsid w:val="005312F7"/>
    <w:rsid w:val="00531BD8"/>
    <w:rsid w:val="00531C42"/>
    <w:rsid w:val="00532152"/>
    <w:rsid w:val="00532155"/>
    <w:rsid w:val="00532220"/>
    <w:rsid w:val="0053224C"/>
    <w:rsid w:val="005324C6"/>
    <w:rsid w:val="00532B20"/>
    <w:rsid w:val="00532EF1"/>
    <w:rsid w:val="0053307D"/>
    <w:rsid w:val="00533353"/>
    <w:rsid w:val="005336ED"/>
    <w:rsid w:val="00533A01"/>
    <w:rsid w:val="0053432E"/>
    <w:rsid w:val="0053450E"/>
    <w:rsid w:val="00534692"/>
    <w:rsid w:val="005347DA"/>
    <w:rsid w:val="00534961"/>
    <w:rsid w:val="0053592F"/>
    <w:rsid w:val="00535A6D"/>
    <w:rsid w:val="00535BC6"/>
    <w:rsid w:val="00536101"/>
    <w:rsid w:val="0053611D"/>
    <w:rsid w:val="005361BC"/>
    <w:rsid w:val="005362E0"/>
    <w:rsid w:val="0053699F"/>
    <w:rsid w:val="00536A19"/>
    <w:rsid w:val="00536D28"/>
    <w:rsid w:val="00537288"/>
    <w:rsid w:val="00537426"/>
    <w:rsid w:val="00537B44"/>
    <w:rsid w:val="00537FB2"/>
    <w:rsid w:val="0054000B"/>
    <w:rsid w:val="0054014C"/>
    <w:rsid w:val="0054035D"/>
    <w:rsid w:val="00540710"/>
    <w:rsid w:val="00540E17"/>
    <w:rsid w:val="00541828"/>
    <w:rsid w:val="00541B7E"/>
    <w:rsid w:val="0054249D"/>
    <w:rsid w:val="00543ECC"/>
    <w:rsid w:val="0054437C"/>
    <w:rsid w:val="0054445D"/>
    <w:rsid w:val="00544575"/>
    <w:rsid w:val="0054562B"/>
    <w:rsid w:val="00545B66"/>
    <w:rsid w:val="00545F94"/>
    <w:rsid w:val="00546928"/>
    <w:rsid w:val="00547463"/>
    <w:rsid w:val="005477F5"/>
    <w:rsid w:val="0055064D"/>
    <w:rsid w:val="00550A96"/>
    <w:rsid w:val="00550B75"/>
    <w:rsid w:val="00550D16"/>
    <w:rsid w:val="00551046"/>
    <w:rsid w:val="005514D7"/>
    <w:rsid w:val="00551685"/>
    <w:rsid w:val="005516D3"/>
    <w:rsid w:val="005518CF"/>
    <w:rsid w:val="00551A47"/>
    <w:rsid w:val="00552129"/>
    <w:rsid w:val="0055229F"/>
    <w:rsid w:val="00552463"/>
    <w:rsid w:val="00552C4A"/>
    <w:rsid w:val="00553352"/>
    <w:rsid w:val="005546C8"/>
    <w:rsid w:val="00554D2A"/>
    <w:rsid w:val="00554FDB"/>
    <w:rsid w:val="00555F91"/>
    <w:rsid w:val="005563B7"/>
    <w:rsid w:val="0055661D"/>
    <w:rsid w:val="00556CA7"/>
    <w:rsid w:val="00557AA2"/>
    <w:rsid w:val="00557F0C"/>
    <w:rsid w:val="005605D0"/>
    <w:rsid w:val="005609B4"/>
    <w:rsid w:val="00560ADA"/>
    <w:rsid w:val="00560DB0"/>
    <w:rsid w:val="005612AA"/>
    <w:rsid w:val="005612F7"/>
    <w:rsid w:val="00561308"/>
    <w:rsid w:val="00561389"/>
    <w:rsid w:val="00561699"/>
    <w:rsid w:val="00561B04"/>
    <w:rsid w:val="005620DA"/>
    <w:rsid w:val="00562DC4"/>
    <w:rsid w:val="00562F19"/>
    <w:rsid w:val="00563348"/>
    <w:rsid w:val="00564D12"/>
    <w:rsid w:val="0056574B"/>
    <w:rsid w:val="005658F0"/>
    <w:rsid w:val="00565A6D"/>
    <w:rsid w:val="00565E4E"/>
    <w:rsid w:val="00565F95"/>
    <w:rsid w:val="00566540"/>
    <w:rsid w:val="005665CC"/>
    <w:rsid w:val="0056713D"/>
    <w:rsid w:val="00567E02"/>
    <w:rsid w:val="0057022A"/>
    <w:rsid w:val="00570AD2"/>
    <w:rsid w:val="00570E16"/>
    <w:rsid w:val="00571082"/>
    <w:rsid w:val="0057150D"/>
    <w:rsid w:val="0057193E"/>
    <w:rsid w:val="00571E32"/>
    <w:rsid w:val="00571E8B"/>
    <w:rsid w:val="00571F16"/>
    <w:rsid w:val="00572628"/>
    <w:rsid w:val="005735DC"/>
    <w:rsid w:val="005738C0"/>
    <w:rsid w:val="00573A97"/>
    <w:rsid w:val="00573F02"/>
    <w:rsid w:val="00574313"/>
    <w:rsid w:val="00574878"/>
    <w:rsid w:val="005749BC"/>
    <w:rsid w:val="00575081"/>
    <w:rsid w:val="005755C0"/>
    <w:rsid w:val="00575841"/>
    <w:rsid w:val="005760BC"/>
    <w:rsid w:val="00576228"/>
    <w:rsid w:val="00576234"/>
    <w:rsid w:val="0057639D"/>
    <w:rsid w:val="00576F8D"/>
    <w:rsid w:val="00577651"/>
    <w:rsid w:val="00577959"/>
    <w:rsid w:val="00580254"/>
    <w:rsid w:val="005803BB"/>
    <w:rsid w:val="00580543"/>
    <w:rsid w:val="00580799"/>
    <w:rsid w:val="005819F6"/>
    <w:rsid w:val="00581B43"/>
    <w:rsid w:val="00582185"/>
    <w:rsid w:val="00582361"/>
    <w:rsid w:val="00582661"/>
    <w:rsid w:val="00582EFE"/>
    <w:rsid w:val="00582FAB"/>
    <w:rsid w:val="005831A3"/>
    <w:rsid w:val="005838C7"/>
    <w:rsid w:val="0058393A"/>
    <w:rsid w:val="00584028"/>
    <w:rsid w:val="00584607"/>
    <w:rsid w:val="00584E7C"/>
    <w:rsid w:val="00585DCF"/>
    <w:rsid w:val="00587283"/>
    <w:rsid w:val="00590A57"/>
    <w:rsid w:val="00590A63"/>
    <w:rsid w:val="00591442"/>
    <w:rsid w:val="005915D6"/>
    <w:rsid w:val="005919E6"/>
    <w:rsid w:val="00592007"/>
    <w:rsid w:val="0059227D"/>
    <w:rsid w:val="00592B69"/>
    <w:rsid w:val="00592C89"/>
    <w:rsid w:val="0059325A"/>
    <w:rsid w:val="00593556"/>
    <w:rsid w:val="005943C0"/>
    <w:rsid w:val="00594B7C"/>
    <w:rsid w:val="00595066"/>
    <w:rsid w:val="005951C6"/>
    <w:rsid w:val="00595C72"/>
    <w:rsid w:val="00595CCD"/>
    <w:rsid w:val="00596235"/>
    <w:rsid w:val="0059657F"/>
    <w:rsid w:val="00596B13"/>
    <w:rsid w:val="00596FA9"/>
    <w:rsid w:val="00597A87"/>
    <w:rsid w:val="00597CF0"/>
    <w:rsid w:val="005A0427"/>
    <w:rsid w:val="005A089E"/>
    <w:rsid w:val="005A09CA"/>
    <w:rsid w:val="005A1321"/>
    <w:rsid w:val="005A25AB"/>
    <w:rsid w:val="005A2B93"/>
    <w:rsid w:val="005A2D0D"/>
    <w:rsid w:val="005A2DC7"/>
    <w:rsid w:val="005A39C5"/>
    <w:rsid w:val="005A5036"/>
    <w:rsid w:val="005A5799"/>
    <w:rsid w:val="005A5DCE"/>
    <w:rsid w:val="005A5DE0"/>
    <w:rsid w:val="005A62F1"/>
    <w:rsid w:val="005A6BA8"/>
    <w:rsid w:val="005A6D9D"/>
    <w:rsid w:val="005A7285"/>
    <w:rsid w:val="005B0F6A"/>
    <w:rsid w:val="005B11C0"/>
    <w:rsid w:val="005B149A"/>
    <w:rsid w:val="005B179B"/>
    <w:rsid w:val="005B27E5"/>
    <w:rsid w:val="005B28BC"/>
    <w:rsid w:val="005B33E8"/>
    <w:rsid w:val="005B35DC"/>
    <w:rsid w:val="005B40F4"/>
    <w:rsid w:val="005B4305"/>
    <w:rsid w:val="005B4A6D"/>
    <w:rsid w:val="005B4A86"/>
    <w:rsid w:val="005B5173"/>
    <w:rsid w:val="005B517A"/>
    <w:rsid w:val="005B52CB"/>
    <w:rsid w:val="005B57ED"/>
    <w:rsid w:val="005B5DD4"/>
    <w:rsid w:val="005B62FD"/>
    <w:rsid w:val="005B643E"/>
    <w:rsid w:val="005B64A8"/>
    <w:rsid w:val="005B64AF"/>
    <w:rsid w:val="005B6596"/>
    <w:rsid w:val="005B7068"/>
    <w:rsid w:val="005B76EC"/>
    <w:rsid w:val="005B79E7"/>
    <w:rsid w:val="005C0162"/>
    <w:rsid w:val="005C0FB7"/>
    <w:rsid w:val="005C151D"/>
    <w:rsid w:val="005C1B43"/>
    <w:rsid w:val="005C22A5"/>
    <w:rsid w:val="005C2463"/>
    <w:rsid w:val="005C2A60"/>
    <w:rsid w:val="005C3341"/>
    <w:rsid w:val="005C3E77"/>
    <w:rsid w:val="005C4063"/>
    <w:rsid w:val="005C5D64"/>
    <w:rsid w:val="005C610A"/>
    <w:rsid w:val="005C7055"/>
    <w:rsid w:val="005C72B6"/>
    <w:rsid w:val="005C7902"/>
    <w:rsid w:val="005D0962"/>
    <w:rsid w:val="005D2002"/>
    <w:rsid w:val="005D2860"/>
    <w:rsid w:val="005D2CBF"/>
    <w:rsid w:val="005D2FCE"/>
    <w:rsid w:val="005D3116"/>
    <w:rsid w:val="005D3329"/>
    <w:rsid w:val="005D39DF"/>
    <w:rsid w:val="005D3DC8"/>
    <w:rsid w:val="005D3E0E"/>
    <w:rsid w:val="005D3F7C"/>
    <w:rsid w:val="005D4211"/>
    <w:rsid w:val="005D4878"/>
    <w:rsid w:val="005D4CDA"/>
    <w:rsid w:val="005D6A61"/>
    <w:rsid w:val="005D70D0"/>
    <w:rsid w:val="005D7486"/>
    <w:rsid w:val="005D7CAA"/>
    <w:rsid w:val="005E04C2"/>
    <w:rsid w:val="005E05E0"/>
    <w:rsid w:val="005E09AF"/>
    <w:rsid w:val="005E0C29"/>
    <w:rsid w:val="005E0D1B"/>
    <w:rsid w:val="005E0FC6"/>
    <w:rsid w:val="005E15F9"/>
    <w:rsid w:val="005E219A"/>
    <w:rsid w:val="005E232A"/>
    <w:rsid w:val="005E2541"/>
    <w:rsid w:val="005E2891"/>
    <w:rsid w:val="005E2CB9"/>
    <w:rsid w:val="005E2EA0"/>
    <w:rsid w:val="005E318F"/>
    <w:rsid w:val="005E32A4"/>
    <w:rsid w:val="005E52FC"/>
    <w:rsid w:val="005E5A1B"/>
    <w:rsid w:val="005E61B5"/>
    <w:rsid w:val="005E634A"/>
    <w:rsid w:val="005E694E"/>
    <w:rsid w:val="005E77F8"/>
    <w:rsid w:val="005F17AD"/>
    <w:rsid w:val="005F1813"/>
    <w:rsid w:val="005F1F01"/>
    <w:rsid w:val="005F2138"/>
    <w:rsid w:val="005F23E1"/>
    <w:rsid w:val="005F2658"/>
    <w:rsid w:val="005F2914"/>
    <w:rsid w:val="005F2CCF"/>
    <w:rsid w:val="005F3961"/>
    <w:rsid w:val="005F4333"/>
    <w:rsid w:val="005F4CF3"/>
    <w:rsid w:val="005F4E92"/>
    <w:rsid w:val="005F54D5"/>
    <w:rsid w:val="005F55EF"/>
    <w:rsid w:val="005F642E"/>
    <w:rsid w:val="005F6929"/>
    <w:rsid w:val="005F6AA2"/>
    <w:rsid w:val="005F6C3B"/>
    <w:rsid w:val="005F6E0D"/>
    <w:rsid w:val="005F7664"/>
    <w:rsid w:val="0060126C"/>
    <w:rsid w:val="00601346"/>
    <w:rsid w:val="006015F4"/>
    <w:rsid w:val="0060165E"/>
    <w:rsid w:val="006016D7"/>
    <w:rsid w:val="00601AB7"/>
    <w:rsid w:val="00601AEA"/>
    <w:rsid w:val="00601C9F"/>
    <w:rsid w:val="00602580"/>
    <w:rsid w:val="006028F5"/>
    <w:rsid w:val="006030FA"/>
    <w:rsid w:val="006031F7"/>
    <w:rsid w:val="00603573"/>
    <w:rsid w:val="00603AE1"/>
    <w:rsid w:val="00604522"/>
    <w:rsid w:val="006049BC"/>
    <w:rsid w:val="006049E8"/>
    <w:rsid w:val="00604A8F"/>
    <w:rsid w:val="00604CA3"/>
    <w:rsid w:val="006051E3"/>
    <w:rsid w:val="00605666"/>
    <w:rsid w:val="00605770"/>
    <w:rsid w:val="00605C52"/>
    <w:rsid w:val="00605ED5"/>
    <w:rsid w:val="00606588"/>
    <w:rsid w:val="00606909"/>
    <w:rsid w:val="00606FD4"/>
    <w:rsid w:val="00606FF0"/>
    <w:rsid w:val="00607100"/>
    <w:rsid w:val="00607856"/>
    <w:rsid w:val="00610031"/>
    <w:rsid w:val="006102A6"/>
    <w:rsid w:val="00610867"/>
    <w:rsid w:val="00610E13"/>
    <w:rsid w:val="00610E70"/>
    <w:rsid w:val="0061140E"/>
    <w:rsid w:val="00611743"/>
    <w:rsid w:val="00611A9F"/>
    <w:rsid w:val="00612097"/>
    <w:rsid w:val="006121F8"/>
    <w:rsid w:val="00612833"/>
    <w:rsid w:val="00612B13"/>
    <w:rsid w:val="00612F75"/>
    <w:rsid w:val="006133CA"/>
    <w:rsid w:val="006140FC"/>
    <w:rsid w:val="006141D7"/>
    <w:rsid w:val="00614772"/>
    <w:rsid w:val="00615231"/>
    <w:rsid w:val="00615411"/>
    <w:rsid w:val="00615972"/>
    <w:rsid w:val="00615C25"/>
    <w:rsid w:val="0061633A"/>
    <w:rsid w:val="006164B8"/>
    <w:rsid w:val="006164B9"/>
    <w:rsid w:val="00617114"/>
    <w:rsid w:val="00617427"/>
    <w:rsid w:val="006175D8"/>
    <w:rsid w:val="00617D61"/>
    <w:rsid w:val="00617FE0"/>
    <w:rsid w:val="006210B8"/>
    <w:rsid w:val="0062136B"/>
    <w:rsid w:val="006214B5"/>
    <w:rsid w:val="006214C2"/>
    <w:rsid w:val="006222E6"/>
    <w:rsid w:val="00622653"/>
    <w:rsid w:val="00622908"/>
    <w:rsid w:val="006230E4"/>
    <w:rsid w:val="0062341A"/>
    <w:rsid w:val="00624150"/>
    <w:rsid w:val="006241BA"/>
    <w:rsid w:val="00624E58"/>
    <w:rsid w:val="00625642"/>
    <w:rsid w:val="0062591F"/>
    <w:rsid w:val="00626255"/>
    <w:rsid w:val="0062691A"/>
    <w:rsid w:val="00627127"/>
    <w:rsid w:val="00627213"/>
    <w:rsid w:val="00627A94"/>
    <w:rsid w:val="00627AF1"/>
    <w:rsid w:val="00630249"/>
    <w:rsid w:val="006303F2"/>
    <w:rsid w:val="0063076A"/>
    <w:rsid w:val="006312B5"/>
    <w:rsid w:val="00631342"/>
    <w:rsid w:val="0063187D"/>
    <w:rsid w:val="00632012"/>
    <w:rsid w:val="00632097"/>
    <w:rsid w:val="006321D5"/>
    <w:rsid w:val="006322DB"/>
    <w:rsid w:val="006331C8"/>
    <w:rsid w:val="00633474"/>
    <w:rsid w:val="006335BD"/>
    <w:rsid w:val="0063385A"/>
    <w:rsid w:val="006338ED"/>
    <w:rsid w:val="00633E2E"/>
    <w:rsid w:val="00633F8A"/>
    <w:rsid w:val="00634651"/>
    <w:rsid w:val="00634859"/>
    <w:rsid w:val="00634C19"/>
    <w:rsid w:val="006350C2"/>
    <w:rsid w:val="00635325"/>
    <w:rsid w:val="00635C6D"/>
    <w:rsid w:val="0063602F"/>
    <w:rsid w:val="00636157"/>
    <w:rsid w:val="0063620D"/>
    <w:rsid w:val="0063631D"/>
    <w:rsid w:val="006365A3"/>
    <w:rsid w:val="006366DA"/>
    <w:rsid w:val="006372B4"/>
    <w:rsid w:val="00637660"/>
    <w:rsid w:val="006378EB"/>
    <w:rsid w:val="00640876"/>
    <w:rsid w:val="00640BB5"/>
    <w:rsid w:val="00640E32"/>
    <w:rsid w:val="00641040"/>
    <w:rsid w:val="00641225"/>
    <w:rsid w:val="00641827"/>
    <w:rsid w:val="006418E9"/>
    <w:rsid w:val="0064257B"/>
    <w:rsid w:val="00642AA8"/>
    <w:rsid w:val="00642E3F"/>
    <w:rsid w:val="006434A8"/>
    <w:rsid w:val="00643837"/>
    <w:rsid w:val="00643A94"/>
    <w:rsid w:val="006441F9"/>
    <w:rsid w:val="006452D7"/>
    <w:rsid w:val="00645632"/>
    <w:rsid w:val="00645A29"/>
    <w:rsid w:val="00645B97"/>
    <w:rsid w:val="0064661E"/>
    <w:rsid w:val="00647030"/>
    <w:rsid w:val="006470AE"/>
    <w:rsid w:val="0064786D"/>
    <w:rsid w:val="006479F7"/>
    <w:rsid w:val="00647D52"/>
    <w:rsid w:val="00647DE9"/>
    <w:rsid w:val="00650B20"/>
    <w:rsid w:val="00650D6C"/>
    <w:rsid w:val="00651370"/>
    <w:rsid w:val="0065243F"/>
    <w:rsid w:val="006527B3"/>
    <w:rsid w:val="006527CA"/>
    <w:rsid w:val="00653096"/>
    <w:rsid w:val="00653949"/>
    <w:rsid w:val="006543A5"/>
    <w:rsid w:val="00654898"/>
    <w:rsid w:val="00654E9F"/>
    <w:rsid w:val="00655660"/>
    <w:rsid w:val="00655E48"/>
    <w:rsid w:val="0065603A"/>
    <w:rsid w:val="006561E7"/>
    <w:rsid w:val="00656385"/>
    <w:rsid w:val="00656B0F"/>
    <w:rsid w:val="00656E40"/>
    <w:rsid w:val="006573BC"/>
    <w:rsid w:val="00657454"/>
    <w:rsid w:val="00660502"/>
    <w:rsid w:val="00660E8B"/>
    <w:rsid w:val="00661367"/>
    <w:rsid w:val="0066151E"/>
    <w:rsid w:val="00662265"/>
    <w:rsid w:val="006622E5"/>
    <w:rsid w:val="00662A94"/>
    <w:rsid w:val="00662B0A"/>
    <w:rsid w:val="00662B1F"/>
    <w:rsid w:val="00662C5C"/>
    <w:rsid w:val="00663360"/>
    <w:rsid w:val="006633FE"/>
    <w:rsid w:val="00663F6E"/>
    <w:rsid w:val="006646E6"/>
    <w:rsid w:val="00664E9A"/>
    <w:rsid w:val="0066630C"/>
    <w:rsid w:val="00666511"/>
    <w:rsid w:val="00666BCE"/>
    <w:rsid w:val="00667067"/>
    <w:rsid w:val="00667247"/>
    <w:rsid w:val="00667D15"/>
    <w:rsid w:val="0067036C"/>
    <w:rsid w:val="00670AD5"/>
    <w:rsid w:val="00670CFD"/>
    <w:rsid w:val="00671085"/>
    <w:rsid w:val="00671150"/>
    <w:rsid w:val="00671DF2"/>
    <w:rsid w:val="006721D5"/>
    <w:rsid w:val="006721F9"/>
    <w:rsid w:val="0067241F"/>
    <w:rsid w:val="00672939"/>
    <w:rsid w:val="00672962"/>
    <w:rsid w:val="006731A1"/>
    <w:rsid w:val="0067399E"/>
    <w:rsid w:val="00673CFE"/>
    <w:rsid w:val="006744DB"/>
    <w:rsid w:val="00675897"/>
    <w:rsid w:val="00675BC3"/>
    <w:rsid w:val="0067635C"/>
    <w:rsid w:val="00677455"/>
    <w:rsid w:val="0067750F"/>
    <w:rsid w:val="00677588"/>
    <w:rsid w:val="0067758E"/>
    <w:rsid w:val="006779C6"/>
    <w:rsid w:val="0068010F"/>
    <w:rsid w:val="00680A61"/>
    <w:rsid w:val="00680CB5"/>
    <w:rsid w:val="00681AC7"/>
    <w:rsid w:val="00681E6F"/>
    <w:rsid w:val="00681EED"/>
    <w:rsid w:val="0068279A"/>
    <w:rsid w:val="0068299A"/>
    <w:rsid w:val="0068345F"/>
    <w:rsid w:val="00683AD8"/>
    <w:rsid w:val="00683DD0"/>
    <w:rsid w:val="006847BF"/>
    <w:rsid w:val="00684C95"/>
    <w:rsid w:val="00684CAE"/>
    <w:rsid w:val="00685419"/>
    <w:rsid w:val="00686E17"/>
    <w:rsid w:val="00687216"/>
    <w:rsid w:val="00687234"/>
    <w:rsid w:val="0068775E"/>
    <w:rsid w:val="00687AE3"/>
    <w:rsid w:val="00687B5E"/>
    <w:rsid w:val="00687C2D"/>
    <w:rsid w:val="006906D8"/>
    <w:rsid w:val="006906DA"/>
    <w:rsid w:val="00690DFC"/>
    <w:rsid w:val="00690E1C"/>
    <w:rsid w:val="0069118A"/>
    <w:rsid w:val="00691F17"/>
    <w:rsid w:val="006921AF"/>
    <w:rsid w:val="00692469"/>
    <w:rsid w:val="006928C2"/>
    <w:rsid w:val="00693433"/>
    <w:rsid w:val="00693964"/>
    <w:rsid w:val="006945A8"/>
    <w:rsid w:val="006947CA"/>
    <w:rsid w:val="006948CF"/>
    <w:rsid w:val="00694A0C"/>
    <w:rsid w:val="00694F04"/>
    <w:rsid w:val="006957A2"/>
    <w:rsid w:val="006958F0"/>
    <w:rsid w:val="00696523"/>
    <w:rsid w:val="00696A13"/>
    <w:rsid w:val="00696A40"/>
    <w:rsid w:val="00696DD2"/>
    <w:rsid w:val="0069714C"/>
    <w:rsid w:val="006976E2"/>
    <w:rsid w:val="00697F31"/>
    <w:rsid w:val="00697F58"/>
    <w:rsid w:val="006A07DE"/>
    <w:rsid w:val="006A0BF7"/>
    <w:rsid w:val="006A10C8"/>
    <w:rsid w:val="006A1992"/>
    <w:rsid w:val="006A1A60"/>
    <w:rsid w:val="006A1CC9"/>
    <w:rsid w:val="006A1D35"/>
    <w:rsid w:val="006A1D86"/>
    <w:rsid w:val="006A25EC"/>
    <w:rsid w:val="006A2A0C"/>
    <w:rsid w:val="006A2B0A"/>
    <w:rsid w:val="006A2C35"/>
    <w:rsid w:val="006A2DC7"/>
    <w:rsid w:val="006A361D"/>
    <w:rsid w:val="006A3BA8"/>
    <w:rsid w:val="006A3FFB"/>
    <w:rsid w:val="006A47ED"/>
    <w:rsid w:val="006A4938"/>
    <w:rsid w:val="006A493F"/>
    <w:rsid w:val="006A4BB4"/>
    <w:rsid w:val="006A4CFD"/>
    <w:rsid w:val="006A5189"/>
    <w:rsid w:val="006A5218"/>
    <w:rsid w:val="006A5509"/>
    <w:rsid w:val="006A6992"/>
    <w:rsid w:val="006A6B56"/>
    <w:rsid w:val="006A7832"/>
    <w:rsid w:val="006A7F2A"/>
    <w:rsid w:val="006B00DD"/>
    <w:rsid w:val="006B0971"/>
    <w:rsid w:val="006B0A31"/>
    <w:rsid w:val="006B0AE1"/>
    <w:rsid w:val="006B0C00"/>
    <w:rsid w:val="006B120F"/>
    <w:rsid w:val="006B126A"/>
    <w:rsid w:val="006B1E6F"/>
    <w:rsid w:val="006B1EB0"/>
    <w:rsid w:val="006B202E"/>
    <w:rsid w:val="006B212F"/>
    <w:rsid w:val="006B22CA"/>
    <w:rsid w:val="006B36E8"/>
    <w:rsid w:val="006B4168"/>
    <w:rsid w:val="006B443C"/>
    <w:rsid w:val="006B450B"/>
    <w:rsid w:val="006B4527"/>
    <w:rsid w:val="006B476B"/>
    <w:rsid w:val="006B4A3C"/>
    <w:rsid w:val="006B53D1"/>
    <w:rsid w:val="006B5602"/>
    <w:rsid w:val="006B6036"/>
    <w:rsid w:val="006B62D1"/>
    <w:rsid w:val="006B6556"/>
    <w:rsid w:val="006B69C6"/>
    <w:rsid w:val="006B6FD1"/>
    <w:rsid w:val="006B7340"/>
    <w:rsid w:val="006B7848"/>
    <w:rsid w:val="006B7B32"/>
    <w:rsid w:val="006B7CBE"/>
    <w:rsid w:val="006C093C"/>
    <w:rsid w:val="006C1169"/>
    <w:rsid w:val="006C1237"/>
    <w:rsid w:val="006C137A"/>
    <w:rsid w:val="006C14B6"/>
    <w:rsid w:val="006C1D73"/>
    <w:rsid w:val="006C1FAC"/>
    <w:rsid w:val="006C252C"/>
    <w:rsid w:val="006C25D2"/>
    <w:rsid w:val="006C273F"/>
    <w:rsid w:val="006C2B1D"/>
    <w:rsid w:val="006C3493"/>
    <w:rsid w:val="006C4513"/>
    <w:rsid w:val="006C455F"/>
    <w:rsid w:val="006C4F18"/>
    <w:rsid w:val="006C5040"/>
    <w:rsid w:val="006C5BAA"/>
    <w:rsid w:val="006C5E58"/>
    <w:rsid w:val="006C5EEB"/>
    <w:rsid w:val="006C6F04"/>
    <w:rsid w:val="006C7CFC"/>
    <w:rsid w:val="006C7E07"/>
    <w:rsid w:val="006D0C6F"/>
    <w:rsid w:val="006D0D4A"/>
    <w:rsid w:val="006D1294"/>
    <w:rsid w:val="006D1C6F"/>
    <w:rsid w:val="006D222F"/>
    <w:rsid w:val="006D2630"/>
    <w:rsid w:val="006D2E6B"/>
    <w:rsid w:val="006D3492"/>
    <w:rsid w:val="006D3889"/>
    <w:rsid w:val="006D3B86"/>
    <w:rsid w:val="006D425A"/>
    <w:rsid w:val="006D47B0"/>
    <w:rsid w:val="006D4AFC"/>
    <w:rsid w:val="006D507F"/>
    <w:rsid w:val="006D5621"/>
    <w:rsid w:val="006D5A6D"/>
    <w:rsid w:val="006D5E03"/>
    <w:rsid w:val="006D636C"/>
    <w:rsid w:val="006D640A"/>
    <w:rsid w:val="006D6538"/>
    <w:rsid w:val="006D6656"/>
    <w:rsid w:val="006D674F"/>
    <w:rsid w:val="006D7237"/>
    <w:rsid w:val="006D792A"/>
    <w:rsid w:val="006D7AB3"/>
    <w:rsid w:val="006D7D96"/>
    <w:rsid w:val="006E01D0"/>
    <w:rsid w:val="006E05F4"/>
    <w:rsid w:val="006E1469"/>
    <w:rsid w:val="006E16A0"/>
    <w:rsid w:val="006E28D5"/>
    <w:rsid w:val="006E341F"/>
    <w:rsid w:val="006E36CF"/>
    <w:rsid w:val="006E5FA9"/>
    <w:rsid w:val="006E6510"/>
    <w:rsid w:val="006E6849"/>
    <w:rsid w:val="006E6DBA"/>
    <w:rsid w:val="006E7252"/>
    <w:rsid w:val="006E77F2"/>
    <w:rsid w:val="006F0284"/>
    <w:rsid w:val="006F048C"/>
    <w:rsid w:val="006F092B"/>
    <w:rsid w:val="006F0C87"/>
    <w:rsid w:val="006F0E72"/>
    <w:rsid w:val="006F1268"/>
    <w:rsid w:val="006F1E60"/>
    <w:rsid w:val="006F2539"/>
    <w:rsid w:val="006F29C4"/>
    <w:rsid w:val="006F2BB0"/>
    <w:rsid w:val="006F39CA"/>
    <w:rsid w:val="006F3AD5"/>
    <w:rsid w:val="006F3B1E"/>
    <w:rsid w:val="006F415B"/>
    <w:rsid w:val="006F4B02"/>
    <w:rsid w:val="006F5595"/>
    <w:rsid w:val="006F5915"/>
    <w:rsid w:val="006F5A92"/>
    <w:rsid w:val="006F60F0"/>
    <w:rsid w:val="006F65CE"/>
    <w:rsid w:val="006F68B5"/>
    <w:rsid w:val="006F6A9A"/>
    <w:rsid w:val="006F6F18"/>
    <w:rsid w:val="006F709D"/>
    <w:rsid w:val="006F73FD"/>
    <w:rsid w:val="006F7540"/>
    <w:rsid w:val="006F75BF"/>
    <w:rsid w:val="007007A5"/>
    <w:rsid w:val="0070239B"/>
    <w:rsid w:val="007023FD"/>
    <w:rsid w:val="0070268F"/>
    <w:rsid w:val="00702847"/>
    <w:rsid w:val="00702EB6"/>
    <w:rsid w:val="00703810"/>
    <w:rsid w:val="00703F02"/>
    <w:rsid w:val="0070479D"/>
    <w:rsid w:val="00704B3E"/>
    <w:rsid w:val="00704D64"/>
    <w:rsid w:val="00704EE5"/>
    <w:rsid w:val="00705446"/>
    <w:rsid w:val="00705764"/>
    <w:rsid w:val="00705947"/>
    <w:rsid w:val="0070604B"/>
    <w:rsid w:val="007062B7"/>
    <w:rsid w:val="007062F6"/>
    <w:rsid w:val="007068FF"/>
    <w:rsid w:val="00706928"/>
    <w:rsid w:val="00706B9A"/>
    <w:rsid w:val="00706CD1"/>
    <w:rsid w:val="00707046"/>
    <w:rsid w:val="00707740"/>
    <w:rsid w:val="00707BD2"/>
    <w:rsid w:val="007101D0"/>
    <w:rsid w:val="00710301"/>
    <w:rsid w:val="00711324"/>
    <w:rsid w:val="007113AB"/>
    <w:rsid w:val="00711C72"/>
    <w:rsid w:val="00711E3F"/>
    <w:rsid w:val="007123BA"/>
    <w:rsid w:val="0071253B"/>
    <w:rsid w:val="00712BD5"/>
    <w:rsid w:val="00713002"/>
    <w:rsid w:val="00713136"/>
    <w:rsid w:val="00713466"/>
    <w:rsid w:val="00713973"/>
    <w:rsid w:val="007139EE"/>
    <w:rsid w:val="0071408B"/>
    <w:rsid w:val="0071425C"/>
    <w:rsid w:val="00714777"/>
    <w:rsid w:val="00714F6D"/>
    <w:rsid w:val="007151E8"/>
    <w:rsid w:val="00716CDF"/>
    <w:rsid w:val="00716D8C"/>
    <w:rsid w:val="0071724F"/>
    <w:rsid w:val="00717A20"/>
    <w:rsid w:val="00720077"/>
    <w:rsid w:val="007200FD"/>
    <w:rsid w:val="00720370"/>
    <w:rsid w:val="00721876"/>
    <w:rsid w:val="007220B8"/>
    <w:rsid w:val="00722216"/>
    <w:rsid w:val="00722842"/>
    <w:rsid w:val="0072296C"/>
    <w:rsid w:val="00722E76"/>
    <w:rsid w:val="00723EA6"/>
    <w:rsid w:val="00724031"/>
    <w:rsid w:val="007240A9"/>
    <w:rsid w:val="007244FB"/>
    <w:rsid w:val="0072483C"/>
    <w:rsid w:val="007252EE"/>
    <w:rsid w:val="00725F5F"/>
    <w:rsid w:val="00726231"/>
    <w:rsid w:val="007262A2"/>
    <w:rsid w:val="00726591"/>
    <w:rsid w:val="00726968"/>
    <w:rsid w:val="00727084"/>
    <w:rsid w:val="00727A0E"/>
    <w:rsid w:val="007309BD"/>
    <w:rsid w:val="00730F5A"/>
    <w:rsid w:val="0073169C"/>
    <w:rsid w:val="00732344"/>
    <w:rsid w:val="007328B9"/>
    <w:rsid w:val="00733237"/>
    <w:rsid w:val="00733445"/>
    <w:rsid w:val="0073360A"/>
    <w:rsid w:val="0073426C"/>
    <w:rsid w:val="00735FBA"/>
    <w:rsid w:val="00736532"/>
    <w:rsid w:val="0073662F"/>
    <w:rsid w:val="00736BB7"/>
    <w:rsid w:val="00736D77"/>
    <w:rsid w:val="00737101"/>
    <w:rsid w:val="007375D4"/>
    <w:rsid w:val="00740261"/>
    <w:rsid w:val="007407F9"/>
    <w:rsid w:val="00740925"/>
    <w:rsid w:val="0074126B"/>
    <w:rsid w:val="0074156D"/>
    <w:rsid w:val="00741575"/>
    <w:rsid w:val="007416E5"/>
    <w:rsid w:val="007418CA"/>
    <w:rsid w:val="00741EE9"/>
    <w:rsid w:val="0074226E"/>
    <w:rsid w:val="0074242F"/>
    <w:rsid w:val="007426B7"/>
    <w:rsid w:val="007426FB"/>
    <w:rsid w:val="007427AF"/>
    <w:rsid w:val="00742B13"/>
    <w:rsid w:val="00742C7D"/>
    <w:rsid w:val="00743090"/>
    <w:rsid w:val="0074408D"/>
    <w:rsid w:val="00744242"/>
    <w:rsid w:val="007448F7"/>
    <w:rsid w:val="00744DEC"/>
    <w:rsid w:val="007452A4"/>
    <w:rsid w:val="00745A3F"/>
    <w:rsid w:val="00745FA5"/>
    <w:rsid w:val="0074628D"/>
    <w:rsid w:val="0074646B"/>
    <w:rsid w:val="0074653F"/>
    <w:rsid w:val="00746CC8"/>
    <w:rsid w:val="00746DB6"/>
    <w:rsid w:val="00747020"/>
    <w:rsid w:val="007470CF"/>
    <w:rsid w:val="00747AA6"/>
    <w:rsid w:val="00747D12"/>
    <w:rsid w:val="00747F34"/>
    <w:rsid w:val="00750578"/>
    <w:rsid w:val="00750661"/>
    <w:rsid w:val="0075075F"/>
    <w:rsid w:val="00750CC8"/>
    <w:rsid w:val="00751239"/>
    <w:rsid w:val="00751C7E"/>
    <w:rsid w:val="00751E3C"/>
    <w:rsid w:val="0075242F"/>
    <w:rsid w:val="00754E17"/>
    <w:rsid w:val="00755196"/>
    <w:rsid w:val="007553CC"/>
    <w:rsid w:val="007566D0"/>
    <w:rsid w:val="0075689C"/>
    <w:rsid w:val="007568A4"/>
    <w:rsid w:val="007575A6"/>
    <w:rsid w:val="00757B3B"/>
    <w:rsid w:val="00757E84"/>
    <w:rsid w:val="007602C9"/>
    <w:rsid w:val="007603F8"/>
    <w:rsid w:val="00760835"/>
    <w:rsid w:val="007612BE"/>
    <w:rsid w:val="00761450"/>
    <w:rsid w:val="00761614"/>
    <w:rsid w:val="00762704"/>
    <w:rsid w:val="007630E1"/>
    <w:rsid w:val="00763AA1"/>
    <w:rsid w:val="007647EB"/>
    <w:rsid w:val="00764AB7"/>
    <w:rsid w:val="00764FBE"/>
    <w:rsid w:val="007650A9"/>
    <w:rsid w:val="00765182"/>
    <w:rsid w:val="00765583"/>
    <w:rsid w:val="00765E58"/>
    <w:rsid w:val="007661C2"/>
    <w:rsid w:val="0076633A"/>
    <w:rsid w:val="00766FED"/>
    <w:rsid w:val="00767079"/>
    <w:rsid w:val="007671E9"/>
    <w:rsid w:val="00767B5E"/>
    <w:rsid w:val="007705DE"/>
    <w:rsid w:val="00770812"/>
    <w:rsid w:val="00770915"/>
    <w:rsid w:val="00770C24"/>
    <w:rsid w:val="00772069"/>
    <w:rsid w:val="00772984"/>
    <w:rsid w:val="00772F9C"/>
    <w:rsid w:val="00773055"/>
    <w:rsid w:val="0077331C"/>
    <w:rsid w:val="007736B3"/>
    <w:rsid w:val="00773BF8"/>
    <w:rsid w:val="00773FB0"/>
    <w:rsid w:val="00774A6F"/>
    <w:rsid w:val="00774BFF"/>
    <w:rsid w:val="00775328"/>
    <w:rsid w:val="0077596C"/>
    <w:rsid w:val="00775A83"/>
    <w:rsid w:val="00775AF2"/>
    <w:rsid w:val="00775CC3"/>
    <w:rsid w:val="00776B45"/>
    <w:rsid w:val="00776CB8"/>
    <w:rsid w:val="00776D1D"/>
    <w:rsid w:val="00777074"/>
    <w:rsid w:val="007777BA"/>
    <w:rsid w:val="007779C5"/>
    <w:rsid w:val="007804B2"/>
    <w:rsid w:val="0078056A"/>
    <w:rsid w:val="00780B59"/>
    <w:rsid w:val="00780B94"/>
    <w:rsid w:val="007812A4"/>
    <w:rsid w:val="00781C78"/>
    <w:rsid w:val="00781D2B"/>
    <w:rsid w:val="00781FD8"/>
    <w:rsid w:val="00782DD2"/>
    <w:rsid w:val="00783359"/>
    <w:rsid w:val="00783BAF"/>
    <w:rsid w:val="00783D47"/>
    <w:rsid w:val="00783FA0"/>
    <w:rsid w:val="007840CF"/>
    <w:rsid w:val="00784278"/>
    <w:rsid w:val="00784684"/>
    <w:rsid w:val="00784929"/>
    <w:rsid w:val="00784E1D"/>
    <w:rsid w:val="007850ED"/>
    <w:rsid w:val="0078540C"/>
    <w:rsid w:val="007861B9"/>
    <w:rsid w:val="007864E0"/>
    <w:rsid w:val="00787514"/>
    <w:rsid w:val="00787A70"/>
    <w:rsid w:val="00790097"/>
    <w:rsid w:val="007906C7"/>
    <w:rsid w:val="007909FB"/>
    <w:rsid w:val="00790D34"/>
    <w:rsid w:val="00790F21"/>
    <w:rsid w:val="007913D5"/>
    <w:rsid w:val="007919C5"/>
    <w:rsid w:val="00792213"/>
    <w:rsid w:val="0079227A"/>
    <w:rsid w:val="0079320A"/>
    <w:rsid w:val="00793923"/>
    <w:rsid w:val="00793938"/>
    <w:rsid w:val="00793A40"/>
    <w:rsid w:val="007943F0"/>
    <w:rsid w:val="00794A0E"/>
    <w:rsid w:val="00794DEE"/>
    <w:rsid w:val="0079509E"/>
    <w:rsid w:val="007952E1"/>
    <w:rsid w:val="0079532B"/>
    <w:rsid w:val="00795CD5"/>
    <w:rsid w:val="0079675E"/>
    <w:rsid w:val="00796985"/>
    <w:rsid w:val="007A06CB"/>
    <w:rsid w:val="007A0718"/>
    <w:rsid w:val="007A0DC5"/>
    <w:rsid w:val="007A105D"/>
    <w:rsid w:val="007A12E6"/>
    <w:rsid w:val="007A163A"/>
    <w:rsid w:val="007A181F"/>
    <w:rsid w:val="007A1B2A"/>
    <w:rsid w:val="007A1C81"/>
    <w:rsid w:val="007A2271"/>
    <w:rsid w:val="007A3448"/>
    <w:rsid w:val="007A39AF"/>
    <w:rsid w:val="007A3C37"/>
    <w:rsid w:val="007A3EA8"/>
    <w:rsid w:val="007A416C"/>
    <w:rsid w:val="007A47AE"/>
    <w:rsid w:val="007A4B38"/>
    <w:rsid w:val="007A4E20"/>
    <w:rsid w:val="007A505C"/>
    <w:rsid w:val="007A5B83"/>
    <w:rsid w:val="007A62DD"/>
    <w:rsid w:val="007A62E8"/>
    <w:rsid w:val="007A7285"/>
    <w:rsid w:val="007B03D5"/>
    <w:rsid w:val="007B1F2F"/>
    <w:rsid w:val="007B23AD"/>
    <w:rsid w:val="007B24C4"/>
    <w:rsid w:val="007B257C"/>
    <w:rsid w:val="007B2E69"/>
    <w:rsid w:val="007B32F6"/>
    <w:rsid w:val="007B39AD"/>
    <w:rsid w:val="007B3ACC"/>
    <w:rsid w:val="007B3B49"/>
    <w:rsid w:val="007B3C00"/>
    <w:rsid w:val="007B43DE"/>
    <w:rsid w:val="007B44A2"/>
    <w:rsid w:val="007B51A8"/>
    <w:rsid w:val="007B537C"/>
    <w:rsid w:val="007B593F"/>
    <w:rsid w:val="007B5A19"/>
    <w:rsid w:val="007B5C40"/>
    <w:rsid w:val="007B5FEC"/>
    <w:rsid w:val="007B66E8"/>
    <w:rsid w:val="007B6F89"/>
    <w:rsid w:val="007B7002"/>
    <w:rsid w:val="007B75F5"/>
    <w:rsid w:val="007B77EC"/>
    <w:rsid w:val="007B7E0F"/>
    <w:rsid w:val="007B7F7F"/>
    <w:rsid w:val="007C0318"/>
    <w:rsid w:val="007C0383"/>
    <w:rsid w:val="007C05DC"/>
    <w:rsid w:val="007C08EB"/>
    <w:rsid w:val="007C14AA"/>
    <w:rsid w:val="007C190D"/>
    <w:rsid w:val="007C1AD9"/>
    <w:rsid w:val="007C1C83"/>
    <w:rsid w:val="007C289B"/>
    <w:rsid w:val="007C3192"/>
    <w:rsid w:val="007C3BEE"/>
    <w:rsid w:val="007C3C42"/>
    <w:rsid w:val="007C4029"/>
    <w:rsid w:val="007C41E1"/>
    <w:rsid w:val="007C45C8"/>
    <w:rsid w:val="007C5107"/>
    <w:rsid w:val="007C51AB"/>
    <w:rsid w:val="007C52B0"/>
    <w:rsid w:val="007C54F3"/>
    <w:rsid w:val="007C5E55"/>
    <w:rsid w:val="007C6340"/>
    <w:rsid w:val="007C68A8"/>
    <w:rsid w:val="007C6A23"/>
    <w:rsid w:val="007C6F86"/>
    <w:rsid w:val="007C713F"/>
    <w:rsid w:val="007C7828"/>
    <w:rsid w:val="007C7AD4"/>
    <w:rsid w:val="007C7B96"/>
    <w:rsid w:val="007C7D33"/>
    <w:rsid w:val="007D0B21"/>
    <w:rsid w:val="007D0FE4"/>
    <w:rsid w:val="007D1033"/>
    <w:rsid w:val="007D1163"/>
    <w:rsid w:val="007D133E"/>
    <w:rsid w:val="007D1DAD"/>
    <w:rsid w:val="007D290F"/>
    <w:rsid w:val="007D2C24"/>
    <w:rsid w:val="007D2DDC"/>
    <w:rsid w:val="007D3149"/>
    <w:rsid w:val="007D444C"/>
    <w:rsid w:val="007D4E3A"/>
    <w:rsid w:val="007D52C3"/>
    <w:rsid w:val="007D5368"/>
    <w:rsid w:val="007D53A4"/>
    <w:rsid w:val="007D5B9F"/>
    <w:rsid w:val="007D60D8"/>
    <w:rsid w:val="007D6DEE"/>
    <w:rsid w:val="007D6DFF"/>
    <w:rsid w:val="007D7650"/>
    <w:rsid w:val="007D7A85"/>
    <w:rsid w:val="007D7E40"/>
    <w:rsid w:val="007D7E8E"/>
    <w:rsid w:val="007E0A41"/>
    <w:rsid w:val="007E1174"/>
    <w:rsid w:val="007E19C8"/>
    <w:rsid w:val="007E1F3C"/>
    <w:rsid w:val="007E221E"/>
    <w:rsid w:val="007E36DD"/>
    <w:rsid w:val="007E3890"/>
    <w:rsid w:val="007E394F"/>
    <w:rsid w:val="007E3A82"/>
    <w:rsid w:val="007E435D"/>
    <w:rsid w:val="007E4ED1"/>
    <w:rsid w:val="007E551F"/>
    <w:rsid w:val="007E57DC"/>
    <w:rsid w:val="007E5B50"/>
    <w:rsid w:val="007E5C1E"/>
    <w:rsid w:val="007E604D"/>
    <w:rsid w:val="007E6067"/>
    <w:rsid w:val="007E6357"/>
    <w:rsid w:val="007E63EA"/>
    <w:rsid w:val="007E64FB"/>
    <w:rsid w:val="007E65AE"/>
    <w:rsid w:val="007E6BC9"/>
    <w:rsid w:val="007E6BD3"/>
    <w:rsid w:val="007E79C3"/>
    <w:rsid w:val="007F03C1"/>
    <w:rsid w:val="007F05C1"/>
    <w:rsid w:val="007F064D"/>
    <w:rsid w:val="007F0F70"/>
    <w:rsid w:val="007F19B6"/>
    <w:rsid w:val="007F1A3D"/>
    <w:rsid w:val="007F245A"/>
    <w:rsid w:val="007F2507"/>
    <w:rsid w:val="007F2771"/>
    <w:rsid w:val="007F33F4"/>
    <w:rsid w:val="007F489A"/>
    <w:rsid w:val="007F5968"/>
    <w:rsid w:val="007F5E6C"/>
    <w:rsid w:val="007F5EAB"/>
    <w:rsid w:val="007F641A"/>
    <w:rsid w:val="007F6476"/>
    <w:rsid w:val="007F68CB"/>
    <w:rsid w:val="007F6BE9"/>
    <w:rsid w:val="007F6CD5"/>
    <w:rsid w:val="007F6F4F"/>
    <w:rsid w:val="007F74A2"/>
    <w:rsid w:val="007F766E"/>
    <w:rsid w:val="007F77F3"/>
    <w:rsid w:val="007F7D68"/>
    <w:rsid w:val="007F7FE9"/>
    <w:rsid w:val="007F7FF9"/>
    <w:rsid w:val="00800A6D"/>
    <w:rsid w:val="00800CB0"/>
    <w:rsid w:val="00800D6F"/>
    <w:rsid w:val="00800EBA"/>
    <w:rsid w:val="00801107"/>
    <w:rsid w:val="00801657"/>
    <w:rsid w:val="00801706"/>
    <w:rsid w:val="00801946"/>
    <w:rsid w:val="00801BC5"/>
    <w:rsid w:val="00801CA7"/>
    <w:rsid w:val="00802086"/>
    <w:rsid w:val="008023B3"/>
    <w:rsid w:val="00802566"/>
    <w:rsid w:val="00802A87"/>
    <w:rsid w:val="00802F52"/>
    <w:rsid w:val="00803DC4"/>
    <w:rsid w:val="00804079"/>
    <w:rsid w:val="008043D8"/>
    <w:rsid w:val="0080443D"/>
    <w:rsid w:val="008046BD"/>
    <w:rsid w:val="008050E8"/>
    <w:rsid w:val="00805916"/>
    <w:rsid w:val="008059D6"/>
    <w:rsid w:val="0080679B"/>
    <w:rsid w:val="00806A75"/>
    <w:rsid w:val="00807520"/>
    <w:rsid w:val="00807941"/>
    <w:rsid w:val="00807C5A"/>
    <w:rsid w:val="008108B4"/>
    <w:rsid w:val="0081099C"/>
    <w:rsid w:val="008117D0"/>
    <w:rsid w:val="00811B64"/>
    <w:rsid w:val="0081209B"/>
    <w:rsid w:val="00812350"/>
    <w:rsid w:val="008126E8"/>
    <w:rsid w:val="0081301E"/>
    <w:rsid w:val="008132F6"/>
    <w:rsid w:val="008144AB"/>
    <w:rsid w:val="008146E8"/>
    <w:rsid w:val="00814A05"/>
    <w:rsid w:val="00815506"/>
    <w:rsid w:val="00816901"/>
    <w:rsid w:val="00816E21"/>
    <w:rsid w:val="008174F2"/>
    <w:rsid w:val="008203D7"/>
    <w:rsid w:val="00820B03"/>
    <w:rsid w:val="00820CA8"/>
    <w:rsid w:val="00821096"/>
    <w:rsid w:val="008211BB"/>
    <w:rsid w:val="008220DA"/>
    <w:rsid w:val="008221AB"/>
    <w:rsid w:val="00822BC7"/>
    <w:rsid w:val="00822CAC"/>
    <w:rsid w:val="00823092"/>
    <w:rsid w:val="00824B20"/>
    <w:rsid w:val="00825154"/>
    <w:rsid w:val="0082584A"/>
    <w:rsid w:val="00825EFE"/>
    <w:rsid w:val="0082628C"/>
    <w:rsid w:val="008264F5"/>
    <w:rsid w:val="00826B29"/>
    <w:rsid w:val="00826CC4"/>
    <w:rsid w:val="00826E90"/>
    <w:rsid w:val="0082731D"/>
    <w:rsid w:val="00827AFA"/>
    <w:rsid w:val="00827D0F"/>
    <w:rsid w:val="008304FE"/>
    <w:rsid w:val="008308EB"/>
    <w:rsid w:val="00830948"/>
    <w:rsid w:val="00830E88"/>
    <w:rsid w:val="0083181B"/>
    <w:rsid w:val="0083199F"/>
    <w:rsid w:val="00832045"/>
    <w:rsid w:val="008320E1"/>
    <w:rsid w:val="008321A9"/>
    <w:rsid w:val="00832294"/>
    <w:rsid w:val="008327FF"/>
    <w:rsid w:val="0083315B"/>
    <w:rsid w:val="0083411E"/>
    <w:rsid w:val="0083472D"/>
    <w:rsid w:val="00834A69"/>
    <w:rsid w:val="00834BE0"/>
    <w:rsid w:val="00834FB5"/>
    <w:rsid w:val="00835086"/>
    <w:rsid w:val="008351A1"/>
    <w:rsid w:val="00835274"/>
    <w:rsid w:val="00835340"/>
    <w:rsid w:val="0083616E"/>
    <w:rsid w:val="0083627D"/>
    <w:rsid w:val="008362BF"/>
    <w:rsid w:val="00836AF0"/>
    <w:rsid w:val="008371B4"/>
    <w:rsid w:val="00837226"/>
    <w:rsid w:val="008379B7"/>
    <w:rsid w:val="00837A3E"/>
    <w:rsid w:val="00837E65"/>
    <w:rsid w:val="00840062"/>
    <w:rsid w:val="00840628"/>
    <w:rsid w:val="00841360"/>
    <w:rsid w:val="008428F3"/>
    <w:rsid w:val="00842C00"/>
    <w:rsid w:val="00843083"/>
    <w:rsid w:val="0084372F"/>
    <w:rsid w:val="00843AA8"/>
    <w:rsid w:val="00844212"/>
    <w:rsid w:val="00844DC0"/>
    <w:rsid w:val="00845126"/>
    <w:rsid w:val="0084615B"/>
    <w:rsid w:val="0084648C"/>
    <w:rsid w:val="0084729C"/>
    <w:rsid w:val="0084755C"/>
    <w:rsid w:val="008476AE"/>
    <w:rsid w:val="0084778A"/>
    <w:rsid w:val="00847BA4"/>
    <w:rsid w:val="00847D45"/>
    <w:rsid w:val="008505E0"/>
    <w:rsid w:val="00850EE8"/>
    <w:rsid w:val="008516DA"/>
    <w:rsid w:val="0085309D"/>
    <w:rsid w:val="00854603"/>
    <w:rsid w:val="008547DA"/>
    <w:rsid w:val="008547E2"/>
    <w:rsid w:val="008549F9"/>
    <w:rsid w:val="00854AE4"/>
    <w:rsid w:val="008552EE"/>
    <w:rsid w:val="0085541B"/>
    <w:rsid w:val="008562A5"/>
    <w:rsid w:val="0085741B"/>
    <w:rsid w:val="0085742A"/>
    <w:rsid w:val="0085757D"/>
    <w:rsid w:val="00857D78"/>
    <w:rsid w:val="00860106"/>
    <w:rsid w:val="00860305"/>
    <w:rsid w:val="00860EBE"/>
    <w:rsid w:val="00861170"/>
    <w:rsid w:val="00861825"/>
    <w:rsid w:val="008621A7"/>
    <w:rsid w:val="008629B9"/>
    <w:rsid w:val="0086373D"/>
    <w:rsid w:val="0086382C"/>
    <w:rsid w:val="00863D7A"/>
    <w:rsid w:val="008641B3"/>
    <w:rsid w:val="00864353"/>
    <w:rsid w:val="0086441C"/>
    <w:rsid w:val="00864ED7"/>
    <w:rsid w:val="00864F1B"/>
    <w:rsid w:val="008654B1"/>
    <w:rsid w:val="00865616"/>
    <w:rsid w:val="00865BCB"/>
    <w:rsid w:val="00866012"/>
    <w:rsid w:val="00866100"/>
    <w:rsid w:val="00866CED"/>
    <w:rsid w:val="0086718A"/>
    <w:rsid w:val="008671BD"/>
    <w:rsid w:val="00867212"/>
    <w:rsid w:val="0086763A"/>
    <w:rsid w:val="00867CA9"/>
    <w:rsid w:val="00870320"/>
    <w:rsid w:val="00870B66"/>
    <w:rsid w:val="00870F73"/>
    <w:rsid w:val="008715D7"/>
    <w:rsid w:val="00871B53"/>
    <w:rsid w:val="00871C8D"/>
    <w:rsid w:val="00872B92"/>
    <w:rsid w:val="00873138"/>
    <w:rsid w:val="00873547"/>
    <w:rsid w:val="00873851"/>
    <w:rsid w:val="00873B36"/>
    <w:rsid w:val="00873B57"/>
    <w:rsid w:val="00873DD2"/>
    <w:rsid w:val="00874816"/>
    <w:rsid w:val="0087552F"/>
    <w:rsid w:val="00875640"/>
    <w:rsid w:val="0087617C"/>
    <w:rsid w:val="00876243"/>
    <w:rsid w:val="008768BD"/>
    <w:rsid w:val="0087692A"/>
    <w:rsid w:val="00877151"/>
    <w:rsid w:val="00877B8B"/>
    <w:rsid w:val="00877EFC"/>
    <w:rsid w:val="0088013F"/>
    <w:rsid w:val="0088086C"/>
    <w:rsid w:val="0088098A"/>
    <w:rsid w:val="00881026"/>
    <w:rsid w:val="00881AA3"/>
    <w:rsid w:val="008823E7"/>
    <w:rsid w:val="00882589"/>
    <w:rsid w:val="00883439"/>
    <w:rsid w:val="0088397D"/>
    <w:rsid w:val="00883CCA"/>
    <w:rsid w:val="0088498C"/>
    <w:rsid w:val="00884CE7"/>
    <w:rsid w:val="008852C5"/>
    <w:rsid w:val="00885560"/>
    <w:rsid w:val="00885CB4"/>
    <w:rsid w:val="00885FF9"/>
    <w:rsid w:val="00886F5F"/>
    <w:rsid w:val="00887906"/>
    <w:rsid w:val="00887BCF"/>
    <w:rsid w:val="00890155"/>
    <w:rsid w:val="0089038E"/>
    <w:rsid w:val="00890814"/>
    <w:rsid w:val="008909E6"/>
    <w:rsid w:val="00890C98"/>
    <w:rsid w:val="00890CAD"/>
    <w:rsid w:val="008911C0"/>
    <w:rsid w:val="008913E8"/>
    <w:rsid w:val="00891898"/>
    <w:rsid w:val="008923DB"/>
    <w:rsid w:val="00893643"/>
    <w:rsid w:val="00894C8A"/>
    <w:rsid w:val="00895130"/>
    <w:rsid w:val="0089557D"/>
    <w:rsid w:val="00895C41"/>
    <w:rsid w:val="00895CA4"/>
    <w:rsid w:val="00895CAC"/>
    <w:rsid w:val="00895D38"/>
    <w:rsid w:val="00895D47"/>
    <w:rsid w:val="00895F8A"/>
    <w:rsid w:val="00896E66"/>
    <w:rsid w:val="00896F26"/>
    <w:rsid w:val="008979B6"/>
    <w:rsid w:val="008A06CE"/>
    <w:rsid w:val="008A0A33"/>
    <w:rsid w:val="008A0A46"/>
    <w:rsid w:val="008A0C4C"/>
    <w:rsid w:val="008A0D7B"/>
    <w:rsid w:val="008A0E44"/>
    <w:rsid w:val="008A14A9"/>
    <w:rsid w:val="008A22D2"/>
    <w:rsid w:val="008A2B4B"/>
    <w:rsid w:val="008A2EC8"/>
    <w:rsid w:val="008A3179"/>
    <w:rsid w:val="008A33C1"/>
    <w:rsid w:val="008A37F1"/>
    <w:rsid w:val="008A39A8"/>
    <w:rsid w:val="008A44D2"/>
    <w:rsid w:val="008A51BB"/>
    <w:rsid w:val="008A5351"/>
    <w:rsid w:val="008A5462"/>
    <w:rsid w:val="008A556B"/>
    <w:rsid w:val="008A5747"/>
    <w:rsid w:val="008A7114"/>
    <w:rsid w:val="008A743F"/>
    <w:rsid w:val="008A7927"/>
    <w:rsid w:val="008B0AC2"/>
    <w:rsid w:val="008B0AE8"/>
    <w:rsid w:val="008B0D23"/>
    <w:rsid w:val="008B1165"/>
    <w:rsid w:val="008B121A"/>
    <w:rsid w:val="008B1509"/>
    <w:rsid w:val="008B1F4A"/>
    <w:rsid w:val="008B1FB7"/>
    <w:rsid w:val="008B2D0B"/>
    <w:rsid w:val="008B2D50"/>
    <w:rsid w:val="008B2ED2"/>
    <w:rsid w:val="008B36C7"/>
    <w:rsid w:val="008B3BF3"/>
    <w:rsid w:val="008B3D5E"/>
    <w:rsid w:val="008B4810"/>
    <w:rsid w:val="008B4BE5"/>
    <w:rsid w:val="008B4DFE"/>
    <w:rsid w:val="008B5414"/>
    <w:rsid w:val="008B572E"/>
    <w:rsid w:val="008B5958"/>
    <w:rsid w:val="008B61B2"/>
    <w:rsid w:val="008B620B"/>
    <w:rsid w:val="008B6F91"/>
    <w:rsid w:val="008B742B"/>
    <w:rsid w:val="008B75B1"/>
    <w:rsid w:val="008B78A0"/>
    <w:rsid w:val="008C01E4"/>
    <w:rsid w:val="008C04D6"/>
    <w:rsid w:val="008C0894"/>
    <w:rsid w:val="008C0B97"/>
    <w:rsid w:val="008C1439"/>
    <w:rsid w:val="008C15CA"/>
    <w:rsid w:val="008C272F"/>
    <w:rsid w:val="008C2E70"/>
    <w:rsid w:val="008C347D"/>
    <w:rsid w:val="008C3889"/>
    <w:rsid w:val="008C4056"/>
    <w:rsid w:val="008C4A7D"/>
    <w:rsid w:val="008C5397"/>
    <w:rsid w:val="008C5521"/>
    <w:rsid w:val="008C5A57"/>
    <w:rsid w:val="008C5AD6"/>
    <w:rsid w:val="008C5ADE"/>
    <w:rsid w:val="008C5D65"/>
    <w:rsid w:val="008C6739"/>
    <w:rsid w:val="008C6BCD"/>
    <w:rsid w:val="008C6D2F"/>
    <w:rsid w:val="008C711E"/>
    <w:rsid w:val="008C72FC"/>
    <w:rsid w:val="008C7E5B"/>
    <w:rsid w:val="008D002D"/>
    <w:rsid w:val="008D0B62"/>
    <w:rsid w:val="008D0B8B"/>
    <w:rsid w:val="008D0D84"/>
    <w:rsid w:val="008D1448"/>
    <w:rsid w:val="008D2845"/>
    <w:rsid w:val="008D30FE"/>
    <w:rsid w:val="008D32FB"/>
    <w:rsid w:val="008D3F7F"/>
    <w:rsid w:val="008D4205"/>
    <w:rsid w:val="008D47F0"/>
    <w:rsid w:val="008D4E8D"/>
    <w:rsid w:val="008D5228"/>
    <w:rsid w:val="008D5F6B"/>
    <w:rsid w:val="008D6862"/>
    <w:rsid w:val="008D6B60"/>
    <w:rsid w:val="008D73C0"/>
    <w:rsid w:val="008D7C72"/>
    <w:rsid w:val="008E07F1"/>
    <w:rsid w:val="008E095A"/>
    <w:rsid w:val="008E1CCE"/>
    <w:rsid w:val="008E1E1B"/>
    <w:rsid w:val="008E1FA1"/>
    <w:rsid w:val="008E29C7"/>
    <w:rsid w:val="008E2D4C"/>
    <w:rsid w:val="008E2F66"/>
    <w:rsid w:val="008E354C"/>
    <w:rsid w:val="008E3EA8"/>
    <w:rsid w:val="008E3ECF"/>
    <w:rsid w:val="008E41CE"/>
    <w:rsid w:val="008E4CDF"/>
    <w:rsid w:val="008E4EA3"/>
    <w:rsid w:val="008E523F"/>
    <w:rsid w:val="008E5846"/>
    <w:rsid w:val="008E5C0E"/>
    <w:rsid w:val="008E5C50"/>
    <w:rsid w:val="008E6003"/>
    <w:rsid w:val="008E612F"/>
    <w:rsid w:val="008E7196"/>
    <w:rsid w:val="008E7626"/>
    <w:rsid w:val="008E770A"/>
    <w:rsid w:val="008F0B30"/>
    <w:rsid w:val="008F1982"/>
    <w:rsid w:val="008F2E62"/>
    <w:rsid w:val="008F3CCF"/>
    <w:rsid w:val="008F4038"/>
    <w:rsid w:val="008F4260"/>
    <w:rsid w:val="008F57BD"/>
    <w:rsid w:val="008F64D5"/>
    <w:rsid w:val="008F6C5F"/>
    <w:rsid w:val="008F6D7B"/>
    <w:rsid w:val="008F758D"/>
    <w:rsid w:val="008F7624"/>
    <w:rsid w:val="008F7EE6"/>
    <w:rsid w:val="008F7F86"/>
    <w:rsid w:val="0090098A"/>
    <w:rsid w:val="00900E3C"/>
    <w:rsid w:val="00901059"/>
    <w:rsid w:val="00901A4A"/>
    <w:rsid w:val="00901F17"/>
    <w:rsid w:val="00901FCE"/>
    <w:rsid w:val="00902B26"/>
    <w:rsid w:val="00902B83"/>
    <w:rsid w:val="00902BD7"/>
    <w:rsid w:val="009032FA"/>
    <w:rsid w:val="00903359"/>
    <w:rsid w:val="00903752"/>
    <w:rsid w:val="00903B3D"/>
    <w:rsid w:val="0090460F"/>
    <w:rsid w:val="009046C7"/>
    <w:rsid w:val="00904A34"/>
    <w:rsid w:val="00904EBA"/>
    <w:rsid w:val="00904F30"/>
    <w:rsid w:val="00906D9B"/>
    <w:rsid w:val="009076A3"/>
    <w:rsid w:val="00907C4C"/>
    <w:rsid w:val="0091086D"/>
    <w:rsid w:val="0091088F"/>
    <w:rsid w:val="00910BA2"/>
    <w:rsid w:val="00910C7A"/>
    <w:rsid w:val="009117B6"/>
    <w:rsid w:val="0091182A"/>
    <w:rsid w:val="009126C1"/>
    <w:rsid w:val="00912FAB"/>
    <w:rsid w:val="0091327C"/>
    <w:rsid w:val="009137ED"/>
    <w:rsid w:val="00913C91"/>
    <w:rsid w:val="00913EC3"/>
    <w:rsid w:val="0091403E"/>
    <w:rsid w:val="00914C5D"/>
    <w:rsid w:val="009153D0"/>
    <w:rsid w:val="0091574A"/>
    <w:rsid w:val="00915F63"/>
    <w:rsid w:val="00916814"/>
    <w:rsid w:val="00916973"/>
    <w:rsid w:val="00917292"/>
    <w:rsid w:val="009176B4"/>
    <w:rsid w:val="00917B3F"/>
    <w:rsid w:val="00917CDE"/>
    <w:rsid w:val="00920357"/>
    <w:rsid w:val="0092040A"/>
    <w:rsid w:val="00920BF0"/>
    <w:rsid w:val="00921D22"/>
    <w:rsid w:val="0092217A"/>
    <w:rsid w:val="009224BB"/>
    <w:rsid w:val="00922569"/>
    <w:rsid w:val="009237D4"/>
    <w:rsid w:val="009241F4"/>
    <w:rsid w:val="009246EC"/>
    <w:rsid w:val="00925268"/>
    <w:rsid w:val="009256A9"/>
    <w:rsid w:val="00925732"/>
    <w:rsid w:val="00925848"/>
    <w:rsid w:val="00925BDC"/>
    <w:rsid w:val="00925CF7"/>
    <w:rsid w:val="00926C0E"/>
    <w:rsid w:val="00926E02"/>
    <w:rsid w:val="00926E4E"/>
    <w:rsid w:val="0092742F"/>
    <w:rsid w:val="009274D9"/>
    <w:rsid w:val="009274F4"/>
    <w:rsid w:val="0092767B"/>
    <w:rsid w:val="009276C8"/>
    <w:rsid w:val="00927AB0"/>
    <w:rsid w:val="00930B7A"/>
    <w:rsid w:val="00931339"/>
    <w:rsid w:val="00931EDE"/>
    <w:rsid w:val="009321E0"/>
    <w:rsid w:val="009326C2"/>
    <w:rsid w:val="00933209"/>
    <w:rsid w:val="009332A5"/>
    <w:rsid w:val="00933B28"/>
    <w:rsid w:val="00933DA5"/>
    <w:rsid w:val="00933F48"/>
    <w:rsid w:val="0093422A"/>
    <w:rsid w:val="00934690"/>
    <w:rsid w:val="00934E26"/>
    <w:rsid w:val="00934EA9"/>
    <w:rsid w:val="00934EB2"/>
    <w:rsid w:val="0093515B"/>
    <w:rsid w:val="00935356"/>
    <w:rsid w:val="00935437"/>
    <w:rsid w:val="00935689"/>
    <w:rsid w:val="00935B88"/>
    <w:rsid w:val="009366AF"/>
    <w:rsid w:val="00936E30"/>
    <w:rsid w:val="00936E57"/>
    <w:rsid w:val="00937E03"/>
    <w:rsid w:val="009400B6"/>
    <w:rsid w:val="00940727"/>
    <w:rsid w:val="00940C59"/>
    <w:rsid w:val="00940DFF"/>
    <w:rsid w:val="0094119D"/>
    <w:rsid w:val="0094169B"/>
    <w:rsid w:val="0094191C"/>
    <w:rsid w:val="00942C72"/>
    <w:rsid w:val="0094329B"/>
    <w:rsid w:val="0094396C"/>
    <w:rsid w:val="00943EF1"/>
    <w:rsid w:val="009441C6"/>
    <w:rsid w:val="0094421B"/>
    <w:rsid w:val="0094434A"/>
    <w:rsid w:val="00944488"/>
    <w:rsid w:val="00944797"/>
    <w:rsid w:val="00944942"/>
    <w:rsid w:val="00944CF9"/>
    <w:rsid w:val="009450AC"/>
    <w:rsid w:val="00945114"/>
    <w:rsid w:val="009457A7"/>
    <w:rsid w:val="00945DB0"/>
    <w:rsid w:val="00946045"/>
    <w:rsid w:val="0094671F"/>
    <w:rsid w:val="00947B89"/>
    <w:rsid w:val="00950648"/>
    <w:rsid w:val="00950BAA"/>
    <w:rsid w:val="00950BE6"/>
    <w:rsid w:val="00950E2A"/>
    <w:rsid w:val="0095147B"/>
    <w:rsid w:val="00951883"/>
    <w:rsid w:val="00951962"/>
    <w:rsid w:val="00951E75"/>
    <w:rsid w:val="00951FF6"/>
    <w:rsid w:val="0095247B"/>
    <w:rsid w:val="0095324E"/>
    <w:rsid w:val="00953261"/>
    <w:rsid w:val="00953894"/>
    <w:rsid w:val="009545BD"/>
    <w:rsid w:val="009545E2"/>
    <w:rsid w:val="00954A10"/>
    <w:rsid w:val="00955274"/>
    <w:rsid w:val="009556CE"/>
    <w:rsid w:val="0095595D"/>
    <w:rsid w:val="00955CD4"/>
    <w:rsid w:val="00955F2F"/>
    <w:rsid w:val="0095623C"/>
    <w:rsid w:val="009572CB"/>
    <w:rsid w:val="009574E6"/>
    <w:rsid w:val="00957D04"/>
    <w:rsid w:val="0096009B"/>
    <w:rsid w:val="0096053E"/>
    <w:rsid w:val="0096083B"/>
    <w:rsid w:val="00961256"/>
    <w:rsid w:val="0096147B"/>
    <w:rsid w:val="009618D2"/>
    <w:rsid w:val="00961D05"/>
    <w:rsid w:val="0096296E"/>
    <w:rsid w:val="00962972"/>
    <w:rsid w:val="00963269"/>
    <w:rsid w:val="009633A0"/>
    <w:rsid w:val="00963790"/>
    <w:rsid w:val="009637CE"/>
    <w:rsid w:val="00963B4B"/>
    <w:rsid w:val="00963DA7"/>
    <w:rsid w:val="0096404C"/>
    <w:rsid w:val="0096481E"/>
    <w:rsid w:val="009651B6"/>
    <w:rsid w:val="0096527F"/>
    <w:rsid w:val="009652F7"/>
    <w:rsid w:val="009654C5"/>
    <w:rsid w:val="00965791"/>
    <w:rsid w:val="0096586F"/>
    <w:rsid w:val="00965E42"/>
    <w:rsid w:val="009666ED"/>
    <w:rsid w:val="009667DB"/>
    <w:rsid w:val="00967151"/>
    <w:rsid w:val="00967562"/>
    <w:rsid w:val="009678C9"/>
    <w:rsid w:val="00967934"/>
    <w:rsid w:val="00970151"/>
    <w:rsid w:val="0097059C"/>
    <w:rsid w:val="009705C2"/>
    <w:rsid w:val="00970A51"/>
    <w:rsid w:val="009713F7"/>
    <w:rsid w:val="009716FD"/>
    <w:rsid w:val="009718E6"/>
    <w:rsid w:val="00971E0A"/>
    <w:rsid w:val="00971F9D"/>
    <w:rsid w:val="0097216C"/>
    <w:rsid w:val="009723A5"/>
    <w:rsid w:val="00972C0F"/>
    <w:rsid w:val="00972F41"/>
    <w:rsid w:val="0097314D"/>
    <w:rsid w:val="0097381F"/>
    <w:rsid w:val="00973852"/>
    <w:rsid w:val="00973B77"/>
    <w:rsid w:val="00973B87"/>
    <w:rsid w:val="00973C35"/>
    <w:rsid w:val="00974D6D"/>
    <w:rsid w:val="00974E92"/>
    <w:rsid w:val="00975040"/>
    <w:rsid w:val="0097572C"/>
    <w:rsid w:val="0097579F"/>
    <w:rsid w:val="00975C37"/>
    <w:rsid w:val="00975CC6"/>
    <w:rsid w:val="00975FFD"/>
    <w:rsid w:val="009761CA"/>
    <w:rsid w:val="00976B9B"/>
    <w:rsid w:val="00976BCC"/>
    <w:rsid w:val="00976FEC"/>
    <w:rsid w:val="009771B2"/>
    <w:rsid w:val="00977ECF"/>
    <w:rsid w:val="0098147B"/>
    <w:rsid w:val="00981533"/>
    <w:rsid w:val="009820DC"/>
    <w:rsid w:val="00982550"/>
    <w:rsid w:val="00982B9D"/>
    <w:rsid w:val="00983039"/>
    <w:rsid w:val="00983531"/>
    <w:rsid w:val="00983736"/>
    <w:rsid w:val="009846EB"/>
    <w:rsid w:val="00984CCE"/>
    <w:rsid w:val="0098549C"/>
    <w:rsid w:val="0098588E"/>
    <w:rsid w:val="0098591B"/>
    <w:rsid w:val="00985A4E"/>
    <w:rsid w:val="00985B31"/>
    <w:rsid w:val="00986026"/>
    <w:rsid w:val="00986076"/>
    <w:rsid w:val="00986305"/>
    <w:rsid w:val="00986524"/>
    <w:rsid w:val="0098696B"/>
    <w:rsid w:val="0098737A"/>
    <w:rsid w:val="0098757D"/>
    <w:rsid w:val="009878CE"/>
    <w:rsid w:val="009878DD"/>
    <w:rsid w:val="0098790B"/>
    <w:rsid w:val="009879D6"/>
    <w:rsid w:val="00987D15"/>
    <w:rsid w:val="0099051B"/>
    <w:rsid w:val="009911BB"/>
    <w:rsid w:val="009916E5"/>
    <w:rsid w:val="009917C4"/>
    <w:rsid w:val="00991871"/>
    <w:rsid w:val="00991CE3"/>
    <w:rsid w:val="00991CFB"/>
    <w:rsid w:val="009928F2"/>
    <w:rsid w:val="00992911"/>
    <w:rsid w:val="0099310F"/>
    <w:rsid w:val="009932B2"/>
    <w:rsid w:val="00993856"/>
    <w:rsid w:val="009939F9"/>
    <w:rsid w:val="00993A65"/>
    <w:rsid w:val="009942DE"/>
    <w:rsid w:val="00995069"/>
    <w:rsid w:val="00995110"/>
    <w:rsid w:val="00995432"/>
    <w:rsid w:val="0099564A"/>
    <w:rsid w:val="0099579E"/>
    <w:rsid w:val="00995EE1"/>
    <w:rsid w:val="00996137"/>
    <w:rsid w:val="0099654D"/>
    <w:rsid w:val="00997834"/>
    <w:rsid w:val="00997A27"/>
    <w:rsid w:val="00997B62"/>
    <w:rsid w:val="00997D58"/>
    <w:rsid w:val="00997D61"/>
    <w:rsid w:val="009A00EA"/>
    <w:rsid w:val="009A02EB"/>
    <w:rsid w:val="009A0F86"/>
    <w:rsid w:val="009A11AE"/>
    <w:rsid w:val="009A2EF2"/>
    <w:rsid w:val="009A39FE"/>
    <w:rsid w:val="009A3C3D"/>
    <w:rsid w:val="009A432C"/>
    <w:rsid w:val="009A4430"/>
    <w:rsid w:val="009A453C"/>
    <w:rsid w:val="009A48F2"/>
    <w:rsid w:val="009A4A71"/>
    <w:rsid w:val="009A4E0C"/>
    <w:rsid w:val="009A5D35"/>
    <w:rsid w:val="009A6317"/>
    <w:rsid w:val="009A649C"/>
    <w:rsid w:val="009A6542"/>
    <w:rsid w:val="009A6596"/>
    <w:rsid w:val="009A6723"/>
    <w:rsid w:val="009A6FA3"/>
    <w:rsid w:val="009A6FD6"/>
    <w:rsid w:val="009A752A"/>
    <w:rsid w:val="009B0535"/>
    <w:rsid w:val="009B0759"/>
    <w:rsid w:val="009B099B"/>
    <w:rsid w:val="009B1C7A"/>
    <w:rsid w:val="009B2A66"/>
    <w:rsid w:val="009B2AC2"/>
    <w:rsid w:val="009B2EFA"/>
    <w:rsid w:val="009B3109"/>
    <w:rsid w:val="009B31E6"/>
    <w:rsid w:val="009B55BD"/>
    <w:rsid w:val="009B58CE"/>
    <w:rsid w:val="009B6708"/>
    <w:rsid w:val="009B6A2C"/>
    <w:rsid w:val="009B6CD8"/>
    <w:rsid w:val="009B768A"/>
    <w:rsid w:val="009B782D"/>
    <w:rsid w:val="009C0DCC"/>
    <w:rsid w:val="009C1103"/>
    <w:rsid w:val="009C1257"/>
    <w:rsid w:val="009C14C8"/>
    <w:rsid w:val="009C1736"/>
    <w:rsid w:val="009C1F89"/>
    <w:rsid w:val="009C2816"/>
    <w:rsid w:val="009C33CD"/>
    <w:rsid w:val="009C3567"/>
    <w:rsid w:val="009C4523"/>
    <w:rsid w:val="009C4D5D"/>
    <w:rsid w:val="009C5CC1"/>
    <w:rsid w:val="009C5DF2"/>
    <w:rsid w:val="009C60DA"/>
    <w:rsid w:val="009C69A8"/>
    <w:rsid w:val="009C6A13"/>
    <w:rsid w:val="009C6D9A"/>
    <w:rsid w:val="009C6EAC"/>
    <w:rsid w:val="009C71E7"/>
    <w:rsid w:val="009C7D82"/>
    <w:rsid w:val="009C7F2E"/>
    <w:rsid w:val="009D0645"/>
    <w:rsid w:val="009D081D"/>
    <w:rsid w:val="009D099D"/>
    <w:rsid w:val="009D0E4F"/>
    <w:rsid w:val="009D0EB4"/>
    <w:rsid w:val="009D0F03"/>
    <w:rsid w:val="009D1544"/>
    <w:rsid w:val="009D17C4"/>
    <w:rsid w:val="009D25CB"/>
    <w:rsid w:val="009D3097"/>
    <w:rsid w:val="009D3750"/>
    <w:rsid w:val="009D3AEA"/>
    <w:rsid w:val="009D44E5"/>
    <w:rsid w:val="009D49DB"/>
    <w:rsid w:val="009D4A28"/>
    <w:rsid w:val="009D4A55"/>
    <w:rsid w:val="009D4AD5"/>
    <w:rsid w:val="009D4F97"/>
    <w:rsid w:val="009D540A"/>
    <w:rsid w:val="009D5C21"/>
    <w:rsid w:val="009D5FB6"/>
    <w:rsid w:val="009D72EF"/>
    <w:rsid w:val="009D78E1"/>
    <w:rsid w:val="009E07E6"/>
    <w:rsid w:val="009E1666"/>
    <w:rsid w:val="009E1692"/>
    <w:rsid w:val="009E1875"/>
    <w:rsid w:val="009E1B23"/>
    <w:rsid w:val="009E1F66"/>
    <w:rsid w:val="009E23FA"/>
    <w:rsid w:val="009E25BC"/>
    <w:rsid w:val="009E2D97"/>
    <w:rsid w:val="009E3457"/>
    <w:rsid w:val="009E38C3"/>
    <w:rsid w:val="009E42B6"/>
    <w:rsid w:val="009E49DA"/>
    <w:rsid w:val="009E4E8F"/>
    <w:rsid w:val="009E5960"/>
    <w:rsid w:val="009E636C"/>
    <w:rsid w:val="009E6509"/>
    <w:rsid w:val="009E75C6"/>
    <w:rsid w:val="009E778F"/>
    <w:rsid w:val="009E7B67"/>
    <w:rsid w:val="009F00B6"/>
    <w:rsid w:val="009F0CF4"/>
    <w:rsid w:val="009F139D"/>
    <w:rsid w:val="009F180A"/>
    <w:rsid w:val="009F23AC"/>
    <w:rsid w:val="009F2847"/>
    <w:rsid w:val="009F2883"/>
    <w:rsid w:val="009F2FB4"/>
    <w:rsid w:val="009F330A"/>
    <w:rsid w:val="009F3707"/>
    <w:rsid w:val="009F3A4D"/>
    <w:rsid w:val="009F3F91"/>
    <w:rsid w:val="009F4000"/>
    <w:rsid w:val="009F477C"/>
    <w:rsid w:val="009F4D8B"/>
    <w:rsid w:val="009F5B0A"/>
    <w:rsid w:val="009F5B8E"/>
    <w:rsid w:val="009F5F26"/>
    <w:rsid w:val="009F5FA8"/>
    <w:rsid w:val="009F6067"/>
    <w:rsid w:val="009F633D"/>
    <w:rsid w:val="009F6A5C"/>
    <w:rsid w:val="009F6D47"/>
    <w:rsid w:val="009F6E1B"/>
    <w:rsid w:val="009F7590"/>
    <w:rsid w:val="009F7644"/>
    <w:rsid w:val="009F785C"/>
    <w:rsid w:val="009F79DD"/>
    <w:rsid w:val="009F7E0C"/>
    <w:rsid w:val="009F7EB8"/>
    <w:rsid w:val="00A001A9"/>
    <w:rsid w:val="00A00639"/>
    <w:rsid w:val="00A00AFE"/>
    <w:rsid w:val="00A01158"/>
    <w:rsid w:val="00A0180B"/>
    <w:rsid w:val="00A01AC2"/>
    <w:rsid w:val="00A01B48"/>
    <w:rsid w:val="00A02068"/>
    <w:rsid w:val="00A0264B"/>
    <w:rsid w:val="00A026E3"/>
    <w:rsid w:val="00A028FA"/>
    <w:rsid w:val="00A02D70"/>
    <w:rsid w:val="00A036CA"/>
    <w:rsid w:val="00A03AA5"/>
    <w:rsid w:val="00A03BB8"/>
    <w:rsid w:val="00A046F1"/>
    <w:rsid w:val="00A05313"/>
    <w:rsid w:val="00A0537D"/>
    <w:rsid w:val="00A05D64"/>
    <w:rsid w:val="00A1014F"/>
    <w:rsid w:val="00A10ABB"/>
    <w:rsid w:val="00A10CFF"/>
    <w:rsid w:val="00A11682"/>
    <w:rsid w:val="00A1183B"/>
    <w:rsid w:val="00A118E5"/>
    <w:rsid w:val="00A11909"/>
    <w:rsid w:val="00A11B5E"/>
    <w:rsid w:val="00A11D9E"/>
    <w:rsid w:val="00A12375"/>
    <w:rsid w:val="00A12F05"/>
    <w:rsid w:val="00A1386C"/>
    <w:rsid w:val="00A13938"/>
    <w:rsid w:val="00A13A3A"/>
    <w:rsid w:val="00A13B08"/>
    <w:rsid w:val="00A13B29"/>
    <w:rsid w:val="00A14268"/>
    <w:rsid w:val="00A147C9"/>
    <w:rsid w:val="00A1489D"/>
    <w:rsid w:val="00A14F23"/>
    <w:rsid w:val="00A150BA"/>
    <w:rsid w:val="00A16207"/>
    <w:rsid w:val="00A1625E"/>
    <w:rsid w:val="00A16480"/>
    <w:rsid w:val="00A16994"/>
    <w:rsid w:val="00A16EF9"/>
    <w:rsid w:val="00A1716C"/>
    <w:rsid w:val="00A177DB"/>
    <w:rsid w:val="00A1795F"/>
    <w:rsid w:val="00A17A01"/>
    <w:rsid w:val="00A20383"/>
    <w:rsid w:val="00A20630"/>
    <w:rsid w:val="00A2071B"/>
    <w:rsid w:val="00A20B47"/>
    <w:rsid w:val="00A20DBD"/>
    <w:rsid w:val="00A20FF1"/>
    <w:rsid w:val="00A21786"/>
    <w:rsid w:val="00A21FA2"/>
    <w:rsid w:val="00A22092"/>
    <w:rsid w:val="00A222AB"/>
    <w:rsid w:val="00A2248A"/>
    <w:rsid w:val="00A23269"/>
    <w:rsid w:val="00A25323"/>
    <w:rsid w:val="00A25657"/>
    <w:rsid w:val="00A25BAB"/>
    <w:rsid w:val="00A26662"/>
    <w:rsid w:val="00A267D2"/>
    <w:rsid w:val="00A26869"/>
    <w:rsid w:val="00A26AA5"/>
    <w:rsid w:val="00A26B3C"/>
    <w:rsid w:val="00A275BE"/>
    <w:rsid w:val="00A27B1B"/>
    <w:rsid w:val="00A304E8"/>
    <w:rsid w:val="00A30E11"/>
    <w:rsid w:val="00A319AA"/>
    <w:rsid w:val="00A31C24"/>
    <w:rsid w:val="00A31EC4"/>
    <w:rsid w:val="00A332B2"/>
    <w:rsid w:val="00A33720"/>
    <w:rsid w:val="00A33D00"/>
    <w:rsid w:val="00A3401C"/>
    <w:rsid w:val="00A3459F"/>
    <w:rsid w:val="00A3462B"/>
    <w:rsid w:val="00A3470B"/>
    <w:rsid w:val="00A34853"/>
    <w:rsid w:val="00A34E95"/>
    <w:rsid w:val="00A3527E"/>
    <w:rsid w:val="00A35450"/>
    <w:rsid w:val="00A354A9"/>
    <w:rsid w:val="00A3556A"/>
    <w:rsid w:val="00A35805"/>
    <w:rsid w:val="00A3586B"/>
    <w:rsid w:val="00A3700F"/>
    <w:rsid w:val="00A37747"/>
    <w:rsid w:val="00A37BDB"/>
    <w:rsid w:val="00A4009E"/>
    <w:rsid w:val="00A40483"/>
    <w:rsid w:val="00A405D9"/>
    <w:rsid w:val="00A407B0"/>
    <w:rsid w:val="00A40804"/>
    <w:rsid w:val="00A4088A"/>
    <w:rsid w:val="00A40BFE"/>
    <w:rsid w:val="00A417DE"/>
    <w:rsid w:val="00A41A84"/>
    <w:rsid w:val="00A41C23"/>
    <w:rsid w:val="00A41FEB"/>
    <w:rsid w:val="00A422D4"/>
    <w:rsid w:val="00A43978"/>
    <w:rsid w:val="00A43AD5"/>
    <w:rsid w:val="00A43D06"/>
    <w:rsid w:val="00A444E1"/>
    <w:rsid w:val="00A44F95"/>
    <w:rsid w:val="00A4533A"/>
    <w:rsid w:val="00A4569E"/>
    <w:rsid w:val="00A4584E"/>
    <w:rsid w:val="00A4593D"/>
    <w:rsid w:val="00A4637B"/>
    <w:rsid w:val="00A4648E"/>
    <w:rsid w:val="00A464B3"/>
    <w:rsid w:val="00A464FD"/>
    <w:rsid w:val="00A4669E"/>
    <w:rsid w:val="00A46F65"/>
    <w:rsid w:val="00A474BC"/>
    <w:rsid w:val="00A47C17"/>
    <w:rsid w:val="00A50453"/>
    <w:rsid w:val="00A515F3"/>
    <w:rsid w:val="00A517E5"/>
    <w:rsid w:val="00A51FDA"/>
    <w:rsid w:val="00A52132"/>
    <w:rsid w:val="00A521D2"/>
    <w:rsid w:val="00A5236B"/>
    <w:rsid w:val="00A529A0"/>
    <w:rsid w:val="00A52ED0"/>
    <w:rsid w:val="00A5315E"/>
    <w:rsid w:val="00A5325D"/>
    <w:rsid w:val="00A53686"/>
    <w:rsid w:val="00A538EF"/>
    <w:rsid w:val="00A538F8"/>
    <w:rsid w:val="00A53B32"/>
    <w:rsid w:val="00A54EEE"/>
    <w:rsid w:val="00A5535A"/>
    <w:rsid w:val="00A55824"/>
    <w:rsid w:val="00A56193"/>
    <w:rsid w:val="00A565DD"/>
    <w:rsid w:val="00A568B6"/>
    <w:rsid w:val="00A56A23"/>
    <w:rsid w:val="00A56BCA"/>
    <w:rsid w:val="00A5727A"/>
    <w:rsid w:val="00A57828"/>
    <w:rsid w:val="00A60277"/>
    <w:rsid w:val="00A603CC"/>
    <w:rsid w:val="00A60F25"/>
    <w:rsid w:val="00A60F59"/>
    <w:rsid w:val="00A61415"/>
    <w:rsid w:val="00A61799"/>
    <w:rsid w:val="00A61A9E"/>
    <w:rsid w:val="00A623B7"/>
    <w:rsid w:val="00A62687"/>
    <w:rsid w:val="00A626DE"/>
    <w:rsid w:val="00A62E76"/>
    <w:rsid w:val="00A63A24"/>
    <w:rsid w:val="00A63BC6"/>
    <w:rsid w:val="00A63D49"/>
    <w:rsid w:val="00A63F8C"/>
    <w:rsid w:val="00A640A1"/>
    <w:rsid w:val="00A64BEC"/>
    <w:rsid w:val="00A64E22"/>
    <w:rsid w:val="00A65862"/>
    <w:rsid w:val="00A66598"/>
    <w:rsid w:val="00A66654"/>
    <w:rsid w:val="00A6667E"/>
    <w:rsid w:val="00A66680"/>
    <w:rsid w:val="00A670F3"/>
    <w:rsid w:val="00A67AB3"/>
    <w:rsid w:val="00A7015A"/>
    <w:rsid w:val="00A70D4D"/>
    <w:rsid w:val="00A71104"/>
    <w:rsid w:val="00A71748"/>
    <w:rsid w:val="00A718DB"/>
    <w:rsid w:val="00A71AE9"/>
    <w:rsid w:val="00A71F1D"/>
    <w:rsid w:val="00A720FE"/>
    <w:rsid w:val="00A721FB"/>
    <w:rsid w:val="00A72A47"/>
    <w:rsid w:val="00A72E63"/>
    <w:rsid w:val="00A731B0"/>
    <w:rsid w:val="00A7389A"/>
    <w:rsid w:val="00A73DB9"/>
    <w:rsid w:val="00A74029"/>
    <w:rsid w:val="00A74255"/>
    <w:rsid w:val="00A74353"/>
    <w:rsid w:val="00A743BF"/>
    <w:rsid w:val="00A7445C"/>
    <w:rsid w:val="00A744E3"/>
    <w:rsid w:val="00A746ED"/>
    <w:rsid w:val="00A74ED1"/>
    <w:rsid w:val="00A7512B"/>
    <w:rsid w:val="00A75BBE"/>
    <w:rsid w:val="00A76328"/>
    <w:rsid w:val="00A7695E"/>
    <w:rsid w:val="00A76C05"/>
    <w:rsid w:val="00A76C3C"/>
    <w:rsid w:val="00A76E59"/>
    <w:rsid w:val="00A77330"/>
    <w:rsid w:val="00A77450"/>
    <w:rsid w:val="00A777D6"/>
    <w:rsid w:val="00A77D9A"/>
    <w:rsid w:val="00A80173"/>
    <w:rsid w:val="00A80728"/>
    <w:rsid w:val="00A80AED"/>
    <w:rsid w:val="00A80D01"/>
    <w:rsid w:val="00A80E71"/>
    <w:rsid w:val="00A81246"/>
    <w:rsid w:val="00A82A63"/>
    <w:rsid w:val="00A82C46"/>
    <w:rsid w:val="00A82FFE"/>
    <w:rsid w:val="00A830EE"/>
    <w:rsid w:val="00A83B52"/>
    <w:rsid w:val="00A8429B"/>
    <w:rsid w:val="00A84355"/>
    <w:rsid w:val="00A84573"/>
    <w:rsid w:val="00A8514B"/>
    <w:rsid w:val="00A85276"/>
    <w:rsid w:val="00A85488"/>
    <w:rsid w:val="00A858B4"/>
    <w:rsid w:val="00A8591C"/>
    <w:rsid w:val="00A860D1"/>
    <w:rsid w:val="00A86164"/>
    <w:rsid w:val="00A86C8E"/>
    <w:rsid w:val="00A878CE"/>
    <w:rsid w:val="00A90256"/>
    <w:rsid w:val="00A90290"/>
    <w:rsid w:val="00A9098F"/>
    <w:rsid w:val="00A90AB7"/>
    <w:rsid w:val="00A90D70"/>
    <w:rsid w:val="00A90EA6"/>
    <w:rsid w:val="00A91066"/>
    <w:rsid w:val="00A92C18"/>
    <w:rsid w:val="00A92E0A"/>
    <w:rsid w:val="00A931B4"/>
    <w:rsid w:val="00A94CCA"/>
    <w:rsid w:val="00A9504E"/>
    <w:rsid w:val="00A950EC"/>
    <w:rsid w:val="00A9559B"/>
    <w:rsid w:val="00A95638"/>
    <w:rsid w:val="00A958F7"/>
    <w:rsid w:val="00A966B6"/>
    <w:rsid w:val="00A9675E"/>
    <w:rsid w:val="00A97126"/>
    <w:rsid w:val="00A97E56"/>
    <w:rsid w:val="00AA01B4"/>
    <w:rsid w:val="00AA01CB"/>
    <w:rsid w:val="00AA02D7"/>
    <w:rsid w:val="00AA0505"/>
    <w:rsid w:val="00AA0676"/>
    <w:rsid w:val="00AA0947"/>
    <w:rsid w:val="00AA118B"/>
    <w:rsid w:val="00AA16D3"/>
    <w:rsid w:val="00AA1798"/>
    <w:rsid w:val="00AA1EAF"/>
    <w:rsid w:val="00AA27CE"/>
    <w:rsid w:val="00AA2AB4"/>
    <w:rsid w:val="00AA2DDB"/>
    <w:rsid w:val="00AA3232"/>
    <w:rsid w:val="00AA36DE"/>
    <w:rsid w:val="00AA371D"/>
    <w:rsid w:val="00AA3ADD"/>
    <w:rsid w:val="00AA3B00"/>
    <w:rsid w:val="00AA3D41"/>
    <w:rsid w:val="00AA3D92"/>
    <w:rsid w:val="00AA4917"/>
    <w:rsid w:val="00AA4BAB"/>
    <w:rsid w:val="00AA5258"/>
    <w:rsid w:val="00AA5C52"/>
    <w:rsid w:val="00AA5EA8"/>
    <w:rsid w:val="00AA6AF2"/>
    <w:rsid w:val="00AA6BA9"/>
    <w:rsid w:val="00AA7052"/>
    <w:rsid w:val="00AA717D"/>
    <w:rsid w:val="00AA79E8"/>
    <w:rsid w:val="00AA7E06"/>
    <w:rsid w:val="00AB0150"/>
    <w:rsid w:val="00AB05D7"/>
    <w:rsid w:val="00AB070D"/>
    <w:rsid w:val="00AB0FD4"/>
    <w:rsid w:val="00AB19A1"/>
    <w:rsid w:val="00AB1CF2"/>
    <w:rsid w:val="00AB247D"/>
    <w:rsid w:val="00AB2D34"/>
    <w:rsid w:val="00AB2E87"/>
    <w:rsid w:val="00AB301E"/>
    <w:rsid w:val="00AB3660"/>
    <w:rsid w:val="00AB3A2F"/>
    <w:rsid w:val="00AB4B50"/>
    <w:rsid w:val="00AB4F38"/>
    <w:rsid w:val="00AB5A67"/>
    <w:rsid w:val="00AB618D"/>
    <w:rsid w:val="00AB64AD"/>
    <w:rsid w:val="00AB696B"/>
    <w:rsid w:val="00AB7249"/>
    <w:rsid w:val="00AB7E64"/>
    <w:rsid w:val="00AB7EFF"/>
    <w:rsid w:val="00AC1A05"/>
    <w:rsid w:val="00AC1A9A"/>
    <w:rsid w:val="00AC26AC"/>
    <w:rsid w:val="00AC3584"/>
    <w:rsid w:val="00AC3FAD"/>
    <w:rsid w:val="00AC47E2"/>
    <w:rsid w:val="00AC4ECB"/>
    <w:rsid w:val="00AC6368"/>
    <w:rsid w:val="00AC636A"/>
    <w:rsid w:val="00AC6A24"/>
    <w:rsid w:val="00AC6B45"/>
    <w:rsid w:val="00AC70B1"/>
    <w:rsid w:val="00AC782F"/>
    <w:rsid w:val="00AC7B5E"/>
    <w:rsid w:val="00AC7B61"/>
    <w:rsid w:val="00AD0230"/>
    <w:rsid w:val="00AD0ABD"/>
    <w:rsid w:val="00AD0BEA"/>
    <w:rsid w:val="00AD196C"/>
    <w:rsid w:val="00AD3498"/>
    <w:rsid w:val="00AD3D06"/>
    <w:rsid w:val="00AD479B"/>
    <w:rsid w:val="00AD5C31"/>
    <w:rsid w:val="00AD670E"/>
    <w:rsid w:val="00AD6CD4"/>
    <w:rsid w:val="00AD6D00"/>
    <w:rsid w:val="00AD6FEA"/>
    <w:rsid w:val="00AD7031"/>
    <w:rsid w:val="00AD727A"/>
    <w:rsid w:val="00AD7C04"/>
    <w:rsid w:val="00AD7D82"/>
    <w:rsid w:val="00AE0155"/>
    <w:rsid w:val="00AE0BE4"/>
    <w:rsid w:val="00AE0C23"/>
    <w:rsid w:val="00AE0E70"/>
    <w:rsid w:val="00AE1916"/>
    <w:rsid w:val="00AE1B59"/>
    <w:rsid w:val="00AE1CE4"/>
    <w:rsid w:val="00AE2B64"/>
    <w:rsid w:val="00AE2CBF"/>
    <w:rsid w:val="00AE3082"/>
    <w:rsid w:val="00AE3120"/>
    <w:rsid w:val="00AE3599"/>
    <w:rsid w:val="00AE37BE"/>
    <w:rsid w:val="00AE4688"/>
    <w:rsid w:val="00AE479C"/>
    <w:rsid w:val="00AE483D"/>
    <w:rsid w:val="00AE509E"/>
    <w:rsid w:val="00AE547D"/>
    <w:rsid w:val="00AE7008"/>
    <w:rsid w:val="00AE7D12"/>
    <w:rsid w:val="00AF05FD"/>
    <w:rsid w:val="00AF09DA"/>
    <w:rsid w:val="00AF11A0"/>
    <w:rsid w:val="00AF19A7"/>
    <w:rsid w:val="00AF1C0C"/>
    <w:rsid w:val="00AF2169"/>
    <w:rsid w:val="00AF24C8"/>
    <w:rsid w:val="00AF2534"/>
    <w:rsid w:val="00AF29BF"/>
    <w:rsid w:val="00AF2A59"/>
    <w:rsid w:val="00AF330D"/>
    <w:rsid w:val="00AF3750"/>
    <w:rsid w:val="00AF3A72"/>
    <w:rsid w:val="00AF3E1C"/>
    <w:rsid w:val="00AF462A"/>
    <w:rsid w:val="00AF4CBA"/>
    <w:rsid w:val="00AF523E"/>
    <w:rsid w:val="00AF5C06"/>
    <w:rsid w:val="00AF682C"/>
    <w:rsid w:val="00AF7AAD"/>
    <w:rsid w:val="00AF7CC6"/>
    <w:rsid w:val="00B0054D"/>
    <w:rsid w:val="00B00597"/>
    <w:rsid w:val="00B0079E"/>
    <w:rsid w:val="00B009FA"/>
    <w:rsid w:val="00B01AEF"/>
    <w:rsid w:val="00B01B64"/>
    <w:rsid w:val="00B02119"/>
    <w:rsid w:val="00B02512"/>
    <w:rsid w:val="00B029D9"/>
    <w:rsid w:val="00B03A7E"/>
    <w:rsid w:val="00B03B10"/>
    <w:rsid w:val="00B04693"/>
    <w:rsid w:val="00B048AC"/>
    <w:rsid w:val="00B05064"/>
    <w:rsid w:val="00B0524D"/>
    <w:rsid w:val="00B0577D"/>
    <w:rsid w:val="00B059BE"/>
    <w:rsid w:val="00B05C7C"/>
    <w:rsid w:val="00B05E35"/>
    <w:rsid w:val="00B05E7D"/>
    <w:rsid w:val="00B06344"/>
    <w:rsid w:val="00B06C96"/>
    <w:rsid w:val="00B072F8"/>
    <w:rsid w:val="00B0748C"/>
    <w:rsid w:val="00B10097"/>
    <w:rsid w:val="00B102EA"/>
    <w:rsid w:val="00B104A9"/>
    <w:rsid w:val="00B1095D"/>
    <w:rsid w:val="00B11699"/>
    <w:rsid w:val="00B11753"/>
    <w:rsid w:val="00B11A50"/>
    <w:rsid w:val="00B11E4C"/>
    <w:rsid w:val="00B11EF0"/>
    <w:rsid w:val="00B1235A"/>
    <w:rsid w:val="00B1246C"/>
    <w:rsid w:val="00B1340A"/>
    <w:rsid w:val="00B13664"/>
    <w:rsid w:val="00B13A73"/>
    <w:rsid w:val="00B13E06"/>
    <w:rsid w:val="00B1436E"/>
    <w:rsid w:val="00B1477E"/>
    <w:rsid w:val="00B14A21"/>
    <w:rsid w:val="00B156DB"/>
    <w:rsid w:val="00B15714"/>
    <w:rsid w:val="00B15A32"/>
    <w:rsid w:val="00B15FAC"/>
    <w:rsid w:val="00B15FEF"/>
    <w:rsid w:val="00B16A22"/>
    <w:rsid w:val="00B17341"/>
    <w:rsid w:val="00B173CF"/>
    <w:rsid w:val="00B1748A"/>
    <w:rsid w:val="00B17774"/>
    <w:rsid w:val="00B17990"/>
    <w:rsid w:val="00B17A06"/>
    <w:rsid w:val="00B17B8E"/>
    <w:rsid w:val="00B17BB7"/>
    <w:rsid w:val="00B17DF4"/>
    <w:rsid w:val="00B20488"/>
    <w:rsid w:val="00B20845"/>
    <w:rsid w:val="00B2084D"/>
    <w:rsid w:val="00B2133B"/>
    <w:rsid w:val="00B21BBD"/>
    <w:rsid w:val="00B22462"/>
    <w:rsid w:val="00B22908"/>
    <w:rsid w:val="00B22AF4"/>
    <w:rsid w:val="00B22F26"/>
    <w:rsid w:val="00B23353"/>
    <w:rsid w:val="00B24508"/>
    <w:rsid w:val="00B2655D"/>
    <w:rsid w:val="00B266C6"/>
    <w:rsid w:val="00B26AEA"/>
    <w:rsid w:val="00B26E11"/>
    <w:rsid w:val="00B26FB1"/>
    <w:rsid w:val="00B26FD7"/>
    <w:rsid w:val="00B26FF1"/>
    <w:rsid w:val="00B26FFE"/>
    <w:rsid w:val="00B27525"/>
    <w:rsid w:val="00B2799E"/>
    <w:rsid w:val="00B30E5F"/>
    <w:rsid w:val="00B31D16"/>
    <w:rsid w:val="00B33404"/>
    <w:rsid w:val="00B33788"/>
    <w:rsid w:val="00B33EB9"/>
    <w:rsid w:val="00B33FC9"/>
    <w:rsid w:val="00B3417F"/>
    <w:rsid w:val="00B34794"/>
    <w:rsid w:val="00B3483F"/>
    <w:rsid w:val="00B34CDF"/>
    <w:rsid w:val="00B34ED1"/>
    <w:rsid w:val="00B35212"/>
    <w:rsid w:val="00B355A7"/>
    <w:rsid w:val="00B357E0"/>
    <w:rsid w:val="00B362D1"/>
    <w:rsid w:val="00B363C3"/>
    <w:rsid w:val="00B367E1"/>
    <w:rsid w:val="00B36D3B"/>
    <w:rsid w:val="00B37157"/>
    <w:rsid w:val="00B37728"/>
    <w:rsid w:val="00B37D85"/>
    <w:rsid w:val="00B37FCA"/>
    <w:rsid w:val="00B400F7"/>
    <w:rsid w:val="00B402DE"/>
    <w:rsid w:val="00B40615"/>
    <w:rsid w:val="00B40807"/>
    <w:rsid w:val="00B4089F"/>
    <w:rsid w:val="00B40AB9"/>
    <w:rsid w:val="00B41165"/>
    <w:rsid w:val="00B413A6"/>
    <w:rsid w:val="00B41F2E"/>
    <w:rsid w:val="00B42173"/>
    <w:rsid w:val="00B42C26"/>
    <w:rsid w:val="00B42EBF"/>
    <w:rsid w:val="00B43376"/>
    <w:rsid w:val="00B433EA"/>
    <w:rsid w:val="00B434DE"/>
    <w:rsid w:val="00B43985"/>
    <w:rsid w:val="00B43BBF"/>
    <w:rsid w:val="00B44B90"/>
    <w:rsid w:val="00B44D67"/>
    <w:rsid w:val="00B44FC9"/>
    <w:rsid w:val="00B451FD"/>
    <w:rsid w:val="00B45791"/>
    <w:rsid w:val="00B457D0"/>
    <w:rsid w:val="00B45837"/>
    <w:rsid w:val="00B459D3"/>
    <w:rsid w:val="00B45A34"/>
    <w:rsid w:val="00B47D66"/>
    <w:rsid w:val="00B47EC9"/>
    <w:rsid w:val="00B47EDD"/>
    <w:rsid w:val="00B50693"/>
    <w:rsid w:val="00B50B3B"/>
    <w:rsid w:val="00B50F84"/>
    <w:rsid w:val="00B50FB5"/>
    <w:rsid w:val="00B518A0"/>
    <w:rsid w:val="00B51926"/>
    <w:rsid w:val="00B51A1A"/>
    <w:rsid w:val="00B51AA0"/>
    <w:rsid w:val="00B524B3"/>
    <w:rsid w:val="00B524BE"/>
    <w:rsid w:val="00B52E6A"/>
    <w:rsid w:val="00B53C2B"/>
    <w:rsid w:val="00B53F33"/>
    <w:rsid w:val="00B54035"/>
    <w:rsid w:val="00B5413E"/>
    <w:rsid w:val="00B545A8"/>
    <w:rsid w:val="00B548EE"/>
    <w:rsid w:val="00B54CD1"/>
    <w:rsid w:val="00B54F38"/>
    <w:rsid w:val="00B54F86"/>
    <w:rsid w:val="00B55069"/>
    <w:rsid w:val="00B557FC"/>
    <w:rsid w:val="00B55E10"/>
    <w:rsid w:val="00B55F99"/>
    <w:rsid w:val="00B5688E"/>
    <w:rsid w:val="00B56C1C"/>
    <w:rsid w:val="00B57030"/>
    <w:rsid w:val="00B577BC"/>
    <w:rsid w:val="00B57A7E"/>
    <w:rsid w:val="00B57F12"/>
    <w:rsid w:val="00B6061B"/>
    <w:rsid w:val="00B6122D"/>
    <w:rsid w:val="00B612DE"/>
    <w:rsid w:val="00B61E6E"/>
    <w:rsid w:val="00B627AB"/>
    <w:rsid w:val="00B62B71"/>
    <w:rsid w:val="00B62E45"/>
    <w:rsid w:val="00B6368A"/>
    <w:rsid w:val="00B63EA4"/>
    <w:rsid w:val="00B64D40"/>
    <w:rsid w:val="00B65125"/>
    <w:rsid w:val="00B657CA"/>
    <w:rsid w:val="00B66017"/>
    <w:rsid w:val="00B663F6"/>
    <w:rsid w:val="00B66882"/>
    <w:rsid w:val="00B66E46"/>
    <w:rsid w:val="00B66EED"/>
    <w:rsid w:val="00B66F76"/>
    <w:rsid w:val="00B66FF9"/>
    <w:rsid w:val="00B672AC"/>
    <w:rsid w:val="00B674C9"/>
    <w:rsid w:val="00B67779"/>
    <w:rsid w:val="00B70462"/>
    <w:rsid w:val="00B70467"/>
    <w:rsid w:val="00B709F4"/>
    <w:rsid w:val="00B70AEA"/>
    <w:rsid w:val="00B70B86"/>
    <w:rsid w:val="00B70C34"/>
    <w:rsid w:val="00B70D6A"/>
    <w:rsid w:val="00B70F9E"/>
    <w:rsid w:val="00B70FF2"/>
    <w:rsid w:val="00B7133B"/>
    <w:rsid w:val="00B71955"/>
    <w:rsid w:val="00B7200D"/>
    <w:rsid w:val="00B72631"/>
    <w:rsid w:val="00B72890"/>
    <w:rsid w:val="00B732AE"/>
    <w:rsid w:val="00B735B0"/>
    <w:rsid w:val="00B738DE"/>
    <w:rsid w:val="00B73BC3"/>
    <w:rsid w:val="00B740A4"/>
    <w:rsid w:val="00B74AF3"/>
    <w:rsid w:val="00B75101"/>
    <w:rsid w:val="00B75982"/>
    <w:rsid w:val="00B76004"/>
    <w:rsid w:val="00B763AE"/>
    <w:rsid w:val="00B7659B"/>
    <w:rsid w:val="00B767A3"/>
    <w:rsid w:val="00B76846"/>
    <w:rsid w:val="00B76FAA"/>
    <w:rsid w:val="00B7703A"/>
    <w:rsid w:val="00B77090"/>
    <w:rsid w:val="00B777E5"/>
    <w:rsid w:val="00B77FFD"/>
    <w:rsid w:val="00B80158"/>
    <w:rsid w:val="00B80272"/>
    <w:rsid w:val="00B80541"/>
    <w:rsid w:val="00B80658"/>
    <w:rsid w:val="00B8093B"/>
    <w:rsid w:val="00B809E5"/>
    <w:rsid w:val="00B80D66"/>
    <w:rsid w:val="00B812D6"/>
    <w:rsid w:val="00B81A91"/>
    <w:rsid w:val="00B81F2D"/>
    <w:rsid w:val="00B8235B"/>
    <w:rsid w:val="00B824FC"/>
    <w:rsid w:val="00B82509"/>
    <w:rsid w:val="00B82B68"/>
    <w:rsid w:val="00B83C4C"/>
    <w:rsid w:val="00B83E32"/>
    <w:rsid w:val="00B8443B"/>
    <w:rsid w:val="00B861C0"/>
    <w:rsid w:val="00B8622C"/>
    <w:rsid w:val="00B86A8C"/>
    <w:rsid w:val="00B87250"/>
    <w:rsid w:val="00B8744A"/>
    <w:rsid w:val="00B87CA5"/>
    <w:rsid w:val="00B87DD0"/>
    <w:rsid w:val="00B87FA4"/>
    <w:rsid w:val="00B9009B"/>
    <w:rsid w:val="00B9023E"/>
    <w:rsid w:val="00B90752"/>
    <w:rsid w:val="00B909E2"/>
    <w:rsid w:val="00B90DEF"/>
    <w:rsid w:val="00B90E1B"/>
    <w:rsid w:val="00B9154D"/>
    <w:rsid w:val="00B919E9"/>
    <w:rsid w:val="00B91B80"/>
    <w:rsid w:val="00B91D07"/>
    <w:rsid w:val="00B924A7"/>
    <w:rsid w:val="00B928AC"/>
    <w:rsid w:val="00B92900"/>
    <w:rsid w:val="00B929FD"/>
    <w:rsid w:val="00B92D7F"/>
    <w:rsid w:val="00B93488"/>
    <w:rsid w:val="00B94899"/>
    <w:rsid w:val="00B95199"/>
    <w:rsid w:val="00B95E56"/>
    <w:rsid w:val="00B9646C"/>
    <w:rsid w:val="00B968B4"/>
    <w:rsid w:val="00B972A9"/>
    <w:rsid w:val="00B97CA0"/>
    <w:rsid w:val="00BA0E32"/>
    <w:rsid w:val="00BA24EC"/>
    <w:rsid w:val="00BA258F"/>
    <w:rsid w:val="00BA2ACA"/>
    <w:rsid w:val="00BA3339"/>
    <w:rsid w:val="00BA3771"/>
    <w:rsid w:val="00BA4337"/>
    <w:rsid w:val="00BA4E17"/>
    <w:rsid w:val="00BA5CB0"/>
    <w:rsid w:val="00BA5CCB"/>
    <w:rsid w:val="00BA62A6"/>
    <w:rsid w:val="00BA633E"/>
    <w:rsid w:val="00BA682D"/>
    <w:rsid w:val="00BA69CB"/>
    <w:rsid w:val="00BA6A4C"/>
    <w:rsid w:val="00BA6BDF"/>
    <w:rsid w:val="00BA6D19"/>
    <w:rsid w:val="00BA7EA1"/>
    <w:rsid w:val="00BA7F11"/>
    <w:rsid w:val="00BB0481"/>
    <w:rsid w:val="00BB078A"/>
    <w:rsid w:val="00BB086B"/>
    <w:rsid w:val="00BB0BE6"/>
    <w:rsid w:val="00BB10BF"/>
    <w:rsid w:val="00BB18A7"/>
    <w:rsid w:val="00BB1B91"/>
    <w:rsid w:val="00BB28DB"/>
    <w:rsid w:val="00BB2FDA"/>
    <w:rsid w:val="00BB32A6"/>
    <w:rsid w:val="00BB3D98"/>
    <w:rsid w:val="00BB40FC"/>
    <w:rsid w:val="00BB44AA"/>
    <w:rsid w:val="00BB4B13"/>
    <w:rsid w:val="00BB5290"/>
    <w:rsid w:val="00BB5371"/>
    <w:rsid w:val="00BB6709"/>
    <w:rsid w:val="00BB697A"/>
    <w:rsid w:val="00BB6DFF"/>
    <w:rsid w:val="00BB7170"/>
    <w:rsid w:val="00BB726B"/>
    <w:rsid w:val="00BB73F2"/>
    <w:rsid w:val="00BC04A3"/>
    <w:rsid w:val="00BC05A0"/>
    <w:rsid w:val="00BC2329"/>
    <w:rsid w:val="00BC25CE"/>
    <w:rsid w:val="00BC2707"/>
    <w:rsid w:val="00BC2BAC"/>
    <w:rsid w:val="00BC2C7D"/>
    <w:rsid w:val="00BC374C"/>
    <w:rsid w:val="00BC3F1F"/>
    <w:rsid w:val="00BC456B"/>
    <w:rsid w:val="00BC45C1"/>
    <w:rsid w:val="00BC4828"/>
    <w:rsid w:val="00BC48BC"/>
    <w:rsid w:val="00BC5671"/>
    <w:rsid w:val="00BC58FA"/>
    <w:rsid w:val="00BC5D47"/>
    <w:rsid w:val="00BC6134"/>
    <w:rsid w:val="00BC6139"/>
    <w:rsid w:val="00BC660C"/>
    <w:rsid w:val="00BC692A"/>
    <w:rsid w:val="00BC6CC3"/>
    <w:rsid w:val="00BC7029"/>
    <w:rsid w:val="00BD0275"/>
    <w:rsid w:val="00BD0431"/>
    <w:rsid w:val="00BD0AB7"/>
    <w:rsid w:val="00BD0C78"/>
    <w:rsid w:val="00BD1077"/>
    <w:rsid w:val="00BD1153"/>
    <w:rsid w:val="00BD1680"/>
    <w:rsid w:val="00BD195C"/>
    <w:rsid w:val="00BD21FA"/>
    <w:rsid w:val="00BD2CCC"/>
    <w:rsid w:val="00BD309E"/>
    <w:rsid w:val="00BD3443"/>
    <w:rsid w:val="00BD3B44"/>
    <w:rsid w:val="00BD3B56"/>
    <w:rsid w:val="00BD3E0C"/>
    <w:rsid w:val="00BD42D7"/>
    <w:rsid w:val="00BD45B8"/>
    <w:rsid w:val="00BD49FC"/>
    <w:rsid w:val="00BD503A"/>
    <w:rsid w:val="00BD5396"/>
    <w:rsid w:val="00BD55F5"/>
    <w:rsid w:val="00BD5740"/>
    <w:rsid w:val="00BD62AB"/>
    <w:rsid w:val="00BD66E9"/>
    <w:rsid w:val="00BD7964"/>
    <w:rsid w:val="00BE0243"/>
    <w:rsid w:val="00BE0EE0"/>
    <w:rsid w:val="00BE1705"/>
    <w:rsid w:val="00BE1845"/>
    <w:rsid w:val="00BE1A64"/>
    <w:rsid w:val="00BE2505"/>
    <w:rsid w:val="00BE29BF"/>
    <w:rsid w:val="00BE2A00"/>
    <w:rsid w:val="00BE314D"/>
    <w:rsid w:val="00BE412B"/>
    <w:rsid w:val="00BE532A"/>
    <w:rsid w:val="00BE53ED"/>
    <w:rsid w:val="00BE5584"/>
    <w:rsid w:val="00BE5646"/>
    <w:rsid w:val="00BE5FAB"/>
    <w:rsid w:val="00BE601E"/>
    <w:rsid w:val="00BE644F"/>
    <w:rsid w:val="00BE67D7"/>
    <w:rsid w:val="00BE6A01"/>
    <w:rsid w:val="00BE7F23"/>
    <w:rsid w:val="00BF0903"/>
    <w:rsid w:val="00BF094C"/>
    <w:rsid w:val="00BF0D95"/>
    <w:rsid w:val="00BF1548"/>
    <w:rsid w:val="00BF165A"/>
    <w:rsid w:val="00BF1E8A"/>
    <w:rsid w:val="00BF2711"/>
    <w:rsid w:val="00BF30DF"/>
    <w:rsid w:val="00BF3704"/>
    <w:rsid w:val="00BF3727"/>
    <w:rsid w:val="00BF3CA3"/>
    <w:rsid w:val="00BF40AD"/>
    <w:rsid w:val="00BF4997"/>
    <w:rsid w:val="00BF506A"/>
    <w:rsid w:val="00BF5434"/>
    <w:rsid w:val="00BF552B"/>
    <w:rsid w:val="00BF5A77"/>
    <w:rsid w:val="00BF5AFE"/>
    <w:rsid w:val="00BF6795"/>
    <w:rsid w:val="00BF68F9"/>
    <w:rsid w:val="00BF6A1F"/>
    <w:rsid w:val="00BF6EC2"/>
    <w:rsid w:val="00BF757E"/>
    <w:rsid w:val="00BF7E92"/>
    <w:rsid w:val="00BF7F4A"/>
    <w:rsid w:val="00C002BE"/>
    <w:rsid w:val="00C00350"/>
    <w:rsid w:val="00C00755"/>
    <w:rsid w:val="00C008DD"/>
    <w:rsid w:val="00C00FF1"/>
    <w:rsid w:val="00C014E6"/>
    <w:rsid w:val="00C01676"/>
    <w:rsid w:val="00C0194A"/>
    <w:rsid w:val="00C024CC"/>
    <w:rsid w:val="00C0259D"/>
    <w:rsid w:val="00C02792"/>
    <w:rsid w:val="00C0287E"/>
    <w:rsid w:val="00C02BCC"/>
    <w:rsid w:val="00C0309F"/>
    <w:rsid w:val="00C03961"/>
    <w:rsid w:val="00C03C97"/>
    <w:rsid w:val="00C0487D"/>
    <w:rsid w:val="00C04E8E"/>
    <w:rsid w:val="00C05435"/>
    <w:rsid w:val="00C0551E"/>
    <w:rsid w:val="00C05672"/>
    <w:rsid w:val="00C06485"/>
    <w:rsid w:val="00C069A2"/>
    <w:rsid w:val="00C06DA0"/>
    <w:rsid w:val="00C07A67"/>
    <w:rsid w:val="00C106F6"/>
    <w:rsid w:val="00C10731"/>
    <w:rsid w:val="00C10A91"/>
    <w:rsid w:val="00C11344"/>
    <w:rsid w:val="00C128D7"/>
    <w:rsid w:val="00C12F43"/>
    <w:rsid w:val="00C13010"/>
    <w:rsid w:val="00C1365B"/>
    <w:rsid w:val="00C13E88"/>
    <w:rsid w:val="00C141E8"/>
    <w:rsid w:val="00C14C0C"/>
    <w:rsid w:val="00C14D2E"/>
    <w:rsid w:val="00C15225"/>
    <w:rsid w:val="00C1551B"/>
    <w:rsid w:val="00C157DF"/>
    <w:rsid w:val="00C15AFF"/>
    <w:rsid w:val="00C16083"/>
    <w:rsid w:val="00C160A3"/>
    <w:rsid w:val="00C16696"/>
    <w:rsid w:val="00C16914"/>
    <w:rsid w:val="00C172E1"/>
    <w:rsid w:val="00C175C7"/>
    <w:rsid w:val="00C17A63"/>
    <w:rsid w:val="00C17B33"/>
    <w:rsid w:val="00C20732"/>
    <w:rsid w:val="00C20983"/>
    <w:rsid w:val="00C209E8"/>
    <w:rsid w:val="00C20FE3"/>
    <w:rsid w:val="00C210FC"/>
    <w:rsid w:val="00C21B59"/>
    <w:rsid w:val="00C223EB"/>
    <w:rsid w:val="00C22953"/>
    <w:rsid w:val="00C229FD"/>
    <w:rsid w:val="00C22A46"/>
    <w:rsid w:val="00C22F5A"/>
    <w:rsid w:val="00C231F5"/>
    <w:rsid w:val="00C237E2"/>
    <w:rsid w:val="00C239C6"/>
    <w:rsid w:val="00C23B1A"/>
    <w:rsid w:val="00C23C01"/>
    <w:rsid w:val="00C23F72"/>
    <w:rsid w:val="00C24140"/>
    <w:rsid w:val="00C2417E"/>
    <w:rsid w:val="00C24665"/>
    <w:rsid w:val="00C24CD8"/>
    <w:rsid w:val="00C25227"/>
    <w:rsid w:val="00C253AF"/>
    <w:rsid w:val="00C25535"/>
    <w:rsid w:val="00C25993"/>
    <w:rsid w:val="00C25E68"/>
    <w:rsid w:val="00C25F18"/>
    <w:rsid w:val="00C26C02"/>
    <w:rsid w:val="00C26D53"/>
    <w:rsid w:val="00C2723D"/>
    <w:rsid w:val="00C277D9"/>
    <w:rsid w:val="00C2794D"/>
    <w:rsid w:val="00C27ED2"/>
    <w:rsid w:val="00C27FD8"/>
    <w:rsid w:val="00C304D0"/>
    <w:rsid w:val="00C30888"/>
    <w:rsid w:val="00C31042"/>
    <w:rsid w:val="00C313B4"/>
    <w:rsid w:val="00C3194E"/>
    <w:rsid w:val="00C31F34"/>
    <w:rsid w:val="00C322B6"/>
    <w:rsid w:val="00C32B68"/>
    <w:rsid w:val="00C32D4C"/>
    <w:rsid w:val="00C3305B"/>
    <w:rsid w:val="00C331EA"/>
    <w:rsid w:val="00C3368B"/>
    <w:rsid w:val="00C33CB6"/>
    <w:rsid w:val="00C341CD"/>
    <w:rsid w:val="00C349B2"/>
    <w:rsid w:val="00C34D5B"/>
    <w:rsid w:val="00C34FAD"/>
    <w:rsid w:val="00C355D0"/>
    <w:rsid w:val="00C36C64"/>
    <w:rsid w:val="00C37389"/>
    <w:rsid w:val="00C3787B"/>
    <w:rsid w:val="00C3788F"/>
    <w:rsid w:val="00C4070A"/>
    <w:rsid w:val="00C40833"/>
    <w:rsid w:val="00C4091C"/>
    <w:rsid w:val="00C40AD7"/>
    <w:rsid w:val="00C40C32"/>
    <w:rsid w:val="00C40CD3"/>
    <w:rsid w:val="00C40D1B"/>
    <w:rsid w:val="00C40FEF"/>
    <w:rsid w:val="00C4117B"/>
    <w:rsid w:val="00C420FE"/>
    <w:rsid w:val="00C423CA"/>
    <w:rsid w:val="00C42F0B"/>
    <w:rsid w:val="00C43683"/>
    <w:rsid w:val="00C43907"/>
    <w:rsid w:val="00C43FFA"/>
    <w:rsid w:val="00C44303"/>
    <w:rsid w:val="00C44488"/>
    <w:rsid w:val="00C44D6B"/>
    <w:rsid w:val="00C4510F"/>
    <w:rsid w:val="00C45FC3"/>
    <w:rsid w:val="00C46100"/>
    <w:rsid w:val="00C46C3B"/>
    <w:rsid w:val="00C4773D"/>
    <w:rsid w:val="00C5139F"/>
    <w:rsid w:val="00C516C7"/>
    <w:rsid w:val="00C517FE"/>
    <w:rsid w:val="00C51E96"/>
    <w:rsid w:val="00C52168"/>
    <w:rsid w:val="00C525A1"/>
    <w:rsid w:val="00C5281D"/>
    <w:rsid w:val="00C529A0"/>
    <w:rsid w:val="00C52BA8"/>
    <w:rsid w:val="00C52C70"/>
    <w:rsid w:val="00C52DA2"/>
    <w:rsid w:val="00C530D3"/>
    <w:rsid w:val="00C541C1"/>
    <w:rsid w:val="00C543A3"/>
    <w:rsid w:val="00C54865"/>
    <w:rsid w:val="00C551A9"/>
    <w:rsid w:val="00C5599C"/>
    <w:rsid w:val="00C559A5"/>
    <w:rsid w:val="00C55D9A"/>
    <w:rsid w:val="00C56629"/>
    <w:rsid w:val="00C566DC"/>
    <w:rsid w:val="00C56E34"/>
    <w:rsid w:val="00C56EE2"/>
    <w:rsid w:val="00C5753A"/>
    <w:rsid w:val="00C57BC9"/>
    <w:rsid w:val="00C60474"/>
    <w:rsid w:val="00C6051C"/>
    <w:rsid w:val="00C614A1"/>
    <w:rsid w:val="00C62A39"/>
    <w:rsid w:val="00C64A07"/>
    <w:rsid w:val="00C64C10"/>
    <w:rsid w:val="00C65311"/>
    <w:rsid w:val="00C653CA"/>
    <w:rsid w:val="00C653DB"/>
    <w:rsid w:val="00C65F5F"/>
    <w:rsid w:val="00C66F66"/>
    <w:rsid w:val="00C6750B"/>
    <w:rsid w:val="00C6763B"/>
    <w:rsid w:val="00C71835"/>
    <w:rsid w:val="00C7199C"/>
    <w:rsid w:val="00C72179"/>
    <w:rsid w:val="00C724B6"/>
    <w:rsid w:val="00C733D9"/>
    <w:rsid w:val="00C73893"/>
    <w:rsid w:val="00C73C86"/>
    <w:rsid w:val="00C74176"/>
    <w:rsid w:val="00C747CE"/>
    <w:rsid w:val="00C74A67"/>
    <w:rsid w:val="00C74CB3"/>
    <w:rsid w:val="00C75311"/>
    <w:rsid w:val="00C75A04"/>
    <w:rsid w:val="00C75D9C"/>
    <w:rsid w:val="00C7661E"/>
    <w:rsid w:val="00C7669D"/>
    <w:rsid w:val="00C76866"/>
    <w:rsid w:val="00C76878"/>
    <w:rsid w:val="00C76C19"/>
    <w:rsid w:val="00C77055"/>
    <w:rsid w:val="00C777D3"/>
    <w:rsid w:val="00C77921"/>
    <w:rsid w:val="00C779EC"/>
    <w:rsid w:val="00C80062"/>
    <w:rsid w:val="00C8016F"/>
    <w:rsid w:val="00C801FB"/>
    <w:rsid w:val="00C8038B"/>
    <w:rsid w:val="00C804BF"/>
    <w:rsid w:val="00C8064D"/>
    <w:rsid w:val="00C80C24"/>
    <w:rsid w:val="00C819C0"/>
    <w:rsid w:val="00C81EDF"/>
    <w:rsid w:val="00C81FBF"/>
    <w:rsid w:val="00C820B9"/>
    <w:rsid w:val="00C820BE"/>
    <w:rsid w:val="00C828E9"/>
    <w:rsid w:val="00C83227"/>
    <w:rsid w:val="00C836AC"/>
    <w:rsid w:val="00C8379E"/>
    <w:rsid w:val="00C83A8D"/>
    <w:rsid w:val="00C83AE2"/>
    <w:rsid w:val="00C83BF8"/>
    <w:rsid w:val="00C83FF7"/>
    <w:rsid w:val="00C8404C"/>
    <w:rsid w:val="00C8478E"/>
    <w:rsid w:val="00C84B6B"/>
    <w:rsid w:val="00C858F5"/>
    <w:rsid w:val="00C85EBA"/>
    <w:rsid w:val="00C85FF6"/>
    <w:rsid w:val="00C86215"/>
    <w:rsid w:val="00C87493"/>
    <w:rsid w:val="00C87716"/>
    <w:rsid w:val="00C90CB5"/>
    <w:rsid w:val="00C91006"/>
    <w:rsid w:val="00C91190"/>
    <w:rsid w:val="00C918E7"/>
    <w:rsid w:val="00C91B56"/>
    <w:rsid w:val="00C91BFB"/>
    <w:rsid w:val="00C91ECD"/>
    <w:rsid w:val="00C92302"/>
    <w:rsid w:val="00C9252C"/>
    <w:rsid w:val="00C9265F"/>
    <w:rsid w:val="00C92678"/>
    <w:rsid w:val="00C93DB3"/>
    <w:rsid w:val="00C93EA3"/>
    <w:rsid w:val="00C93F38"/>
    <w:rsid w:val="00C94140"/>
    <w:rsid w:val="00C94B90"/>
    <w:rsid w:val="00C9592C"/>
    <w:rsid w:val="00C95D93"/>
    <w:rsid w:val="00C9605C"/>
    <w:rsid w:val="00C968C7"/>
    <w:rsid w:val="00C96BA5"/>
    <w:rsid w:val="00C96CB0"/>
    <w:rsid w:val="00C973F8"/>
    <w:rsid w:val="00C9779E"/>
    <w:rsid w:val="00C97997"/>
    <w:rsid w:val="00C97B4C"/>
    <w:rsid w:val="00C97FBB"/>
    <w:rsid w:val="00CA052B"/>
    <w:rsid w:val="00CA07F0"/>
    <w:rsid w:val="00CA0A53"/>
    <w:rsid w:val="00CA0A95"/>
    <w:rsid w:val="00CA0D93"/>
    <w:rsid w:val="00CA15D8"/>
    <w:rsid w:val="00CA15EB"/>
    <w:rsid w:val="00CA1DED"/>
    <w:rsid w:val="00CA20F3"/>
    <w:rsid w:val="00CA2147"/>
    <w:rsid w:val="00CA243B"/>
    <w:rsid w:val="00CA25CC"/>
    <w:rsid w:val="00CA2888"/>
    <w:rsid w:val="00CA28C0"/>
    <w:rsid w:val="00CA2E13"/>
    <w:rsid w:val="00CA3210"/>
    <w:rsid w:val="00CA3C45"/>
    <w:rsid w:val="00CA426E"/>
    <w:rsid w:val="00CA44A4"/>
    <w:rsid w:val="00CA52F5"/>
    <w:rsid w:val="00CA55B5"/>
    <w:rsid w:val="00CA5FB3"/>
    <w:rsid w:val="00CA6734"/>
    <w:rsid w:val="00CA6B8A"/>
    <w:rsid w:val="00CA7245"/>
    <w:rsid w:val="00CA7358"/>
    <w:rsid w:val="00CA7615"/>
    <w:rsid w:val="00CA76CE"/>
    <w:rsid w:val="00CB04B9"/>
    <w:rsid w:val="00CB1364"/>
    <w:rsid w:val="00CB13C2"/>
    <w:rsid w:val="00CB17D3"/>
    <w:rsid w:val="00CB2414"/>
    <w:rsid w:val="00CB2A1F"/>
    <w:rsid w:val="00CB2E0D"/>
    <w:rsid w:val="00CB3085"/>
    <w:rsid w:val="00CB3F62"/>
    <w:rsid w:val="00CB45FD"/>
    <w:rsid w:val="00CB4E07"/>
    <w:rsid w:val="00CB50A3"/>
    <w:rsid w:val="00CB51CD"/>
    <w:rsid w:val="00CB5420"/>
    <w:rsid w:val="00CB553B"/>
    <w:rsid w:val="00CB55ED"/>
    <w:rsid w:val="00CB5980"/>
    <w:rsid w:val="00CB5E49"/>
    <w:rsid w:val="00CB6748"/>
    <w:rsid w:val="00CB6BEB"/>
    <w:rsid w:val="00CB722E"/>
    <w:rsid w:val="00CB72FB"/>
    <w:rsid w:val="00CB79EC"/>
    <w:rsid w:val="00CC00E4"/>
    <w:rsid w:val="00CC0C28"/>
    <w:rsid w:val="00CC1119"/>
    <w:rsid w:val="00CC1316"/>
    <w:rsid w:val="00CC16C2"/>
    <w:rsid w:val="00CC1AC7"/>
    <w:rsid w:val="00CC1B2B"/>
    <w:rsid w:val="00CC1FBD"/>
    <w:rsid w:val="00CC263F"/>
    <w:rsid w:val="00CC2BFF"/>
    <w:rsid w:val="00CC2FDD"/>
    <w:rsid w:val="00CC389C"/>
    <w:rsid w:val="00CC45FF"/>
    <w:rsid w:val="00CC485D"/>
    <w:rsid w:val="00CC4C94"/>
    <w:rsid w:val="00CC4D31"/>
    <w:rsid w:val="00CC54E7"/>
    <w:rsid w:val="00CC55D9"/>
    <w:rsid w:val="00CC594D"/>
    <w:rsid w:val="00CC5A96"/>
    <w:rsid w:val="00CC5B46"/>
    <w:rsid w:val="00CC60C4"/>
    <w:rsid w:val="00CC64C9"/>
    <w:rsid w:val="00CC66A6"/>
    <w:rsid w:val="00CC6977"/>
    <w:rsid w:val="00CC6A2B"/>
    <w:rsid w:val="00CC6AE4"/>
    <w:rsid w:val="00CC6FF4"/>
    <w:rsid w:val="00CC77FE"/>
    <w:rsid w:val="00CC7E16"/>
    <w:rsid w:val="00CC7EB0"/>
    <w:rsid w:val="00CD097E"/>
    <w:rsid w:val="00CD114E"/>
    <w:rsid w:val="00CD1438"/>
    <w:rsid w:val="00CD1810"/>
    <w:rsid w:val="00CD1891"/>
    <w:rsid w:val="00CD1B7A"/>
    <w:rsid w:val="00CD1CCC"/>
    <w:rsid w:val="00CD271C"/>
    <w:rsid w:val="00CD29AC"/>
    <w:rsid w:val="00CD2B32"/>
    <w:rsid w:val="00CD2DF0"/>
    <w:rsid w:val="00CD3A5A"/>
    <w:rsid w:val="00CD3EC4"/>
    <w:rsid w:val="00CD3F40"/>
    <w:rsid w:val="00CD3FE8"/>
    <w:rsid w:val="00CD438F"/>
    <w:rsid w:val="00CD440D"/>
    <w:rsid w:val="00CD4A6F"/>
    <w:rsid w:val="00CD4BE3"/>
    <w:rsid w:val="00CD51C2"/>
    <w:rsid w:val="00CD56BE"/>
    <w:rsid w:val="00CD596B"/>
    <w:rsid w:val="00CD5ACA"/>
    <w:rsid w:val="00CD5F05"/>
    <w:rsid w:val="00CD618B"/>
    <w:rsid w:val="00CD7569"/>
    <w:rsid w:val="00CD761F"/>
    <w:rsid w:val="00CE0368"/>
    <w:rsid w:val="00CE0941"/>
    <w:rsid w:val="00CE0F1D"/>
    <w:rsid w:val="00CE1412"/>
    <w:rsid w:val="00CE15A2"/>
    <w:rsid w:val="00CE1986"/>
    <w:rsid w:val="00CE231F"/>
    <w:rsid w:val="00CE24AB"/>
    <w:rsid w:val="00CE2637"/>
    <w:rsid w:val="00CE2658"/>
    <w:rsid w:val="00CE29BA"/>
    <w:rsid w:val="00CE2C9F"/>
    <w:rsid w:val="00CE3593"/>
    <w:rsid w:val="00CE3AA6"/>
    <w:rsid w:val="00CE4164"/>
    <w:rsid w:val="00CE443A"/>
    <w:rsid w:val="00CE4903"/>
    <w:rsid w:val="00CE49B3"/>
    <w:rsid w:val="00CE5505"/>
    <w:rsid w:val="00CE58AD"/>
    <w:rsid w:val="00CE59B5"/>
    <w:rsid w:val="00CE5BC9"/>
    <w:rsid w:val="00CE5DE4"/>
    <w:rsid w:val="00CE6095"/>
    <w:rsid w:val="00CE64EB"/>
    <w:rsid w:val="00CE6EC0"/>
    <w:rsid w:val="00CE7B02"/>
    <w:rsid w:val="00CE7C3F"/>
    <w:rsid w:val="00CE7D26"/>
    <w:rsid w:val="00CE7EF5"/>
    <w:rsid w:val="00CF00D5"/>
    <w:rsid w:val="00CF059A"/>
    <w:rsid w:val="00CF0641"/>
    <w:rsid w:val="00CF092A"/>
    <w:rsid w:val="00CF0BA0"/>
    <w:rsid w:val="00CF0D26"/>
    <w:rsid w:val="00CF0D2E"/>
    <w:rsid w:val="00CF1489"/>
    <w:rsid w:val="00CF1550"/>
    <w:rsid w:val="00CF1717"/>
    <w:rsid w:val="00CF2267"/>
    <w:rsid w:val="00CF3C81"/>
    <w:rsid w:val="00CF468A"/>
    <w:rsid w:val="00CF5A33"/>
    <w:rsid w:val="00CF5C69"/>
    <w:rsid w:val="00CF5D65"/>
    <w:rsid w:val="00CF6784"/>
    <w:rsid w:val="00CF6954"/>
    <w:rsid w:val="00CF6F3F"/>
    <w:rsid w:val="00CF7EE1"/>
    <w:rsid w:val="00D00303"/>
    <w:rsid w:val="00D003C1"/>
    <w:rsid w:val="00D00CA2"/>
    <w:rsid w:val="00D00F65"/>
    <w:rsid w:val="00D0147C"/>
    <w:rsid w:val="00D01661"/>
    <w:rsid w:val="00D01B52"/>
    <w:rsid w:val="00D0289E"/>
    <w:rsid w:val="00D03068"/>
    <w:rsid w:val="00D033D3"/>
    <w:rsid w:val="00D03594"/>
    <w:rsid w:val="00D03957"/>
    <w:rsid w:val="00D03A45"/>
    <w:rsid w:val="00D03AF4"/>
    <w:rsid w:val="00D03F9F"/>
    <w:rsid w:val="00D04043"/>
    <w:rsid w:val="00D043E8"/>
    <w:rsid w:val="00D053D8"/>
    <w:rsid w:val="00D057CA"/>
    <w:rsid w:val="00D06017"/>
    <w:rsid w:val="00D06C50"/>
    <w:rsid w:val="00D06F2A"/>
    <w:rsid w:val="00D078F0"/>
    <w:rsid w:val="00D103FC"/>
    <w:rsid w:val="00D1067F"/>
    <w:rsid w:val="00D11768"/>
    <w:rsid w:val="00D12115"/>
    <w:rsid w:val="00D1217E"/>
    <w:rsid w:val="00D12609"/>
    <w:rsid w:val="00D1295D"/>
    <w:rsid w:val="00D1360F"/>
    <w:rsid w:val="00D137E8"/>
    <w:rsid w:val="00D143AE"/>
    <w:rsid w:val="00D144E2"/>
    <w:rsid w:val="00D14A01"/>
    <w:rsid w:val="00D15043"/>
    <w:rsid w:val="00D15524"/>
    <w:rsid w:val="00D157AC"/>
    <w:rsid w:val="00D15A64"/>
    <w:rsid w:val="00D15EA8"/>
    <w:rsid w:val="00D16586"/>
    <w:rsid w:val="00D16CC8"/>
    <w:rsid w:val="00D16F83"/>
    <w:rsid w:val="00D171F9"/>
    <w:rsid w:val="00D17831"/>
    <w:rsid w:val="00D17B14"/>
    <w:rsid w:val="00D20144"/>
    <w:rsid w:val="00D2032C"/>
    <w:rsid w:val="00D204C7"/>
    <w:rsid w:val="00D20CB0"/>
    <w:rsid w:val="00D21454"/>
    <w:rsid w:val="00D21A87"/>
    <w:rsid w:val="00D21AB0"/>
    <w:rsid w:val="00D21DE6"/>
    <w:rsid w:val="00D22089"/>
    <w:rsid w:val="00D23232"/>
    <w:rsid w:val="00D2347B"/>
    <w:rsid w:val="00D23A0D"/>
    <w:rsid w:val="00D24003"/>
    <w:rsid w:val="00D241F4"/>
    <w:rsid w:val="00D244EC"/>
    <w:rsid w:val="00D25177"/>
    <w:rsid w:val="00D2583C"/>
    <w:rsid w:val="00D25E4E"/>
    <w:rsid w:val="00D25F29"/>
    <w:rsid w:val="00D2610C"/>
    <w:rsid w:val="00D2675D"/>
    <w:rsid w:val="00D26D86"/>
    <w:rsid w:val="00D2769D"/>
    <w:rsid w:val="00D304BC"/>
    <w:rsid w:val="00D3068C"/>
    <w:rsid w:val="00D3109B"/>
    <w:rsid w:val="00D31628"/>
    <w:rsid w:val="00D317BB"/>
    <w:rsid w:val="00D3192A"/>
    <w:rsid w:val="00D31A41"/>
    <w:rsid w:val="00D31CF2"/>
    <w:rsid w:val="00D32043"/>
    <w:rsid w:val="00D32166"/>
    <w:rsid w:val="00D3222C"/>
    <w:rsid w:val="00D327F0"/>
    <w:rsid w:val="00D336FF"/>
    <w:rsid w:val="00D3395F"/>
    <w:rsid w:val="00D3478C"/>
    <w:rsid w:val="00D34BF5"/>
    <w:rsid w:val="00D359CE"/>
    <w:rsid w:val="00D35D85"/>
    <w:rsid w:val="00D3604D"/>
    <w:rsid w:val="00D36206"/>
    <w:rsid w:val="00D362E6"/>
    <w:rsid w:val="00D36507"/>
    <w:rsid w:val="00D366D4"/>
    <w:rsid w:val="00D36798"/>
    <w:rsid w:val="00D36DC8"/>
    <w:rsid w:val="00D37053"/>
    <w:rsid w:val="00D376A8"/>
    <w:rsid w:val="00D37F12"/>
    <w:rsid w:val="00D37F13"/>
    <w:rsid w:val="00D4087E"/>
    <w:rsid w:val="00D408BF"/>
    <w:rsid w:val="00D40F0D"/>
    <w:rsid w:val="00D415C4"/>
    <w:rsid w:val="00D41A57"/>
    <w:rsid w:val="00D41FBC"/>
    <w:rsid w:val="00D42090"/>
    <w:rsid w:val="00D420AE"/>
    <w:rsid w:val="00D4224B"/>
    <w:rsid w:val="00D425D5"/>
    <w:rsid w:val="00D42E53"/>
    <w:rsid w:val="00D4305C"/>
    <w:rsid w:val="00D43560"/>
    <w:rsid w:val="00D43756"/>
    <w:rsid w:val="00D43ADA"/>
    <w:rsid w:val="00D44CC1"/>
    <w:rsid w:val="00D456BD"/>
    <w:rsid w:val="00D45905"/>
    <w:rsid w:val="00D459D3"/>
    <w:rsid w:val="00D45A1D"/>
    <w:rsid w:val="00D461E4"/>
    <w:rsid w:val="00D46D97"/>
    <w:rsid w:val="00D47305"/>
    <w:rsid w:val="00D47903"/>
    <w:rsid w:val="00D47A47"/>
    <w:rsid w:val="00D47A6F"/>
    <w:rsid w:val="00D47DA9"/>
    <w:rsid w:val="00D502E9"/>
    <w:rsid w:val="00D5069A"/>
    <w:rsid w:val="00D507B0"/>
    <w:rsid w:val="00D50EE1"/>
    <w:rsid w:val="00D51209"/>
    <w:rsid w:val="00D5147D"/>
    <w:rsid w:val="00D51BCE"/>
    <w:rsid w:val="00D51C0B"/>
    <w:rsid w:val="00D525AC"/>
    <w:rsid w:val="00D53035"/>
    <w:rsid w:val="00D532EF"/>
    <w:rsid w:val="00D53772"/>
    <w:rsid w:val="00D537A3"/>
    <w:rsid w:val="00D53CC2"/>
    <w:rsid w:val="00D552C7"/>
    <w:rsid w:val="00D5541B"/>
    <w:rsid w:val="00D55A07"/>
    <w:rsid w:val="00D55C94"/>
    <w:rsid w:val="00D57835"/>
    <w:rsid w:val="00D5787D"/>
    <w:rsid w:val="00D57984"/>
    <w:rsid w:val="00D60019"/>
    <w:rsid w:val="00D60296"/>
    <w:rsid w:val="00D60656"/>
    <w:rsid w:val="00D61347"/>
    <w:rsid w:val="00D61CF0"/>
    <w:rsid w:val="00D62839"/>
    <w:rsid w:val="00D62A63"/>
    <w:rsid w:val="00D62A85"/>
    <w:rsid w:val="00D62CE5"/>
    <w:rsid w:val="00D62CEE"/>
    <w:rsid w:val="00D62D5A"/>
    <w:rsid w:val="00D63319"/>
    <w:rsid w:val="00D63968"/>
    <w:rsid w:val="00D63A84"/>
    <w:rsid w:val="00D63B34"/>
    <w:rsid w:val="00D63B85"/>
    <w:rsid w:val="00D649C7"/>
    <w:rsid w:val="00D64BC0"/>
    <w:rsid w:val="00D64BF7"/>
    <w:rsid w:val="00D64D78"/>
    <w:rsid w:val="00D64E89"/>
    <w:rsid w:val="00D65298"/>
    <w:rsid w:val="00D6551F"/>
    <w:rsid w:val="00D65DEF"/>
    <w:rsid w:val="00D66842"/>
    <w:rsid w:val="00D669FE"/>
    <w:rsid w:val="00D66A48"/>
    <w:rsid w:val="00D66D74"/>
    <w:rsid w:val="00D66F25"/>
    <w:rsid w:val="00D670BE"/>
    <w:rsid w:val="00D706C0"/>
    <w:rsid w:val="00D70A7E"/>
    <w:rsid w:val="00D70F46"/>
    <w:rsid w:val="00D7106F"/>
    <w:rsid w:val="00D7226F"/>
    <w:rsid w:val="00D723AC"/>
    <w:rsid w:val="00D7285B"/>
    <w:rsid w:val="00D728A7"/>
    <w:rsid w:val="00D7328B"/>
    <w:rsid w:val="00D73A54"/>
    <w:rsid w:val="00D73B28"/>
    <w:rsid w:val="00D74475"/>
    <w:rsid w:val="00D74626"/>
    <w:rsid w:val="00D74679"/>
    <w:rsid w:val="00D74CBB"/>
    <w:rsid w:val="00D753F5"/>
    <w:rsid w:val="00D7572C"/>
    <w:rsid w:val="00D7592A"/>
    <w:rsid w:val="00D760F4"/>
    <w:rsid w:val="00D76C0E"/>
    <w:rsid w:val="00D76CAD"/>
    <w:rsid w:val="00D7703D"/>
    <w:rsid w:val="00D77B2B"/>
    <w:rsid w:val="00D77EF7"/>
    <w:rsid w:val="00D80045"/>
    <w:rsid w:val="00D80855"/>
    <w:rsid w:val="00D80B4C"/>
    <w:rsid w:val="00D80D64"/>
    <w:rsid w:val="00D80E04"/>
    <w:rsid w:val="00D815A1"/>
    <w:rsid w:val="00D81641"/>
    <w:rsid w:val="00D81BDA"/>
    <w:rsid w:val="00D828F6"/>
    <w:rsid w:val="00D82B70"/>
    <w:rsid w:val="00D831FA"/>
    <w:rsid w:val="00D83905"/>
    <w:rsid w:val="00D846D7"/>
    <w:rsid w:val="00D84CFB"/>
    <w:rsid w:val="00D851BC"/>
    <w:rsid w:val="00D85A08"/>
    <w:rsid w:val="00D85CF7"/>
    <w:rsid w:val="00D85DB9"/>
    <w:rsid w:val="00D85DF0"/>
    <w:rsid w:val="00D86AC6"/>
    <w:rsid w:val="00D9014F"/>
    <w:rsid w:val="00D903FA"/>
    <w:rsid w:val="00D9046F"/>
    <w:rsid w:val="00D90EB4"/>
    <w:rsid w:val="00D91624"/>
    <w:rsid w:val="00D9190F"/>
    <w:rsid w:val="00D9202F"/>
    <w:rsid w:val="00D92116"/>
    <w:rsid w:val="00D92848"/>
    <w:rsid w:val="00D92F99"/>
    <w:rsid w:val="00D935E9"/>
    <w:rsid w:val="00D93755"/>
    <w:rsid w:val="00D9396C"/>
    <w:rsid w:val="00D93DF9"/>
    <w:rsid w:val="00D94140"/>
    <w:rsid w:val="00D945CF"/>
    <w:rsid w:val="00D94619"/>
    <w:rsid w:val="00D946ED"/>
    <w:rsid w:val="00D95EDE"/>
    <w:rsid w:val="00D962BF"/>
    <w:rsid w:val="00D96A77"/>
    <w:rsid w:val="00D96B8F"/>
    <w:rsid w:val="00D97D19"/>
    <w:rsid w:val="00D97E50"/>
    <w:rsid w:val="00D97EFD"/>
    <w:rsid w:val="00DA006D"/>
    <w:rsid w:val="00DA0B8C"/>
    <w:rsid w:val="00DA0EEA"/>
    <w:rsid w:val="00DA101A"/>
    <w:rsid w:val="00DA15DA"/>
    <w:rsid w:val="00DA1E23"/>
    <w:rsid w:val="00DA2058"/>
    <w:rsid w:val="00DA223B"/>
    <w:rsid w:val="00DA2321"/>
    <w:rsid w:val="00DA24D1"/>
    <w:rsid w:val="00DA2790"/>
    <w:rsid w:val="00DA28AD"/>
    <w:rsid w:val="00DA2C38"/>
    <w:rsid w:val="00DA3A4D"/>
    <w:rsid w:val="00DA3C5D"/>
    <w:rsid w:val="00DA3F1C"/>
    <w:rsid w:val="00DA406A"/>
    <w:rsid w:val="00DA411B"/>
    <w:rsid w:val="00DA41F5"/>
    <w:rsid w:val="00DA4F44"/>
    <w:rsid w:val="00DA5B02"/>
    <w:rsid w:val="00DA5C8F"/>
    <w:rsid w:val="00DA609D"/>
    <w:rsid w:val="00DA60C9"/>
    <w:rsid w:val="00DA6406"/>
    <w:rsid w:val="00DA6B94"/>
    <w:rsid w:val="00DA6DDC"/>
    <w:rsid w:val="00DA7C5C"/>
    <w:rsid w:val="00DB0572"/>
    <w:rsid w:val="00DB067D"/>
    <w:rsid w:val="00DB0D32"/>
    <w:rsid w:val="00DB0E0C"/>
    <w:rsid w:val="00DB0E24"/>
    <w:rsid w:val="00DB102F"/>
    <w:rsid w:val="00DB19A4"/>
    <w:rsid w:val="00DB1B48"/>
    <w:rsid w:val="00DB1B65"/>
    <w:rsid w:val="00DB1C23"/>
    <w:rsid w:val="00DB2068"/>
    <w:rsid w:val="00DB2A20"/>
    <w:rsid w:val="00DB2FE1"/>
    <w:rsid w:val="00DB36D5"/>
    <w:rsid w:val="00DB3B0A"/>
    <w:rsid w:val="00DB3EE5"/>
    <w:rsid w:val="00DB3F7C"/>
    <w:rsid w:val="00DB4059"/>
    <w:rsid w:val="00DB4416"/>
    <w:rsid w:val="00DB4DB9"/>
    <w:rsid w:val="00DB4EB8"/>
    <w:rsid w:val="00DB5407"/>
    <w:rsid w:val="00DB5BCD"/>
    <w:rsid w:val="00DB5C53"/>
    <w:rsid w:val="00DB5F42"/>
    <w:rsid w:val="00DB732E"/>
    <w:rsid w:val="00DB7BBA"/>
    <w:rsid w:val="00DB7C67"/>
    <w:rsid w:val="00DC0206"/>
    <w:rsid w:val="00DC08D4"/>
    <w:rsid w:val="00DC0C6A"/>
    <w:rsid w:val="00DC0FB0"/>
    <w:rsid w:val="00DC1470"/>
    <w:rsid w:val="00DC159C"/>
    <w:rsid w:val="00DC2139"/>
    <w:rsid w:val="00DC2D35"/>
    <w:rsid w:val="00DC3AE5"/>
    <w:rsid w:val="00DC3C4D"/>
    <w:rsid w:val="00DC3FA1"/>
    <w:rsid w:val="00DC3FB8"/>
    <w:rsid w:val="00DC4B90"/>
    <w:rsid w:val="00DC4E16"/>
    <w:rsid w:val="00DC538F"/>
    <w:rsid w:val="00DC5B18"/>
    <w:rsid w:val="00DC5CB4"/>
    <w:rsid w:val="00DC6013"/>
    <w:rsid w:val="00DC6135"/>
    <w:rsid w:val="00DC6302"/>
    <w:rsid w:val="00DC63D0"/>
    <w:rsid w:val="00DC687B"/>
    <w:rsid w:val="00DC68A6"/>
    <w:rsid w:val="00DC6A14"/>
    <w:rsid w:val="00DC6C9B"/>
    <w:rsid w:val="00DC7A3C"/>
    <w:rsid w:val="00DD063C"/>
    <w:rsid w:val="00DD0852"/>
    <w:rsid w:val="00DD08C6"/>
    <w:rsid w:val="00DD0CAB"/>
    <w:rsid w:val="00DD0CD2"/>
    <w:rsid w:val="00DD0FEE"/>
    <w:rsid w:val="00DD1666"/>
    <w:rsid w:val="00DD1DC8"/>
    <w:rsid w:val="00DD2516"/>
    <w:rsid w:val="00DD2606"/>
    <w:rsid w:val="00DD2781"/>
    <w:rsid w:val="00DD29E7"/>
    <w:rsid w:val="00DD2A64"/>
    <w:rsid w:val="00DD3A9C"/>
    <w:rsid w:val="00DD3C4F"/>
    <w:rsid w:val="00DD42E7"/>
    <w:rsid w:val="00DD431C"/>
    <w:rsid w:val="00DD458E"/>
    <w:rsid w:val="00DD4696"/>
    <w:rsid w:val="00DD4BFA"/>
    <w:rsid w:val="00DD4C10"/>
    <w:rsid w:val="00DD4CF0"/>
    <w:rsid w:val="00DD6339"/>
    <w:rsid w:val="00DD6911"/>
    <w:rsid w:val="00DD6C62"/>
    <w:rsid w:val="00DD757F"/>
    <w:rsid w:val="00DE025D"/>
    <w:rsid w:val="00DE03DD"/>
    <w:rsid w:val="00DE052D"/>
    <w:rsid w:val="00DE06AB"/>
    <w:rsid w:val="00DE0C26"/>
    <w:rsid w:val="00DE0CC8"/>
    <w:rsid w:val="00DE11AC"/>
    <w:rsid w:val="00DE16BE"/>
    <w:rsid w:val="00DE1955"/>
    <w:rsid w:val="00DE1D30"/>
    <w:rsid w:val="00DE24E7"/>
    <w:rsid w:val="00DE2C30"/>
    <w:rsid w:val="00DE30BF"/>
    <w:rsid w:val="00DE413E"/>
    <w:rsid w:val="00DE4160"/>
    <w:rsid w:val="00DE4F2A"/>
    <w:rsid w:val="00DE568E"/>
    <w:rsid w:val="00DE5FA8"/>
    <w:rsid w:val="00DE62B2"/>
    <w:rsid w:val="00DE662F"/>
    <w:rsid w:val="00DE6E51"/>
    <w:rsid w:val="00DE6F9D"/>
    <w:rsid w:val="00DE73EA"/>
    <w:rsid w:val="00DE7519"/>
    <w:rsid w:val="00DE7E28"/>
    <w:rsid w:val="00DF00EE"/>
    <w:rsid w:val="00DF0B39"/>
    <w:rsid w:val="00DF0E29"/>
    <w:rsid w:val="00DF0F72"/>
    <w:rsid w:val="00DF0FEC"/>
    <w:rsid w:val="00DF14F6"/>
    <w:rsid w:val="00DF15DD"/>
    <w:rsid w:val="00DF1804"/>
    <w:rsid w:val="00DF1AF0"/>
    <w:rsid w:val="00DF1EC4"/>
    <w:rsid w:val="00DF2C13"/>
    <w:rsid w:val="00DF2CA9"/>
    <w:rsid w:val="00DF2F17"/>
    <w:rsid w:val="00DF3080"/>
    <w:rsid w:val="00DF3D32"/>
    <w:rsid w:val="00DF4190"/>
    <w:rsid w:val="00DF436D"/>
    <w:rsid w:val="00DF483D"/>
    <w:rsid w:val="00DF4CEC"/>
    <w:rsid w:val="00DF4D1F"/>
    <w:rsid w:val="00DF53D2"/>
    <w:rsid w:val="00DF58EC"/>
    <w:rsid w:val="00DF5BB3"/>
    <w:rsid w:val="00DF6133"/>
    <w:rsid w:val="00DF6163"/>
    <w:rsid w:val="00DF6A95"/>
    <w:rsid w:val="00DF7010"/>
    <w:rsid w:val="00DF707B"/>
    <w:rsid w:val="00DF710A"/>
    <w:rsid w:val="00E00014"/>
    <w:rsid w:val="00E013D2"/>
    <w:rsid w:val="00E014F2"/>
    <w:rsid w:val="00E01A29"/>
    <w:rsid w:val="00E02347"/>
    <w:rsid w:val="00E027B7"/>
    <w:rsid w:val="00E02A39"/>
    <w:rsid w:val="00E02EAD"/>
    <w:rsid w:val="00E035D9"/>
    <w:rsid w:val="00E037CA"/>
    <w:rsid w:val="00E0385F"/>
    <w:rsid w:val="00E039F9"/>
    <w:rsid w:val="00E03AAD"/>
    <w:rsid w:val="00E04F83"/>
    <w:rsid w:val="00E054D5"/>
    <w:rsid w:val="00E06208"/>
    <w:rsid w:val="00E06772"/>
    <w:rsid w:val="00E0694A"/>
    <w:rsid w:val="00E069DE"/>
    <w:rsid w:val="00E06FC9"/>
    <w:rsid w:val="00E07066"/>
    <w:rsid w:val="00E075A6"/>
    <w:rsid w:val="00E077CC"/>
    <w:rsid w:val="00E07CE9"/>
    <w:rsid w:val="00E1014D"/>
    <w:rsid w:val="00E101F5"/>
    <w:rsid w:val="00E10410"/>
    <w:rsid w:val="00E1042D"/>
    <w:rsid w:val="00E10469"/>
    <w:rsid w:val="00E1062F"/>
    <w:rsid w:val="00E10FD1"/>
    <w:rsid w:val="00E11A7D"/>
    <w:rsid w:val="00E11D69"/>
    <w:rsid w:val="00E13170"/>
    <w:rsid w:val="00E13382"/>
    <w:rsid w:val="00E145AD"/>
    <w:rsid w:val="00E1578D"/>
    <w:rsid w:val="00E159CF"/>
    <w:rsid w:val="00E159FC"/>
    <w:rsid w:val="00E15A77"/>
    <w:rsid w:val="00E15AFB"/>
    <w:rsid w:val="00E15E17"/>
    <w:rsid w:val="00E15FAE"/>
    <w:rsid w:val="00E164E1"/>
    <w:rsid w:val="00E16535"/>
    <w:rsid w:val="00E168BD"/>
    <w:rsid w:val="00E16FB2"/>
    <w:rsid w:val="00E17659"/>
    <w:rsid w:val="00E1768B"/>
    <w:rsid w:val="00E17BFA"/>
    <w:rsid w:val="00E2059C"/>
    <w:rsid w:val="00E2060B"/>
    <w:rsid w:val="00E20FA2"/>
    <w:rsid w:val="00E21524"/>
    <w:rsid w:val="00E21D46"/>
    <w:rsid w:val="00E22304"/>
    <w:rsid w:val="00E22421"/>
    <w:rsid w:val="00E22A6E"/>
    <w:rsid w:val="00E22F4D"/>
    <w:rsid w:val="00E230E6"/>
    <w:rsid w:val="00E23A27"/>
    <w:rsid w:val="00E23AD6"/>
    <w:rsid w:val="00E23E08"/>
    <w:rsid w:val="00E23E68"/>
    <w:rsid w:val="00E24E1F"/>
    <w:rsid w:val="00E25910"/>
    <w:rsid w:val="00E25C94"/>
    <w:rsid w:val="00E25E30"/>
    <w:rsid w:val="00E261F8"/>
    <w:rsid w:val="00E271D0"/>
    <w:rsid w:val="00E275FF"/>
    <w:rsid w:val="00E30490"/>
    <w:rsid w:val="00E306B3"/>
    <w:rsid w:val="00E30B79"/>
    <w:rsid w:val="00E3100A"/>
    <w:rsid w:val="00E31271"/>
    <w:rsid w:val="00E314BE"/>
    <w:rsid w:val="00E31AAA"/>
    <w:rsid w:val="00E31F8F"/>
    <w:rsid w:val="00E32278"/>
    <w:rsid w:val="00E3246C"/>
    <w:rsid w:val="00E3321F"/>
    <w:rsid w:val="00E33575"/>
    <w:rsid w:val="00E340D7"/>
    <w:rsid w:val="00E34352"/>
    <w:rsid w:val="00E345FB"/>
    <w:rsid w:val="00E34A39"/>
    <w:rsid w:val="00E35212"/>
    <w:rsid w:val="00E352BA"/>
    <w:rsid w:val="00E357F7"/>
    <w:rsid w:val="00E361DB"/>
    <w:rsid w:val="00E3626A"/>
    <w:rsid w:val="00E36F7A"/>
    <w:rsid w:val="00E373AC"/>
    <w:rsid w:val="00E403F0"/>
    <w:rsid w:val="00E4050B"/>
    <w:rsid w:val="00E406B8"/>
    <w:rsid w:val="00E408FC"/>
    <w:rsid w:val="00E40AF2"/>
    <w:rsid w:val="00E40EC2"/>
    <w:rsid w:val="00E40EEA"/>
    <w:rsid w:val="00E41DF1"/>
    <w:rsid w:val="00E4357C"/>
    <w:rsid w:val="00E43909"/>
    <w:rsid w:val="00E444F3"/>
    <w:rsid w:val="00E4453E"/>
    <w:rsid w:val="00E44F4A"/>
    <w:rsid w:val="00E45016"/>
    <w:rsid w:val="00E4506E"/>
    <w:rsid w:val="00E467C4"/>
    <w:rsid w:val="00E470C4"/>
    <w:rsid w:val="00E475CB"/>
    <w:rsid w:val="00E475EA"/>
    <w:rsid w:val="00E47F7A"/>
    <w:rsid w:val="00E50C17"/>
    <w:rsid w:val="00E52189"/>
    <w:rsid w:val="00E52197"/>
    <w:rsid w:val="00E526C0"/>
    <w:rsid w:val="00E52CD3"/>
    <w:rsid w:val="00E534F0"/>
    <w:rsid w:val="00E53622"/>
    <w:rsid w:val="00E53A03"/>
    <w:rsid w:val="00E53BFB"/>
    <w:rsid w:val="00E54595"/>
    <w:rsid w:val="00E546A5"/>
    <w:rsid w:val="00E54ABC"/>
    <w:rsid w:val="00E55025"/>
    <w:rsid w:val="00E55482"/>
    <w:rsid w:val="00E5589D"/>
    <w:rsid w:val="00E5593F"/>
    <w:rsid w:val="00E55DF4"/>
    <w:rsid w:val="00E55FEA"/>
    <w:rsid w:val="00E55FF8"/>
    <w:rsid w:val="00E56089"/>
    <w:rsid w:val="00E561C9"/>
    <w:rsid w:val="00E5790E"/>
    <w:rsid w:val="00E57C00"/>
    <w:rsid w:val="00E6024B"/>
    <w:rsid w:val="00E60372"/>
    <w:rsid w:val="00E60734"/>
    <w:rsid w:val="00E60DBA"/>
    <w:rsid w:val="00E61163"/>
    <w:rsid w:val="00E6133E"/>
    <w:rsid w:val="00E61911"/>
    <w:rsid w:val="00E61C30"/>
    <w:rsid w:val="00E6243F"/>
    <w:rsid w:val="00E62463"/>
    <w:rsid w:val="00E624B1"/>
    <w:rsid w:val="00E624DE"/>
    <w:rsid w:val="00E625E3"/>
    <w:rsid w:val="00E62967"/>
    <w:rsid w:val="00E6298F"/>
    <w:rsid w:val="00E63217"/>
    <w:rsid w:val="00E632A4"/>
    <w:rsid w:val="00E634D1"/>
    <w:rsid w:val="00E6350A"/>
    <w:rsid w:val="00E63706"/>
    <w:rsid w:val="00E63D17"/>
    <w:rsid w:val="00E6451D"/>
    <w:rsid w:val="00E64590"/>
    <w:rsid w:val="00E64CE7"/>
    <w:rsid w:val="00E65226"/>
    <w:rsid w:val="00E6561E"/>
    <w:rsid w:val="00E65788"/>
    <w:rsid w:val="00E659C3"/>
    <w:rsid w:val="00E659C7"/>
    <w:rsid w:val="00E659FD"/>
    <w:rsid w:val="00E65ECF"/>
    <w:rsid w:val="00E664B0"/>
    <w:rsid w:val="00E6679C"/>
    <w:rsid w:val="00E668E5"/>
    <w:rsid w:val="00E67021"/>
    <w:rsid w:val="00E672DB"/>
    <w:rsid w:val="00E700B5"/>
    <w:rsid w:val="00E705A5"/>
    <w:rsid w:val="00E70648"/>
    <w:rsid w:val="00E706AE"/>
    <w:rsid w:val="00E70954"/>
    <w:rsid w:val="00E71443"/>
    <w:rsid w:val="00E716D9"/>
    <w:rsid w:val="00E71753"/>
    <w:rsid w:val="00E72791"/>
    <w:rsid w:val="00E72974"/>
    <w:rsid w:val="00E72C69"/>
    <w:rsid w:val="00E73D1F"/>
    <w:rsid w:val="00E742B0"/>
    <w:rsid w:val="00E7433D"/>
    <w:rsid w:val="00E74A82"/>
    <w:rsid w:val="00E757C4"/>
    <w:rsid w:val="00E75999"/>
    <w:rsid w:val="00E75B7C"/>
    <w:rsid w:val="00E75CA9"/>
    <w:rsid w:val="00E761DD"/>
    <w:rsid w:val="00E7650B"/>
    <w:rsid w:val="00E7669B"/>
    <w:rsid w:val="00E76CC7"/>
    <w:rsid w:val="00E7755A"/>
    <w:rsid w:val="00E77A28"/>
    <w:rsid w:val="00E80064"/>
    <w:rsid w:val="00E801B6"/>
    <w:rsid w:val="00E80254"/>
    <w:rsid w:val="00E80F94"/>
    <w:rsid w:val="00E814C4"/>
    <w:rsid w:val="00E8152B"/>
    <w:rsid w:val="00E81573"/>
    <w:rsid w:val="00E822D8"/>
    <w:rsid w:val="00E82B52"/>
    <w:rsid w:val="00E837C4"/>
    <w:rsid w:val="00E83879"/>
    <w:rsid w:val="00E84089"/>
    <w:rsid w:val="00E84367"/>
    <w:rsid w:val="00E84667"/>
    <w:rsid w:val="00E84DE6"/>
    <w:rsid w:val="00E85360"/>
    <w:rsid w:val="00E85D34"/>
    <w:rsid w:val="00E85FE7"/>
    <w:rsid w:val="00E862E0"/>
    <w:rsid w:val="00E870A0"/>
    <w:rsid w:val="00E8724E"/>
    <w:rsid w:val="00E874D8"/>
    <w:rsid w:val="00E87644"/>
    <w:rsid w:val="00E87F22"/>
    <w:rsid w:val="00E90A67"/>
    <w:rsid w:val="00E90B07"/>
    <w:rsid w:val="00E90CB7"/>
    <w:rsid w:val="00E90D42"/>
    <w:rsid w:val="00E92B93"/>
    <w:rsid w:val="00E92DFD"/>
    <w:rsid w:val="00E92F4F"/>
    <w:rsid w:val="00E93786"/>
    <w:rsid w:val="00E9390E"/>
    <w:rsid w:val="00E93DDC"/>
    <w:rsid w:val="00E94AB7"/>
    <w:rsid w:val="00E94FCE"/>
    <w:rsid w:val="00E950EC"/>
    <w:rsid w:val="00E95218"/>
    <w:rsid w:val="00E95678"/>
    <w:rsid w:val="00E958BD"/>
    <w:rsid w:val="00E9633E"/>
    <w:rsid w:val="00E9747E"/>
    <w:rsid w:val="00E974E7"/>
    <w:rsid w:val="00E9768F"/>
    <w:rsid w:val="00E97C4C"/>
    <w:rsid w:val="00EA0463"/>
    <w:rsid w:val="00EA04C8"/>
    <w:rsid w:val="00EA05DD"/>
    <w:rsid w:val="00EA099D"/>
    <w:rsid w:val="00EA117C"/>
    <w:rsid w:val="00EA1361"/>
    <w:rsid w:val="00EA1578"/>
    <w:rsid w:val="00EA1E85"/>
    <w:rsid w:val="00EA25A9"/>
    <w:rsid w:val="00EA2843"/>
    <w:rsid w:val="00EA2CDA"/>
    <w:rsid w:val="00EA38D4"/>
    <w:rsid w:val="00EA3E24"/>
    <w:rsid w:val="00EA4181"/>
    <w:rsid w:val="00EA49B8"/>
    <w:rsid w:val="00EA4CEE"/>
    <w:rsid w:val="00EA4EF1"/>
    <w:rsid w:val="00EA50ED"/>
    <w:rsid w:val="00EA621F"/>
    <w:rsid w:val="00EA668A"/>
    <w:rsid w:val="00EA66E6"/>
    <w:rsid w:val="00EA7848"/>
    <w:rsid w:val="00EB007F"/>
    <w:rsid w:val="00EB0C5F"/>
    <w:rsid w:val="00EB140C"/>
    <w:rsid w:val="00EB173F"/>
    <w:rsid w:val="00EB1AEB"/>
    <w:rsid w:val="00EB251D"/>
    <w:rsid w:val="00EB2633"/>
    <w:rsid w:val="00EB2EAE"/>
    <w:rsid w:val="00EB37F9"/>
    <w:rsid w:val="00EB382D"/>
    <w:rsid w:val="00EB3CAC"/>
    <w:rsid w:val="00EB3FB4"/>
    <w:rsid w:val="00EB4A7A"/>
    <w:rsid w:val="00EB533F"/>
    <w:rsid w:val="00EB5E9D"/>
    <w:rsid w:val="00EB61ED"/>
    <w:rsid w:val="00EB721E"/>
    <w:rsid w:val="00EB7739"/>
    <w:rsid w:val="00EB78A5"/>
    <w:rsid w:val="00EB7A77"/>
    <w:rsid w:val="00EB7FA3"/>
    <w:rsid w:val="00EC0032"/>
    <w:rsid w:val="00EC05A6"/>
    <w:rsid w:val="00EC097C"/>
    <w:rsid w:val="00EC1385"/>
    <w:rsid w:val="00EC1B03"/>
    <w:rsid w:val="00EC1B77"/>
    <w:rsid w:val="00EC1C6F"/>
    <w:rsid w:val="00EC1E0F"/>
    <w:rsid w:val="00EC2191"/>
    <w:rsid w:val="00EC236A"/>
    <w:rsid w:val="00EC2D82"/>
    <w:rsid w:val="00EC2E91"/>
    <w:rsid w:val="00EC32C5"/>
    <w:rsid w:val="00EC3517"/>
    <w:rsid w:val="00EC3860"/>
    <w:rsid w:val="00EC47C4"/>
    <w:rsid w:val="00EC4A6B"/>
    <w:rsid w:val="00EC5413"/>
    <w:rsid w:val="00EC58A7"/>
    <w:rsid w:val="00EC5ED0"/>
    <w:rsid w:val="00EC62E7"/>
    <w:rsid w:val="00EC7A51"/>
    <w:rsid w:val="00ED0052"/>
    <w:rsid w:val="00ED0216"/>
    <w:rsid w:val="00ED026A"/>
    <w:rsid w:val="00ED0A49"/>
    <w:rsid w:val="00ED12B8"/>
    <w:rsid w:val="00ED1467"/>
    <w:rsid w:val="00ED20FE"/>
    <w:rsid w:val="00ED2A7F"/>
    <w:rsid w:val="00ED2BA9"/>
    <w:rsid w:val="00ED341F"/>
    <w:rsid w:val="00ED3CDC"/>
    <w:rsid w:val="00ED4218"/>
    <w:rsid w:val="00ED43E6"/>
    <w:rsid w:val="00ED56C4"/>
    <w:rsid w:val="00ED58A7"/>
    <w:rsid w:val="00ED5A70"/>
    <w:rsid w:val="00ED5F13"/>
    <w:rsid w:val="00ED645E"/>
    <w:rsid w:val="00ED7158"/>
    <w:rsid w:val="00ED71A8"/>
    <w:rsid w:val="00ED7342"/>
    <w:rsid w:val="00EE01DA"/>
    <w:rsid w:val="00EE06D6"/>
    <w:rsid w:val="00EE1344"/>
    <w:rsid w:val="00EE1471"/>
    <w:rsid w:val="00EE2123"/>
    <w:rsid w:val="00EE27B5"/>
    <w:rsid w:val="00EE2F04"/>
    <w:rsid w:val="00EE30E6"/>
    <w:rsid w:val="00EE321D"/>
    <w:rsid w:val="00EE3489"/>
    <w:rsid w:val="00EE39F8"/>
    <w:rsid w:val="00EE39F9"/>
    <w:rsid w:val="00EE41DF"/>
    <w:rsid w:val="00EE41FC"/>
    <w:rsid w:val="00EE45B5"/>
    <w:rsid w:val="00EE45FF"/>
    <w:rsid w:val="00EE462C"/>
    <w:rsid w:val="00EE54A3"/>
    <w:rsid w:val="00EE562E"/>
    <w:rsid w:val="00EE607B"/>
    <w:rsid w:val="00EE65E6"/>
    <w:rsid w:val="00EE6C69"/>
    <w:rsid w:val="00EE6CEA"/>
    <w:rsid w:val="00EE7009"/>
    <w:rsid w:val="00EE79D5"/>
    <w:rsid w:val="00EF0271"/>
    <w:rsid w:val="00EF0349"/>
    <w:rsid w:val="00EF0D01"/>
    <w:rsid w:val="00EF1219"/>
    <w:rsid w:val="00EF136D"/>
    <w:rsid w:val="00EF27BE"/>
    <w:rsid w:val="00EF2864"/>
    <w:rsid w:val="00EF2DB0"/>
    <w:rsid w:val="00EF3057"/>
    <w:rsid w:val="00EF33B8"/>
    <w:rsid w:val="00EF3906"/>
    <w:rsid w:val="00EF3B35"/>
    <w:rsid w:val="00EF408A"/>
    <w:rsid w:val="00EF415C"/>
    <w:rsid w:val="00EF4177"/>
    <w:rsid w:val="00EF41EE"/>
    <w:rsid w:val="00EF467E"/>
    <w:rsid w:val="00EF4EFA"/>
    <w:rsid w:val="00EF505D"/>
    <w:rsid w:val="00EF5071"/>
    <w:rsid w:val="00EF5598"/>
    <w:rsid w:val="00EF6058"/>
    <w:rsid w:val="00EF6B88"/>
    <w:rsid w:val="00EF6C7A"/>
    <w:rsid w:val="00EF729B"/>
    <w:rsid w:val="00EF7676"/>
    <w:rsid w:val="00EF7A6F"/>
    <w:rsid w:val="00EF7B9A"/>
    <w:rsid w:val="00EF7C48"/>
    <w:rsid w:val="00EF7C60"/>
    <w:rsid w:val="00EF7E04"/>
    <w:rsid w:val="00F002A3"/>
    <w:rsid w:val="00F00628"/>
    <w:rsid w:val="00F01CD8"/>
    <w:rsid w:val="00F0207E"/>
    <w:rsid w:val="00F022F7"/>
    <w:rsid w:val="00F024C2"/>
    <w:rsid w:val="00F024EE"/>
    <w:rsid w:val="00F02BCC"/>
    <w:rsid w:val="00F02C0B"/>
    <w:rsid w:val="00F02D33"/>
    <w:rsid w:val="00F02FB1"/>
    <w:rsid w:val="00F0330E"/>
    <w:rsid w:val="00F03F01"/>
    <w:rsid w:val="00F051BF"/>
    <w:rsid w:val="00F05F85"/>
    <w:rsid w:val="00F063EE"/>
    <w:rsid w:val="00F06788"/>
    <w:rsid w:val="00F06ACA"/>
    <w:rsid w:val="00F06F90"/>
    <w:rsid w:val="00F0703A"/>
    <w:rsid w:val="00F07E8E"/>
    <w:rsid w:val="00F10170"/>
    <w:rsid w:val="00F10297"/>
    <w:rsid w:val="00F102D1"/>
    <w:rsid w:val="00F10ACD"/>
    <w:rsid w:val="00F10AEE"/>
    <w:rsid w:val="00F10C59"/>
    <w:rsid w:val="00F11115"/>
    <w:rsid w:val="00F114B4"/>
    <w:rsid w:val="00F1166A"/>
    <w:rsid w:val="00F1187C"/>
    <w:rsid w:val="00F11BA0"/>
    <w:rsid w:val="00F11CA2"/>
    <w:rsid w:val="00F11E1D"/>
    <w:rsid w:val="00F11E64"/>
    <w:rsid w:val="00F12161"/>
    <w:rsid w:val="00F121EE"/>
    <w:rsid w:val="00F13117"/>
    <w:rsid w:val="00F13424"/>
    <w:rsid w:val="00F135E9"/>
    <w:rsid w:val="00F138EF"/>
    <w:rsid w:val="00F13BF9"/>
    <w:rsid w:val="00F1478C"/>
    <w:rsid w:val="00F151E6"/>
    <w:rsid w:val="00F15256"/>
    <w:rsid w:val="00F15283"/>
    <w:rsid w:val="00F15650"/>
    <w:rsid w:val="00F16201"/>
    <w:rsid w:val="00F1693A"/>
    <w:rsid w:val="00F174B8"/>
    <w:rsid w:val="00F20144"/>
    <w:rsid w:val="00F20456"/>
    <w:rsid w:val="00F207C8"/>
    <w:rsid w:val="00F20FB3"/>
    <w:rsid w:val="00F211A2"/>
    <w:rsid w:val="00F21319"/>
    <w:rsid w:val="00F21A6D"/>
    <w:rsid w:val="00F21C10"/>
    <w:rsid w:val="00F2241F"/>
    <w:rsid w:val="00F22A81"/>
    <w:rsid w:val="00F22F30"/>
    <w:rsid w:val="00F237CE"/>
    <w:rsid w:val="00F2416C"/>
    <w:rsid w:val="00F24262"/>
    <w:rsid w:val="00F24B8E"/>
    <w:rsid w:val="00F24C5E"/>
    <w:rsid w:val="00F24D6C"/>
    <w:rsid w:val="00F251C8"/>
    <w:rsid w:val="00F25DA1"/>
    <w:rsid w:val="00F261B8"/>
    <w:rsid w:val="00F274DF"/>
    <w:rsid w:val="00F276F8"/>
    <w:rsid w:val="00F27B01"/>
    <w:rsid w:val="00F27DA5"/>
    <w:rsid w:val="00F27EF9"/>
    <w:rsid w:val="00F300BC"/>
    <w:rsid w:val="00F30157"/>
    <w:rsid w:val="00F30176"/>
    <w:rsid w:val="00F30D7D"/>
    <w:rsid w:val="00F30DB2"/>
    <w:rsid w:val="00F30ECD"/>
    <w:rsid w:val="00F31530"/>
    <w:rsid w:val="00F31780"/>
    <w:rsid w:val="00F31D71"/>
    <w:rsid w:val="00F31DA1"/>
    <w:rsid w:val="00F32DF7"/>
    <w:rsid w:val="00F3300F"/>
    <w:rsid w:val="00F335D0"/>
    <w:rsid w:val="00F33AC8"/>
    <w:rsid w:val="00F33F6F"/>
    <w:rsid w:val="00F344D3"/>
    <w:rsid w:val="00F346AB"/>
    <w:rsid w:val="00F34D03"/>
    <w:rsid w:val="00F34EFB"/>
    <w:rsid w:val="00F34F2E"/>
    <w:rsid w:val="00F3504D"/>
    <w:rsid w:val="00F35E8B"/>
    <w:rsid w:val="00F36B0D"/>
    <w:rsid w:val="00F36C60"/>
    <w:rsid w:val="00F36C8B"/>
    <w:rsid w:val="00F36ED5"/>
    <w:rsid w:val="00F37579"/>
    <w:rsid w:val="00F37D84"/>
    <w:rsid w:val="00F4054F"/>
    <w:rsid w:val="00F40FE1"/>
    <w:rsid w:val="00F41038"/>
    <w:rsid w:val="00F410AA"/>
    <w:rsid w:val="00F4162F"/>
    <w:rsid w:val="00F41C99"/>
    <w:rsid w:val="00F41EAF"/>
    <w:rsid w:val="00F42647"/>
    <w:rsid w:val="00F427AE"/>
    <w:rsid w:val="00F42872"/>
    <w:rsid w:val="00F42A24"/>
    <w:rsid w:val="00F42E03"/>
    <w:rsid w:val="00F42F87"/>
    <w:rsid w:val="00F431B5"/>
    <w:rsid w:val="00F437B7"/>
    <w:rsid w:val="00F438B6"/>
    <w:rsid w:val="00F4413F"/>
    <w:rsid w:val="00F44417"/>
    <w:rsid w:val="00F4512D"/>
    <w:rsid w:val="00F4530F"/>
    <w:rsid w:val="00F454B2"/>
    <w:rsid w:val="00F4554D"/>
    <w:rsid w:val="00F4584C"/>
    <w:rsid w:val="00F45EB2"/>
    <w:rsid w:val="00F4693D"/>
    <w:rsid w:val="00F47CD1"/>
    <w:rsid w:val="00F47F47"/>
    <w:rsid w:val="00F50295"/>
    <w:rsid w:val="00F50332"/>
    <w:rsid w:val="00F50810"/>
    <w:rsid w:val="00F514B4"/>
    <w:rsid w:val="00F51575"/>
    <w:rsid w:val="00F515DD"/>
    <w:rsid w:val="00F518E6"/>
    <w:rsid w:val="00F5299E"/>
    <w:rsid w:val="00F52AE7"/>
    <w:rsid w:val="00F52E43"/>
    <w:rsid w:val="00F5309D"/>
    <w:rsid w:val="00F53896"/>
    <w:rsid w:val="00F55A46"/>
    <w:rsid w:val="00F55AE0"/>
    <w:rsid w:val="00F56347"/>
    <w:rsid w:val="00F56A8A"/>
    <w:rsid w:val="00F5798D"/>
    <w:rsid w:val="00F6007E"/>
    <w:rsid w:val="00F60519"/>
    <w:rsid w:val="00F6072F"/>
    <w:rsid w:val="00F6077D"/>
    <w:rsid w:val="00F60A91"/>
    <w:rsid w:val="00F6143D"/>
    <w:rsid w:val="00F615DD"/>
    <w:rsid w:val="00F61ED1"/>
    <w:rsid w:val="00F62F03"/>
    <w:rsid w:val="00F630D1"/>
    <w:rsid w:val="00F63210"/>
    <w:rsid w:val="00F63E77"/>
    <w:rsid w:val="00F647CC"/>
    <w:rsid w:val="00F64B03"/>
    <w:rsid w:val="00F64D19"/>
    <w:rsid w:val="00F657A5"/>
    <w:rsid w:val="00F65CA8"/>
    <w:rsid w:val="00F66062"/>
    <w:rsid w:val="00F665F1"/>
    <w:rsid w:val="00F66B7C"/>
    <w:rsid w:val="00F66DF3"/>
    <w:rsid w:val="00F66E13"/>
    <w:rsid w:val="00F673F7"/>
    <w:rsid w:val="00F677D0"/>
    <w:rsid w:val="00F67BF4"/>
    <w:rsid w:val="00F706DF"/>
    <w:rsid w:val="00F70979"/>
    <w:rsid w:val="00F70AD3"/>
    <w:rsid w:val="00F70B5D"/>
    <w:rsid w:val="00F70E3F"/>
    <w:rsid w:val="00F7127F"/>
    <w:rsid w:val="00F712D9"/>
    <w:rsid w:val="00F716CD"/>
    <w:rsid w:val="00F71A42"/>
    <w:rsid w:val="00F71B82"/>
    <w:rsid w:val="00F71CDD"/>
    <w:rsid w:val="00F726F8"/>
    <w:rsid w:val="00F7307D"/>
    <w:rsid w:val="00F7344E"/>
    <w:rsid w:val="00F7366C"/>
    <w:rsid w:val="00F736A1"/>
    <w:rsid w:val="00F739C9"/>
    <w:rsid w:val="00F74271"/>
    <w:rsid w:val="00F749EC"/>
    <w:rsid w:val="00F74B09"/>
    <w:rsid w:val="00F74CAE"/>
    <w:rsid w:val="00F75143"/>
    <w:rsid w:val="00F75279"/>
    <w:rsid w:val="00F75E25"/>
    <w:rsid w:val="00F7685E"/>
    <w:rsid w:val="00F76FCA"/>
    <w:rsid w:val="00F77403"/>
    <w:rsid w:val="00F7743D"/>
    <w:rsid w:val="00F77490"/>
    <w:rsid w:val="00F776F2"/>
    <w:rsid w:val="00F77C51"/>
    <w:rsid w:val="00F77D03"/>
    <w:rsid w:val="00F77D47"/>
    <w:rsid w:val="00F80268"/>
    <w:rsid w:val="00F80276"/>
    <w:rsid w:val="00F8034F"/>
    <w:rsid w:val="00F80ADB"/>
    <w:rsid w:val="00F80B15"/>
    <w:rsid w:val="00F80BAB"/>
    <w:rsid w:val="00F8105E"/>
    <w:rsid w:val="00F8155D"/>
    <w:rsid w:val="00F81A1F"/>
    <w:rsid w:val="00F81D95"/>
    <w:rsid w:val="00F81F26"/>
    <w:rsid w:val="00F81F7F"/>
    <w:rsid w:val="00F820EE"/>
    <w:rsid w:val="00F823B5"/>
    <w:rsid w:val="00F82570"/>
    <w:rsid w:val="00F82706"/>
    <w:rsid w:val="00F82AE5"/>
    <w:rsid w:val="00F82B1C"/>
    <w:rsid w:val="00F82D76"/>
    <w:rsid w:val="00F8348B"/>
    <w:rsid w:val="00F83569"/>
    <w:rsid w:val="00F835D3"/>
    <w:rsid w:val="00F836AB"/>
    <w:rsid w:val="00F83A70"/>
    <w:rsid w:val="00F83B7C"/>
    <w:rsid w:val="00F8411A"/>
    <w:rsid w:val="00F841D0"/>
    <w:rsid w:val="00F842BE"/>
    <w:rsid w:val="00F84495"/>
    <w:rsid w:val="00F8461D"/>
    <w:rsid w:val="00F846DF"/>
    <w:rsid w:val="00F84871"/>
    <w:rsid w:val="00F84BF7"/>
    <w:rsid w:val="00F84D10"/>
    <w:rsid w:val="00F84E78"/>
    <w:rsid w:val="00F8528F"/>
    <w:rsid w:val="00F85848"/>
    <w:rsid w:val="00F85A58"/>
    <w:rsid w:val="00F85D85"/>
    <w:rsid w:val="00F8663F"/>
    <w:rsid w:val="00F8699F"/>
    <w:rsid w:val="00F86B05"/>
    <w:rsid w:val="00F8709E"/>
    <w:rsid w:val="00F8755E"/>
    <w:rsid w:val="00F87888"/>
    <w:rsid w:val="00F87898"/>
    <w:rsid w:val="00F87CE1"/>
    <w:rsid w:val="00F90300"/>
    <w:rsid w:val="00F9030D"/>
    <w:rsid w:val="00F90360"/>
    <w:rsid w:val="00F90AB7"/>
    <w:rsid w:val="00F917E1"/>
    <w:rsid w:val="00F91850"/>
    <w:rsid w:val="00F91A3F"/>
    <w:rsid w:val="00F91CDC"/>
    <w:rsid w:val="00F9248B"/>
    <w:rsid w:val="00F926A5"/>
    <w:rsid w:val="00F926CF"/>
    <w:rsid w:val="00F92740"/>
    <w:rsid w:val="00F9297C"/>
    <w:rsid w:val="00F92A09"/>
    <w:rsid w:val="00F92A1E"/>
    <w:rsid w:val="00F932F7"/>
    <w:rsid w:val="00F934C4"/>
    <w:rsid w:val="00F93D95"/>
    <w:rsid w:val="00F946DD"/>
    <w:rsid w:val="00F947F3"/>
    <w:rsid w:val="00F94DE6"/>
    <w:rsid w:val="00F94EC3"/>
    <w:rsid w:val="00F94EE3"/>
    <w:rsid w:val="00F956BC"/>
    <w:rsid w:val="00F959DB"/>
    <w:rsid w:val="00F95BCA"/>
    <w:rsid w:val="00F972C5"/>
    <w:rsid w:val="00F97392"/>
    <w:rsid w:val="00F9746E"/>
    <w:rsid w:val="00F9753B"/>
    <w:rsid w:val="00F97739"/>
    <w:rsid w:val="00F97A06"/>
    <w:rsid w:val="00F97C2D"/>
    <w:rsid w:val="00F97CDF"/>
    <w:rsid w:val="00FA0C6F"/>
    <w:rsid w:val="00FA0C94"/>
    <w:rsid w:val="00FA1288"/>
    <w:rsid w:val="00FA21A5"/>
    <w:rsid w:val="00FA2992"/>
    <w:rsid w:val="00FA3921"/>
    <w:rsid w:val="00FA3FC6"/>
    <w:rsid w:val="00FA3FDC"/>
    <w:rsid w:val="00FA4041"/>
    <w:rsid w:val="00FA470A"/>
    <w:rsid w:val="00FA4D06"/>
    <w:rsid w:val="00FA597B"/>
    <w:rsid w:val="00FA5C68"/>
    <w:rsid w:val="00FA60EE"/>
    <w:rsid w:val="00FA613D"/>
    <w:rsid w:val="00FA6796"/>
    <w:rsid w:val="00FA6889"/>
    <w:rsid w:val="00FA6CD0"/>
    <w:rsid w:val="00FA71CD"/>
    <w:rsid w:val="00FA7266"/>
    <w:rsid w:val="00FA77A1"/>
    <w:rsid w:val="00FB08CD"/>
    <w:rsid w:val="00FB0C9D"/>
    <w:rsid w:val="00FB114A"/>
    <w:rsid w:val="00FB187E"/>
    <w:rsid w:val="00FB1E0C"/>
    <w:rsid w:val="00FB330B"/>
    <w:rsid w:val="00FB369F"/>
    <w:rsid w:val="00FB3A2B"/>
    <w:rsid w:val="00FB3EED"/>
    <w:rsid w:val="00FB4735"/>
    <w:rsid w:val="00FB4C18"/>
    <w:rsid w:val="00FB5032"/>
    <w:rsid w:val="00FB57E5"/>
    <w:rsid w:val="00FB6087"/>
    <w:rsid w:val="00FB6399"/>
    <w:rsid w:val="00FB63E7"/>
    <w:rsid w:val="00FB6987"/>
    <w:rsid w:val="00FB6AFD"/>
    <w:rsid w:val="00FB7150"/>
    <w:rsid w:val="00FB73E2"/>
    <w:rsid w:val="00FB76EC"/>
    <w:rsid w:val="00FB77E5"/>
    <w:rsid w:val="00FB7DD6"/>
    <w:rsid w:val="00FC0047"/>
    <w:rsid w:val="00FC04B9"/>
    <w:rsid w:val="00FC07B0"/>
    <w:rsid w:val="00FC0C14"/>
    <w:rsid w:val="00FC127D"/>
    <w:rsid w:val="00FC199D"/>
    <w:rsid w:val="00FC19DE"/>
    <w:rsid w:val="00FC2659"/>
    <w:rsid w:val="00FC2952"/>
    <w:rsid w:val="00FC2AA1"/>
    <w:rsid w:val="00FC2FD3"/>
    <w:rsid w:val="00FC3232"/>
    <w:rsid w:val="00FC341F"/>
    <w:rsid w:val="00FC395F"/>
    <w:rsid w:val="00FC3BDA"/>
    <w:rsid w:val="00FC3C40"/>
    <w:rsid w:val="00FC3EAF"/>
    <w:rsid w:val="00FC41DB"/>
    <w:rsid w:val="00FC451D"/>
    <w:rsid w:val="00FC48E8"/>
    <w:rsid w:val="00FC4C13"/>
    <w:rsid w:val="00FC4C89"/>
    <w:rsid w:val="00FC508B"/>
    <w:rsid w:val="00FC54F7"/>
    <w:rsid w:val="00FC5752"/>
    <w:rsid w:val="00FC597C"/>
    <w:rsid w:val="00FC6CB5"/>
    <w:rsid w:val="00FC70CA"/>
    <w:rsid w:val="00FC7A39"/>
    <w:rsid w:val="00FC7B70"/>
    <w:rsid w:val="00FD0890"/>
    <w:rsid w:val="00FD1141"/>
    <w:rsid w:val="00FD18EA"/>
    <w:rsid w:val="00FD1ABE"/>
    <w:rsid w:val="00FD2DB2"/>
    <w:rsid w:val="00FD2E88"/>
    <w:rsid w:val="00FD32D3"/>
    <w:rsid w:val="00FD3450"/>
    <w:rsid w:val="00FD34A1"/>
    <w:rsid w:val="00FD36CC"/>
    <w:rsid w:val="00FD38D3"/>
    <w:rsid w:val="00FD3B2B"/>
    <w:rsid w:val="00FD3C04"/>
    <w:rsid w:val="00FD4268"/>
    <w:rsid w:val="00FD653F"/>
    <w:rsid w:val="00FD6658"/>
    <w:rsid w:val="00FD69A3"/>
    <w:rsid w:val="00FD6C37"/>
    <w:rsid w:val="00FD701B"/>
    <w:rsid w:val="00FD71E7"/>
    <w:rsid w:val="00FD7A41"/>
    <w:rsid w:val="00FE042C"/>
    <w:rsid w:val="00FE049A"/>
    <w:rsid w:val="00FE0CBB"/>
    <w:rsid w:val="00FE11B3"/>
    <w:rsid w:val="00FE1640"/>
    <w:rsid w:val="00FE1663"/>
    <w:rsid w:val="00FE220E"/>
    <w:rsid w:val="00FE2429"/>
    <w:rsid w:val="00FE26A1"/>
    <w:rsid w:val="00FE2CF1"/>
    <w:rsid w:val="00FE36F1"/>
    <w:rsid w:val="00FE40FF"/>
    <w:rsid w:val="00FE45DD"/>
    <w:rsid w:val="00FE4978"/>
    <w:rsid w:val="00FE4E83"/>
    <w:rsid w:val="00FE538E"/>
    <w:rsid w:val="00FE619E"/>
    <w:rsid w:val="00FE6225"/>
    <w:rsid w:val="00FE627E"/>
    <w:rsid w:val="00FE65F8"/>
    <w:rsid w:val="00FE6DD3"/>
    <w:rsid w:val="00FE6ECF"/>
    <w:rsid w:val="00FE754F"/>
    <w:rsid w:val="00FE782E"/>
    <w:rsid w:val="00FE7C6D"/>
    <w:rsid w:val="00FE7F4F"/>
    <w:rsid w:val="00FF0188"/>
    <w:rsid w:val="00FF0823"/>
    <w:rsid w:val="00FF0C6B"/>
    <w:rsid w:val="00FF1266"/>
    <w:rsid w:val="00FF1485"/>
    <w:rsid w:val="00FF155E"/>
    <w:rsid w:val="00FF15E4"/>
    <w:rsid w:val="00FF1724"/>
    <w:rsid w:val="00FF1A19"/>
    <w:rsid w:val="00FF23CE"/>
    <w:rsid w:val="00FF259A"/>
    <w:rsid w:val="00FF292D"/>
    <w:rsid w:val="00FF3030"/>
    <w:rsid w:val="00FF3427"/>
    <w:rsid w:val="00FF370D"/>
    <w:rsid w:val="00FF39D2"/>
    <w:rsid w:val="00FF3BEB"/>
    <w:rsid w:val="00FF51C3"/>
    <w:rsid w:val="00FF7413"/>
    <w:rsid w:val="00FF7A19"/>
    <w:rsid w:val="00FF7AB6"/>
    <w:rsid w:val="00FF7E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BDBBB3"/>
  <w15:docId w15:val="{5B0AC54F-88B5-4AE3-8C37-D8BB7B1D7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25A"/>
    <w:rPr>
      <w:rFonts w:eastAsia="Times New Roman"/>
      <w:sz w:val="24"/>
      <w:szCs w:val="24"/>
    </w:rPr>
  </w:style>
  <w:style w:type="paragraph" w:styleId="Heading1">
    <w:name w:val="heading 1"/>
    <w:basedOn w:val="Normal"/>
    <w:next w:val="Normal"/>
    <w:link w:val="Heading1Char"/>
    <w:uiPriority w:val="9"/>
    <w:qFormat/>
    <w:rsid w:val="00331C71"/>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8371B4"/>
    <w:pPr>
      <w:spacing w:before="100" w:beforeAutospacing="1" w:after="100" w:afterAutospacing="1"/>
      <w:outlineLvl w:val="1"/>
    </w:pPr>
    <w:rPr>
      <w:b/>
      <w:bCs/>
      <w:sz w:val="36"/>
      <w:szCs w:val="36"/>
      <w:lang w:val="x-none" w:eastAsia="x-none"/>
    </w:rPr>
  </w:style>
  <w:style w:type="paragraph" w:styleId="Heading4">
    <w:name w:val="heading 4"/>
    <w:basedOn w:val="Normal"/>
    <w:next w:val="Normal"/>
    <w:link w:val="Heading4Char"/>
    <w:uiPriority w:val="9"/>
    <w:semiHidden/>
    <w:unhideWhenUsed/>
    <w:qFormat/>
    <w:rsid w:val="00661367"/>
    <w:pPr>
      <w:keepNext/>
      <w:spacing w:before="240" w:after="60"/>
      <w:outlineLvl w:val="3"/>
    </w:pPr>
    <w:rPr>
      <w:rFonts w:ascii="Calibri" w:hAnsi="Calibri"/>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bullet 1,List Paragraph1,Bullet L1,List Paragraph 1,My checklist,Number Bullets,Bullet Number,Thang2,List Paragraph11,B1,Body Bullet,Bullet List,Bulleted Text,Figure_name,FooterText,List Bullet1,List Paragraph (numbered (a))"/>
    <w:basedOn w:val="Normal"/>
    <w:link w:val="ListParagraphChar"/>
    <w:uiPriority w:val="34"/>
    <w:qFormat/>
    <w:rsid w:val="0097381F"/>
    <w:pPr>
      <w:ind w:left="720"/>
      <w:contextualSpacing/>
    </w:pPr>
  </w:style>
  <w:style w:type="paragraph" w:styleId="Header">
    <w:name w:val="header"/>
    <w:basedOn w:val="Normal"/>
    <w:link w:val="HeaderChar"/>
    <w:uiPriority w:val="99"/>
    <w:unhideWhenUsed/>
    <w:rsid w:val="00C5599C"/>
    <w:pPr>
      <w:tabs>
        <w:tab w:val="center" w:pos="4680"/>
        <w:tab w:val="right" w:pos="9360"/>
      </w:tabs>
    </w:pPr>
    <w:rPr>
      <w:lang w:val="x-none" w:eastAsia="x-none"/>
    </w:rPr>
  </w:style>
  <w:style w:type="character" w:customStyle="1" w:styleId="HeaderChar">
    <w:name w:val="Header Char"/>
    <w:link w:val="Header"/>
    <w:uiPriority w:val="99"/>
    <w:rsid w:val="00C5599C"/>
    <w:rPr>
      <w:sz w:val="28"/>
      <w:szCs w:val="22"/>
    </w:rPr>
  </w:style>
  <w:style w:type="paragraph" w:styleId="Footer">
    <w:name w:val="footer"/>
    <w:basedOn w:val="Normal"/>
    <w:link w:val="FooterChar"/>
    <w:uiPriority w:val="99"/>
    <w:unhideWhenUsed/>
    <w:rsid w:val="00C5599C"/>
    <w:pPr>
      <w:tabs>
        <w:tab w:val="center" w:pos="4680"/>
        <w:tab w:val="right" w:pos="9360"/>
      </w:tabs>
    </w:pPr>
    <w:rPr>
      <w:lang w:val="x-none" w:eastAsia="x-none"/>
    </w:rPr>
  </w:style>
  <w:style w:type="character" w:customStyle="1" w:styleId="FooterChar">
    <w:name w:val="Footer Char"/>
    <w:link w:val="Footer"/>
    <w:uiPriority w:val="99"/>
    <w:rsid w:val="00C5599C"/>
    <w:rPr>
      <w:sz w:val="28"/>
      <w:szCs w:val="22"/>
    </w:rPr>
  </w:style>
  <w:style w:type="character" w:customStyle="1" w:styleId="Bodytext2">
    <w:name w:val="Body text (2)_"/>
    <w:link w:val="Bodytext20"/>
    <w:rsid w:val="0037109A"/>
    <w:rPr>
      <w:rFonts w:ascii="Times New Roman" w:eastAsia="Times New Roman" w:hAnsi="Times New Roman"/>
      <w:b/>
      <w:bCs/>
      <w:i/>
      <w:iCs/>
      <w:sz w:val="27"/>
      <w:szCs w:val="27"/>
      <w:shd w:val="clear" w:color="auto" w:fill="FFFFFF"/>
    </w:rPr>
  </w:style>
  <w:style w:type="character" w:customStyle="1" w:styleId="Bodytext">
    <w:name w:val="Body text_"/>
    <w:link w:val="BodyText1"/>
    <w:uiPriority w:val="99"/>
    <w:rsid w:val="0037109A"/>
    <w:rPr>
      <w:rFonts w:ascii="Times New Roman" w:eastAsia="Times New Roman" w:hAnsi="Times New Roman"/>
      <w:sz w:val="27"/>
      <w:szCs w:val="27"/>
      <w:shd w:val="clear" w:color="auto" w:fill="FFFFFF"/>
    </w:rPr>
  </w:style>
  <w:style w:type="character" w:customStyle="1" w:styleId="Bodytext2NotBold">
    <w:name w:val="Body text (2) + Not Bold"/>
    <w:aliases w:val="Not Italic"/>
    <w:rsid w:val="0037109A"/>
    <w:rPr>
      <w:rFonts w:ascii="Times New Roman" w:eastAsia="Times New Roman" w:hAnsi="Times New Roman"/>
      <w:b/>
      <w:bCs/>
      <w:i/>
      <w:iCs/>
      <w:color w:val="000000"/>
      <w:spacing w:val="0"/>
      <w:w w:val="100"/>
      <w:position w:val="0"/>
      <w:sz w:val="27"/>
      <w:szCs w:val="27"/>
      <w:shd w:val="clear" w:color="auto" w:fill="FFFFFF"/>
      <w:lang w:val="vi-VN"/>
    </w:rPr>
  </w:style>
  <w:style w:type="character" w:customStyle="1" w:styleId="Bodytext17pt">
    <w:name w:val="Body text + 17 pt"/>
    <w:aliases w:val="Bold,Spacing 0 pt"/>
    <w:rsid w:val="0037109A"/>
    <w:rPr>
      <w:rFonts w:ascii="Times New Roman" w:eastAsia="Times New Roman" w:hAnsi="Times New Roman"/>
      <w:b/>
      <w:bCs/>
      <w:color w:val="000000"/>
      <w:spacing w:val="-10"/>
      <w:w w:val="100"/>
      <w:position w:val="0"/>
      <w:sz w:val="34"/>
      <w:szCs w:val="34"/>
      <w:shd w:val="clear" w:color="auto" w:fill="FFFFFF"/>
      <w:lang w:val="vi-VN"/>
    </w:rPr>
  </w:style>
  <w:style w:type="paragraph" w:customStyle="1" w:styleId="Bodytext20">
    <w:name w:val="Body text (2)"/>
    <w:basedOn w:val="Normal"/>
    <w:link w:val="Bodytext2"/>
    <w:rsid w:val="0037109A"/>
    <w:pPr>
      <w:widowControl w:val="0"/>
      <w:shd w:val="clear" w:color="auto" w:fill="FFFFFF"/>
      <w:spacing w:line="317" w:lineRule="exact"/>
      <w:ind w:firstLine="700"/>
      <w:jc w:val="both"/>
    </w:pPr>
    <w:rPr>
      <w:b/>
      <w:bCs/>
      <w:i/>
      <w:iCs/>
      <w:sz w:val="27"/>
      <w:szCs w:val="27"/>
      <w:lang w:val="x-none" w:eastAsia="x-none"/>
    </w:rPr>
  </w:style>
  <w:style w:type="paragraph" w:customStyle="1" w:styleId="BodyText1">
    <w:name w:val="Body Text1"/>
    <w:basedOn w:val="Normal"/>
    <w:link w:val="Bodytext"/>
    <w:uiPriority w:val="99"/>
    <w:rsid w:val="0037109A"/>
    <w:pPr>
      <w:widowControl w:val="0"/>
      <w:shd w:val="clear" w:color="auto" w:fill="FFFFFF"/>
      <w:spacing w:line="317" w:lineRule="exact"/>
      <w:ind w:firstLine="700"/>
      <w:jc w:val="both"/>
    </w:pPr>
    <w:rPr>
      <w:sz w:val="27"/>
      <w:szCs w:val="27"/>
      <w:lang w:val="x-none" w:eastAsia="x-none"/>
    </w:rPr>
  </w:style>
  <w:style w:type="paragraph" w:styleId="NormalWeb">
    <w:name w:val="Normal (Web)"/>
    <w:aliases w:val="Normal (Web) Char"/>
    <w:basedOn w:val="Normal"/>
    <w:uiPriority w:val="99"/>
    <w:unhideWhenUsed/>
    <w:rsid w:val="00A33D00"/>
    <w:pPr>
      <w:spacing w:before="100" w:beforeAutospacing="1" w:after="100" w:afterAutospacing="1"/>
    </w:pPr>
  </w:style>
  <w:style w:type="character" w:styleId="Strong">
    <w:name w:val="Strong"/>
    <w:uiPriority w:val="22"/>
    <w:qFormat/>
    <w:rsid w:val="00A33D00"/>
    <w:rPr>
      <w:b/>
      <w:bCs/>
    </w:rPr>
  </w:style>
  <w:style w:type="character" w:styleId="PageNumber">
    <w:name w:val="page number"/>
    <w:basedOn w:val="DefaultParagraphFont"/>
    <w:rsid w:val="00921D22"/>
  </w:style>
  <w:style w:type="paragraph" w:styleId="BodyTextIndent2">
    <w:name w:val="Body Text Indent 2"/>
    <w:basedOn w:val="Normal"/>
    <w:semiHidden/>
    <w:unhideWhenUsed/>
    <w:rsid w:val="002631D9"/>
    <w:pPr>
      <w:ind w:firstLine="720"/>
      <w:jc w:val="both"/>
    </w:pPr>
  </w:style>
  <w:style w:type="paragraph" w:customStyle="1" w:styleId="Char">
    <w:name w:val="Char"/>
    <w:autoRedefine/>
    <w:rsid w:val="004B3AE1"/>
    <w:pPr>
      <w:tabs>
        <w:tab w:val="num" w:pos="720"/>
      </w:tabs>
      <w:spacing w:after="120" w:line="400" w:lineRule="exact"/>
      <w:ind w:firstLine="720"/>
      <w:jc w:val="both"/>
    </w:pPr>
    <w:rPr>
      <w:rFonts w:eastAsia="Times New Roman"/>
      <w:sz w:val="28"/>
      <w:szCs w:val="28"/>
      <w:lang w:val="nl-NL"/>
    </w:rPr>
  </w:style>
  <w:style w:type="paragraph" w:styleId="NoSpacing">
    <w:name w:val="No Spacing"/>
    <w:uiPriority w:val="1"/>
    <w:qFormat/>
    <w:rsid w:val="004B3AE1"/>
    <w:rPr>
      <w:sz w:val="28"/>
      <w:szCs w:val="22"/>
    </w:rPr>
  </w:style>
  <w:style w:type="paragraph" w:customStyle="1" w:styleId="DefaultParagraphFontParaCharCharCharCharChar">
    <w:name w:val="Default Paragraph Font Para Char Char Char Char Char"/>
    <w:autoRedefine/>
    <w:rsid w:val="00BC692A"/>
    <w:pPr>
      <w:tabs>
        <w:tab w:val="left" w:pos="1152"/>
      </w:tabs>
      <w:spacing w:before="120" w:after="120" w:line="312" w:lineRule="auto"/>
    </w:pPr>
    <w:rPr>
      <w:rFonts w:ascii="Arial" w:eastAsia="Times New Roman" w:hAnsi="Arial" w:cs="Arial"/>
      <w:sz w:val="26"/>
      <w:szCs w:val="26"/>
    </w:rPr>
  </w:style>
  <w:style w:type="paragraph" w:customStyle="1" w:styleId="msonospacing0">
    <w:name w:val="msonospacing"/>
    <w:rsid w:val="004826D0"/>
    <w:rPr>
      <w:sz w:val="28"/>
      <w:szCs w:val="22"/>
    </w:rPr>
  </w:style>
  <w:style w:type="paragraph" w:styleId="BalloonText">
    <w:name w:val="Balloon Text"/>
    <w:basedOn w:val="Normal"/>
    <w:link w:val="BalloonTextChar"/>
    <w:uiPriority w:val="99"/>
    <w:semiHidden/>
    <w:unhideWhenUsed/>
    <w:rsid w:val="0017648F"/>
    <w:rPr>
      <w:rFonts w:ascii="Tahoma" w:hAnsi="Tahoma"/>
      <w:sz w:val="16"/>
      <w:szCs w:val="16"/>
    </w:rPr>
  </w:style>
  <w:style w:type="character" w:customStyle="1" w:styleId="BalloonTextChar">
    <w:name w:val="Balloon Text Char"/>
    <w:link w:val="BalloonText"/>
    <w:uiPriority w:val="99"/>
    <w:semiHidden/>
    <w:rsid w:val="0017648F"/>
    <w:rPr>
      <w:rFonts w:ascii="Tahoma" w:hAnsi="Tahoma" w:cs="Tahoma"/>
      <w:sz w:val="16"/>
      <w:szCs w:val="16"/>
      <w:lang w:val="en-US" w:eastAsia="en-US"/>
    </w:rPr>
  </w:style>
  <w:style w:type="paragraph" w:styleId="BodyText3">
    <w:name w:val="Body Text 3"/>
    <w:basedOn w:val="Normal"/>
    <w:link w:val="BodyText3Char"/>
    <w:uiPriority w:val="99"/>
    <w:semiHidden/>
    <w:unhideWhenUsed/>
    <w:rsid w:val="003F58CE"/>
    <w:pPr>
      <w:spacing w:after="120"/>
    </w:pPr>
    <w:rPr>
      <w:sz w:val="16"/>
      <w:szCs w:val="16"/>
    </w:rPr>
  </w:style>
  <w:style w:type="character" w:customStyle="1" w:styleId="BodyText3Char">
    <w:name w:val="Body Text 3 Char"/>
    <w:link w:val="BodyText3"/>
    <w:uiPriority w:val="99"/>
    <w:semiHidden/>
    <w:rsid w:val="003F58CE"/>
    <w:rPr>
      <w:sz w:val="16"/>
      <w:szCs w:val="16"/>
      <w:lang w:val="en-US" w:eastAsia="en-US"/>
    </w:rPr>
  </w:style>
  <w:style w:type="paragraph" w:customStyle="1" w:styleId="1Char">
    <w:name w:val="1 Char"/>
    <w:basedOn w:val="DocumentMap"/>
    <w:autoRedefine/>
    <w:rsid w:val="00A13A3A"/>
    <w:pPr>
      <w:widowControl w:val="0"/>
      <w:shd w:val="clear" w:color="auto" w:fill="000080"/>
      <w:jc w:val="both"/>
    </w:pPr>
    <w:rPr>
      <w:rFonts w:ascii="Times New Roman" w:eastAsia="SimSun" w:hAnsi="Times New Roman"/>
      <w:color w:val="FFFFFF"/>
      <w:kern w:val="2"/>
      <w:sz w:val="24"/>
      <w:szCs w:val="24"/>
      <w:lang w:val="pt-BR" w:eastAsia="zh-CN"/>
    </w:rPr>
  </w:style>
  <w:style w:type="paragraph" w:styleId="DocumentMap">
    <w:name w:val="Document Map"/>
    <w:basedOn w:val="Normal"/>
    <w:link w:val="DocumentMapChar"/>
    <w:uiPriority w:val="99"/>
    <w:semiHidden/>
    <w:unhideWhenUsed/>
    <w:rsid w:val="00A13A3A"/>
    <w:rPr>
      <w:rFonts w:ascii="Tahoma" w:hAnsi="Tahoma"/>
      <w:sz w:val="16"/>
      <w:szCs w:val="16"/>
    </w:rPr>
  </w:style>
  <w:style w:type="character" w:customStyle="1" w:styleId="DocumentMapChar">
    <w:name w:val="Document Map Char"/>
    <w:link w:val="DocumentMap"/>
    <w:uiPriority w:val="99"/>
    <w:semiHidden/>
    <w:rsid w:val="00A13A3A"/>
    <w:rPr>
      <w:rFonts w:ascii="Tahoma" w:hAnsi="Tahoma" w:cs="Tahoma"/>
      <w:sz w:val="16"/>
      <w:szCs w:val="16"/>
      <w:lang w:val="en-US" w:eastAsia="en-US"/>
    </w:rPr>
  </w:style>
  <w:style w:type="paragraph" w:customStyle="1" w:styleId="rtejustify">
    <w:name w:val="rtejustify"/>
    <w:basedOn w:val="Normal"/>
    <w:rsid w:val="00CD097E"/>
    <w:pPr>
      <w:spacing w:before="100" w:beforeAutospacing="1" w:after="100" w:afterAutospacing="1"/>
    </w:pPr>
  </w:style>
  <w:style w:type="paragraph" w:customStyle="1" w:styleId="BodyText10">
    <w:name w:val="Body Text1"/>
    <w:basedOn w:val="Normal"/>
    <w:rsid w:val="0094396C"/>
    <w:pPr>
      <w:widowControl w:val="0"/>
      <w:shd w:val="clear" w:color="auto" w:fill="FFFFFF"/>
      <w:ind w:firstLine="400"/>
    </w:pPr>
    <w:rPr>
      <w:rFonts w:eastAsia="Calibri"/>
      <w:szCs w:val="28"/>
      <w:shd w:val="clear" w:color="auto" w:fill="FFFFFF"/>
    </w:rPr>
  </w:style>
  <w:style w:type="paragraph" w:customStyle="1" w:styleId="msolistparagraph0">
    <w:name w:val="msolistparagraph"/>
    <w:basedOn w:val="Normal"/>
    <w:rsid w:val="0094396C"/>
    <w:pPr>
      <w:ind w:left="720"/>
      <w:contextualSpacing/>
    </w:pPr>
  </w:style>
  <w:style w:type="character" w:customStyle="1" w:styleId="Heading2Char">
    <w:name w:val="Heading 2 Char"/>
    <w:link w:val="Heading2"/>
    <w:uiPriority w:val="9"/>
    <w:rsid w:val="008371B4"/>
    <w:rPr>
      <w:rFonts w:ascii="Times New Roman" w:eastAsia="Times New Roman" w:hAnsi="Times New Roman"/>
      <w:b/>
      <w:bCs/>
      <w:sz w:val="36"/>
      <w:szCs w:val="36"/>
    </w:rPr>
  </w:style>
  <w:style w:type="character" w:customStyle="1" w:styleId="Heading1Char">
    <w:name w:val="Heading 1 Char"/>
    <w:link w:val="Heading1"/>
    <w:uiPriority w:val="9"/>
    <w:rsid w:val="00331C71"/>
    <w:rPr>
      <w:rFonts w:ascii="Cambria" w:eastAsia="Times New Roman" w:hAnsi="Cambria" w:cs="Times New Roman"/>
      <w:b/>
      <w:bCs/>
      <w:kern w:val="32"/>
      <w:sz w:val="32"/>
      <w:szCs w:val="32"/>
    </w:rPr>
  </w:style>
  <w:style w:type="character" w:customStyle="1" w:styleId="breadcrumb">
    <w:name w:val="breadcrumb"/>
    <w:rsid w:val="00331C71"/>
  </w:style>
  <w:style w:type="character" w:styleId="Hyperlink">
    <w:name w:val="Hyperlink"/>
    <w:uiPriority w:val="99"/>
    <w:semiHidden/>
    <w:unhideWhenUsed/>
    <w:rsid w:val="00331C71"/>
    <w:rPr>
      <w:color w:val="0000FF"/>
      <w:u w:val="single"/>
    </w:rPr>
  </w:style>
  <w:style w:type="character" w:customStyle="1" w:styleId="fontstyle01">
    <w:name w:val="fontstyle01"/>
    <w:rsid w:val="00C73893"/>
    <w:rPr>
      <w:rFonts w:ascii="Times New Roman" w:hAnsi="Times New Roman" w:cs="Times New Roman" w:hint="default"/>
      <w:b w:val="0"/>
      <w:bCs w:val="0"/>
      <w:i w:val="0"/>
      <w:iCs w:val="0"/>
      <w:color w:val="000000"/>
      <w:sz w:val="28"/>
      <w:szCs w:val="28"/>
    </w:rPr>
  </w:style>
  <w:style w:type="character" w:styleId="Emphasis">
    <w:name w:val="Emphasis"/>
    <w:uiPriority w:val="20"/>
    <w:qFormat/>
    <w:rsid w:val="00C73893"/>
    <w:rPr>
      <w:i/>
      <w:iCs/>
    </w:rPr>
  </w:style>
  <w:style w:type="paragraph" w:styleId="BodyText0">
    <w:name w:val="Body Text"/>
    <w:basedOn w:val="Normal"/>
    <w:link w:val="BodyTextChar"/>
    <w:uiPriority w:val="99"/>
    <w:semiHidden/>
    <w:unhideWhenUsed/>
    <w:rsid w:val="00D5541B"/>
    <w:pPr>
      <w:spacing w:after="120"/>
    </w:pPr>
  </w:style>
  <w:style w:type="character" w:customStyle="1" w:styleId="BodyTextChar">
    <w:name w:val="Body Text Char"/>
    <w:link w:val="BodyText0"/>
    <w:uiPriority w:val="99"/>
    <w:semiHidden/>
    <w:rsid w:val="00D5541B"/>
    <w:rPr>
      <w:sz w:val="28"/>
      <w:szCs w:val="22"/>
    </w:rPr>
  </w:style>
  <w:style w:type="paragraph" w:customStyle="1" w:styleId="Tile">
    <w:name w:val="Tile"/>
    <w:basedOn w:val="Normal"/>
    <w:rsid w:val="007C5E55"/>
    <w:pPr>
      <w:spacing w:after="240"/>
      <w:ind w:left="851"/>
      <w:jc w:val="center"/>
    </w:pPr>
    <w:rPr>
      <w:rFonts w:ascii=".VnArialH" w:hAnsi=".VnArialH"/>
      <w:b/>
      <w:szCs w:val="20"/>
    </w:rPr>
  </w:style>
  <w:style w:type="character" w:customStyle="1" w:styleId="highlightsearch">
    <w:name w:val="highlightsearch"/>
    <w:rsid w:val="00B43376"/>
  </w:style>
  <w:style w:type="paragraph" w:styleId="BodyTextIndent3">
    <w:name w:val="Body Text Indent 3"/>
    <w:basedOn w:val="Normal"/>
    <w:link w:val="BodyTextIndent3Char"/>
    <w:rsid w:val="00B43376"/>
    <w:pPr>
      <w:spacing w:after="120"/>
      <w:ind w:left="360"/>
    </w:pPr>
    <w:rPr>
      <w:sz w:val="16"/>
      <w:szCs w:val="16"/>
    </w:rPr>
  </w:style>
  <w:style w:type="character" w:customStyle="1" w:styleId="BodyTextIndent3Char">
    <w:name w:val="Body Text Indent 3 Char"/>
    <w:link w:val="BodyTextIndent3"/>
    <w:rsid w:val="00B43376"/>
    <w:rPr>
      <w:rFonts w:ascii="Times New Roman" w:eastAsia="Times New Roman" w:hAnsi="Times New Roman"/>
      <w:sz w:val="16"/>
      <w:szCs w:val="16"/>
    </w:rPr>
  </w:style>
  <w:style w:type="character" w:customStyle="1" w:styleId="Vnbnnidung">
    <w:name w:val="Văn bản nội dung_"/>
    <w:link w:val="Vnbnnidung0"/>
    <w:locked/>
    <w:rsid w:val="0023483D"/>
    <w:rPr>
      <w:rFonts w:ascii="Times New Roman" w:eastAsia="Times New Roman" w:hAnsi="Times New Roman"/>
      <w:sz w:val="28"/>
      <w:szCs w:val="28"/>
    </w:rPr>
  </w:style>
  <w:style w:type="paragraph" w:customStyle="1" w:styleId="Vnbnnidung0">
    <w:name w:val="Văn bản nội dung"/>
    <w:basedOn w:val="Normal"/>
    <w:link w:val="Vnbnnidung"/>
    <w:rsid w:val="0023483D"/>
    <w:pPr>
      <w:widowControl w:val="0"/>
      <w:spacing w:line="268" w:lineRule="auto"/>
      <w:ind w:firstLine="400"/>
    </w:pPr>
    <w:rPr>
      <w:szCs w:val="28"/>
    </w:rPr>
  </w:style>
  <w:style w:type="character" w:customStyle="1" w:styleId="text">
    <w:name w:val="text"/>
    <w:rsid w:val="008B5958"/>
  </w:style>
  <w:style w:type="paragraph" w:styleId="BodyTextIndent">
    <w:name w:val="Body Text Indent"/>
    <w:basedOn w:val="Normal"/>
    <w:link w:val="BodyTextIndentChar"/>
    <w:uiPriority w:val="99"/>
    <w:semiHidden/>
    <w:unhideWhenUsed/>
    <w:rsid w:val="00EF4177"/>
    <w:pPr>
      <w:spacing w:after="120"/>
      <w:ind w:left="360"/>
    </w:pPr>
  </w:style>
  <w:style w:type="character" w:customStyle="1" w:styleId="BodyTextIndentChar">
    <w:name w:val="Body Text Indent Char"/>
    <w:link w:val="BodyTextIndent"/>
    <w:uiPriority w:val="99"/>
    <w:semiHidden/>
    <w:rsid w:val="00EF4177"/>
    <w:rPr>
      <w:sz w:val="28"/>
      <w:szCs w:val="22"/>
    </w:rPr>
  </w:style>
  <w:style w:type="character" w:customStyle="1" w:styleId="BodyText21">
    <w:name w:val="Body Text2"/>
    <w:rsid w:val="00EF417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character" w:customStyle="1" w:styleId="Heading4Char">
    <w:name w:val="Heading 4 Char"/>
    <w:link w:val="Heading4"/>
    <w:uiPriority w:val="9"/>
    <w:semiHidden/>
    <w:rsid w:val="00661367"/>
    <w:rPr>
      <w:rFonts w:ascii="Calibri" w:eastAsia="Times New Roman" w:hAnsi="Calibri"/>
      <w:b/>
      <w:bCs/>
      <w:sz w:val="28"/>
      <w:szCs w:val="28"/>
    </w:rPr>
  </w:style>
  <w:style w:type="paragraph" w:customStyle="1" w:styleId="style1">
    <w:name w:val="style1"/>
    <w:basedOn w:val="Normal"/>
    <w:rsid w:val="00661367"/>
    <w:pPr>
      <w:spacing w:before="100" w:beforeAutospacing="1" w:after="100" w:afterAutospacing="1"/>
    </w:pPr>
  </w:style>
  <w:style w:type="character" w:customStyle="1" w:styleId="ListParagraphChar">
    <w:name w:val="List Paragraph Char"/>
    <w:aliases w:val="bullet Char,bullet 1 Char,List Paragraph1 Char,Bullet L1 Char,List Paragraph 1 Char,My checklist Char,Number Bullets Char,Bullet Number Char,Thang2 Char,List Paragraph11 Char,B1 Char,Body Bullet Char,Bullet List Char,Figure_name Char"/>
    <w:link w:val="ListParagraph"/>
    <w:uiPriority w:val="34"/>
    <w:qFormat/>
    <w:rsid w:val="0087692A"/>
    <w:rPr>
      <w:sz w:val="28"/>
      <w:szCs w:val="22"/>
    </w:rPr>
  </w:style>
  <w:style w:type="paragraph" w:styleId="FootnoteText">
    <w:name w:val="footnote text"/>
    <w:aliases w:val="Footnote Text Char Char Char Char Char,Footnote Text Char Char Char Char Char Char Ch,Char9,Footnote Text Char Char Char Char Char Char Ch Char Char Char,Footnote Text Char Char Char Char Char Char Ch Char Char Char Char,fn,Footnot,Footno"/>
    <w:basedOn w:val="Normal"/>
    <w:link w:val="FootnoteTextChar"/>
    <w:semiHidden/>
    <w:rsid w:val="00BB4B13"/>
    <w:rPr>
      <w:sz w:val="20"/>
      <w:szCs w:val="20"/>
    </w:rPr>
  </w:style>
  <w:style w:type="character" w:customStyle="1" w:styleId="FootnoteTextChar">
    <w:name w:val="Footnote Text Char"/>
    <w:aliases w:val="Footnote Text Char Char Char Char Char Char,Footnote Text Char Char Char Char Char Char Ch Char,Char9 Char,Footnote Text Char Char Char Char Char Char Ch Char Char Char Char1,fn Char,Footnot Char,Footno Char"/>
    <w:link w:val="FootnoteText"/>
    <w:semiHidden/>
    <w:rsid w:val="00BB4B13"/>
    <w:rPr>
      <w:rFonts w:ascii="Times New Roman" w:eastAsia="Times New Roman" w:hAnsi="Times New Roman"/>
    </w:rPr>
  </w:style>
  <w:style w:type="character" w:styleId="FootnoteReference">
    <w:name w:val="footnote reference"/>
    <w:aliases w:val="Footnote,Ref,de nota al pie,Footnote text + 13 pt,Footnote text,ftref,BearingPoint,16 Point,Superscript 6 Point,fr,Footnote Text1,f,(NECG) Footnote Reference,BVI fnr,footnote ref,10 p,Footnote + Arial,10 pt,4_,E FNZ,4_G,Footnote di,R"/>
    <w:qFormat/>
    <w:rsid w:val="00BB4B13"/>
    <w:rPr>
      <w:vertAlign w:val="superscript"/>
    </w:rPr>
  </w:style>
  <w:style w:type="paragraph" w:customStyle="1" w:styleId="StyleKTimesNewRomanFirstline125cmBefore18ptAf">
    <w:name w:val="Style K + Times New Roman First line:  125 cm Before:  18 pt Af..."/>
    <w:basedOn w:val="Normal"/>
    <w:rsid w:val="004F7F5B"/>
    <w:pPr>
      <w:spacing w:before="360" w:after="120"/>
      <w:ind w:firstLine="709"/>
      <w:jc w:val="both"/>
    </w:pPr>
    <w:rPr>
      <w:sz w:val="26"/>
      <w:szCs w:val="20"/>
    </w:rPr>
  </w:style>
  <w:style w:type="character" w:customStyle="1" w:styleId="emoji-sizer">
    <w:name w:val="emoji-sizer"/>
    <w:rsid w:val="00300362"/>
  </w:style>
  <w:style w:type="character" w:customStyle="1" w:styleId="content">
    <w:name w:val="content"/>
    <w:rsid w:val="00300362"/>
  </w:style>
  <w:style w:type="character" w:customStyle="1" w:styleId="fontstyle21">
    <w:name w:val="fontstyle21"/>
    <w:rsid w:val="00E65226"/>
    <w:rPr>
      <w:rFonts w:ascii="TimesNewRomanPSMT" w:hAnsi="TimesNewRomanPSMT" w:hint="default"/>
      <w:b w:val="0"/>
      <w:bCs w:val="0"/>
      <w:i w:val="0"/>
      <w:iCs w:val="0"/>
      <w:color w:val="000000"/>
      <w:sz w:val="28"/>
      <w:szCs w:val="28"/>
    </w:rPr>
  </w:style>
  <w:style w:type="paragraph" w:customStyle="1" w:styleId="Default">
    <w:name w:val="Default"/>
    <w:rsid w:val="001A5894"/>
    <w:pPr>
      <w:autoSpaceDE w:val="0"/>
      <w:autoSpaceDN w:val="0"/>
      <w:adjustRightInd w:val="0"/>
    </w:pPr>
    <w:rPr>
      <w:rFonts w:eastAsia="Times New Roman"/>
      <w:color w:val="000000"/>
      <w:sz w:val="24"/>
      <w:szCs w:val="24"/>
      <w:lang w:eastAsia="ja-JP"/>
    </w:rPr>
  </w:style>
  <w:style w:type="paragraph" w:styleId="BodyText22">
    <w:name w:val="Body Text 2"/>
    <w:basedOn w:val="Normal"/>
    <w:link w:val="BodyText2Char"/>
    <w:uiPriority w:val="99"/>
    <w:semiHidden/>
    <w:unhideWhenUsed/>
    <w:rsid w:val="001A5894"/>
    <w:pPr>
      <w:spacing w:after="120" w:line="480" w:lineRule="auto"/>
    </w:pPr>
  </w:style>
  <w:style w:type="character" w:customStyle="1" w:styleId="BodyText2Char">
    <w:name w:val="Body Text 2 Char"/>
    <w:link w:val="BodyText22"/>
    <w:uiPriority w:val="99"/>
    <w:semiHidden/>
    <w:rsid w:val="001A5894"/>
    <w:rPr>
      <w:sz w:val="28"/>
      <w:szCs w:val="22"/>
    </w:rPr>
  </w:style>
  <w:style w:type="character" w:customStyle="1" w:styleId="fontstyle31">
    <w:name w:val="fontstyle31"/>
    <w:rsid w:val="00FA2992"/>
    <w:rPr>
      <w:rFonts w:ascii="TimesNewRomanPS-BoldMT" w:hAnsi="TimesNewRomanPS-BoldMT" w:hint="default"/>
      <w:b/>
      <w:bCs/>
      <w:i w:val="0"/>
      <w:iCs w:val="0"/>
      <w:color w:val="000000"/>
      <w:sz w:val="28"/>
      <w:szCs w:val="28"/>
    </w:rPr>
  </w:style>
  <w:style w:type="character" w:customStyle="1" w:styleId="fontstyle41">
    <w:name w:val="fontstyle41"/>
    <w:rsid w:val="00E23E68"/>
    <w:rPr>
      <w:rFonts w:ascii="TimesNewRomanPS-ItalicMT" w:hAnsi="TimesNewRomanPS-ItalicMT"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6178">
      <w:bodyDiv w:val="1"/>
      <w:marLeft w:val="0"/>
      <w:marRight w:val="0"/>
      <w:marTop w:val="0"/>
      <w:marBottom w:val="0"/>
      <w:divBdr>
        <w:top w:val="none" w:sz="0" w:space="0" w:color="auto"/>
        <w:left w:val="none" w:sz="0" w:space="0" w:color="auto"/>
        <w:bottom w:val="none" w:sz="0" w:space="0" w:color="auto"/>
        <w:right w:val="none" w:sz="0" w:space="0" w:color="auto"/>
      </w:divBdr>
    </w:div>
    <w:div w:id="668300">
      <w:bodyDiv w:val="1"/>
      <w:marLeft w:val="0"/>
      <w:marRight w:val="0"/>
      <w:marTop w:val="0"/>
      <w:marBottom w:val="0"/>
      <w:divBdr>
        <w:top w:val="none" w:sz="0" w:space="0" w:color="auto"/>
        <w:left w:val="none" w:sz="0" w:space="0" w:color="auto"/>
        <w:bottom w:val="none" w:sz="0" w:space="0" w:color="auto"/>
        <w:right w:val="none" w:sz="0" w:space="0" w:color="auto"/>
      </w:divBdr>
      <w:divsChild>
        <w:div w:id="1126971039">
          <w:marLeft w:val="0"/>
          <w:marRight w:val="0"/>
          <w:marTop w:val="0"/>
          <w:marBottom w:val="0"/>
          <w:divBdr>
            <w:top w:val="none" w:sz="0" w:space="0" w:color="auto"/>
            <w:left w:val="none" w:sz="0" w:space="0" w:color="auto"/>
            <w:bottom w:val="none" w:sz="0" w:space="0" w:color="auto"/>
            <w:right w:val="none" w:sz="0" w:space="0" w:color="auto"/>
          </w:divBdr>
        </w:div>
        <w:div w:id="308023087">
          <w:marLeft w:val="0"/>
          <w:marRight w:val="0"/>
          <w:marTop w:val="0"/>
          <w:marBottom w:val="0"/>
          <w:divBdr>
            <w:top w:val="none" w:sz="0" w:space="0" w:color="auto"/>
            <w:left w:val="none" w:sz="0" w:space="0" w:color="auto"/>
            <w:bottom w:val="none" w:sz="0" w:space="0" w:color="auto"/>
            <w:right w:val="none" w:sz="0" w:space="0" w:color="auto"/>
          </w:divBdr>
        </w:div>
        <w:div w:id="326792652">
          <w:marLeft w:val="0"/>
          <w:marRight w:val="0"/>
          <w:marTop w:val="0"/>
          <w:marBottom w:val="0"/>
          <w:divBdr>
            <w:top w:val="none" w:sz="0" w:space="0" w:color="auto"/>
            <w:left w:val="none" w:sz="0" w:space="0" w:color="auto"/>
            <w:bottom w:val="none" w:sz="0" w:space="0" w:color="auto"/>
            <w:right w:val="none" w:sz="0" w:space="0" w:color="auto"/>
          </w:divBdr>
        </w:div>
        <w:div w:id="1304233340">
          <w:marLeft w:val="0"/>
          <w:marRight w:val="0"/>
          <w:marTop w:val="0"/>
          <w:marBottom w:val="0"/>
          <w:divBdr>
            <w:top w:val="none" w:sz="0" w:space="0" w:color="auto"/>
            <w:left w:val="none" w:sz="0" w:space="0" w:color="auto"/>
            <w:bottom w:val="none" w:sz="0" w:space="0" w:color="auto"/>
            <w:right w:val="none" w:sz="0" w:space="0" w:color="auto"/>
          </w:divBdr>
        </w:div>
        <w:div w:id="1784763904">
          <w:marLeft w:val="0"/>
          <w:marRight w:val="0"/>
          <w:marTop w:val="0"/>
          <w:marBottom w:val="0"/>
          <w:divBdr>
            <w:top w:val="none" w:sz="0" w:space="0" w:color="auto"/>
            <w:left w:val="none" w:sz="0" w:space="0" w:color="auto"/>
            <w:bottom w:val="none" w:sz="0" w:space="0" w:color="auto"/>
            <w:right w:val="none" w:sz="0" w:space="0" w:color="auto"/>
          </w:divBdr>
        </w:div>
        <w:div w:id="1802917891">
          <w:marLeft w:val="0"/>
          <w:marRight w:val="0"/>
          <w:marTop w:val="0"/>
          <w:marBottom w:val="0"/>
          <w:divBdr>
            <w:top w:val="none" w:sz="0" w:space="0" w:color="auto"/>
            <w:left w:val="none" w:sz="0" w:space="0" w:color="auto"/>
            <w:bottom w:val="none" w:sz="0" w:space="0" w:color="auto"/>
            <w:right w:val="none" w:sz="0" w:space="0" w:color="auto"/>
          </w:divBdr>
        </w:div>
        <w:div w:id="265894961">
          <w:marLeft w:val="0"/>
          <w:marRight w:val="0"/>
          <w:marTop w:val="0"/>
          <w:marBottom w:val="0"/>
          <w:divBdr>
            <w:top w:val="none" w:sz="0" w:space="0" w:color="auto"/>
            <w:left w:val="none" w:sz="0" w:space="0" w:color="auto"/>
            <w:bottom w:val="none" w:sz="0" w:space="0" w:color="auto"/>
            <w:right w:val="none" w:sz="0" w:space="0" w:color="auto"/>
          </w:divBdr>
        </w:div>
        <w:div w:id="833103262">
          <w:marLeft w:val="0"/>
          <w:marRight w:val="0"/>
          <w:marTop w:val="0"/>
          <w:marBottom w:val="0"/>
          <w:divBdr>
            <w:top w:val="none" w:sz="0" w:space="0" w:color="auto"/>
            <w:left w:val="none" w:sz="0" w:space="0" w:color="auto"/>
            <w:bottom w:val="none" w:sz="0" w:space="0" w:color="auto"/>
            <w:right w:val="none" w:sz="0" w:space="0" w:color="auto"/>
          </w:divBdr>
        </w:div>
        <w:div w:id="983850794">
          <w:marLeft w:val="0"/>
          <w:marRight w:val="0"/>
          <w:marTop w:val="0"/>
          <w:marBottom w:val="0"/>
          <w:divBdr>
            <w:top w:val="none" w:sz="0" w:space="0" w:color="auto"/>
            <w:left w:val="none" w:sz="0" w:space="0" w:color="auto"/>
            <w:bottom w:val="none" w:sz="0" w:space="0" w:color="auto"/>
            <w:right w:val="none" w:sz="0" w:space="0" w:color="auto"/>
          </w:divBdr>
        </w:div>
        <w:div w:id="1966539803">
          <w:marLeft w:val="0"/>
          <w:marRight w:val="0"/>
          <w:marTop w:val="0"/>
          <w:marBottom w:val="0"/>
          <w:divBdr>
            <w:top w:val="none" w:sz="0" w:space="0" w:color="auto"/>
            <w:left w:val="none" w:sz="0" w:space="0" w:color="auto"/>
            <w:bottom w:val="none" w:sz="0" w:space="0" w:color="auto"/>
            <w:right w:val="none" w:sz="0" w:space="0" w:color="auto"/>
          </w:divBdr>
        </w:div>
        <w:div w:id="2042198650">
          <w:marLeft w:val="0"/>
          <w:marRight w:val="0"/>
          <w:marTop w:val="0"/>
          <w:marBottom w:val="0"/>
          <w:divBdr>
            <w:top w:val="none" w:sz="0" w:space="0" w:color="auto"/>
            <w:left w:val="none" w:sz="0" w:space="0" w:color="auto"/>
            <w:bottom w:val="none" w:sz="0" w:space="0" w:color="auto"/>
            <w:right w:val="none" w:sz="0" w:space="0" w:color="auto"/>
          </w:divBdr>
        </w:div>
        <w:div w:id="906184138">
          <w:marLeft w:val="0"/>
          <w:marRight w:val="0"/>
          <w:marTop w:val="0"/>
          <w:marBottom w:val="0"/>
          <w:divBdr>
            <w:top w:val="none" w:sz="0" w:space="0" w:color="auto"/>
            <w:left w:val="none" w:sz="0" w:space="0" w:color="auto"/>
            <w:bottom w:val="none" w:sz="0" w:space="0" w:color="auto"/>
            <w:right w:val="none" w:sz="0" w:space="0" w:color="auto"/>
          </w:divBdr>
        </w:div>
        <w:div w:id="1836140007">
          <w:marLeft w:val="0"/>
          <w:marRight w:val="0"/>
          <w:marTop w:val="0"/>
          <w:marBottom w:val="0"/>
          <w:divBdr>
            <w:top w:val="none" w:sz="0" w:space="0" w:color="auto"/>
            <w:left w:val="none" w:sz="0" w:space="0" w:color="auto"/>
            <w:bottom w:val="none" w:sz="0" w:space="0" w:color="auto"/>
            <w:right w:val="none" w:sz="0" w:space="0" w:color="auto"/>
          </w:divBdr>
        </w:div>
        <w:div w:id="1008871768">
          <w:marLeft w:val="0"/>
          <w:marRight w:val="0"/>
          <w:marTop w:val="0"/>
          <w:marBottom w:val="0"/>
          <w:divBdr>
            <w:top w:val="none" w:sz="0" w:space="0" w:color="auto"/>
            <w:left w:val="none" w:sz="0" w:space="0" w:color="auto"/>
            <w:bottom w:val="none" w:sz="0" w:space="0" w:color="auto"/>
            <w:right w:val="none" w:sz="0" w:space="0" w:color="auto"/>
          </w:divBdr>
        </w:div>
        <w:div w:id="452554172">
          <w:marLeft w:val="0"/>
          <w:marRight w:val="0"/>
          <w:marTop w:val="0"/>
          <w:marBottom w:val="0"/>
          <w:divBdr>
            <w:top w:val="none" w:sz="0" w:space="0" w:color="auto"/>
            <w:left w:val="none" w:sz="0" w:space="0" w:color="auto"/>
            <w:bottom w:val="none" w:sz="0" w:space="0" w:color="auto"/>
            <w:right w:val="none" w:sz="0" w:space="0" w:color="auto"/>
          </w:divBdr>
        </w:div>
        <w:div w:id="1967467805">
          <w:marLeft w:val="0"/>
          <w:marRight w:val="0"/>
          <w:marTop w:val="0"/>
          <w:marBottom w:val="0"/>
          <w:divBdr>
            <w:top w:val="none" w:sz="0" w:space="0" w:color="auto"/>
            <w:left w:val="none" w:sz="0" w:space="0" w:color="auto"/>
            <w:bottom w:val="none" w:sz="0" w:space="0" w:color="auto"/>
            <w:right w:val="none" w:sz="0" w:space="0" w:color="auto"/>
          </w:divBdr>
        </w:div>
        <w:div w:id="1492677862">
          <w:marLeft w:val="0"/>
          <w:marRight w:val="0"/>
          <w:marTop w:val="0"/>
          <w:marBottom w:val="0"/>
          <w:divBdr>
            <w:top w:val="none" w:sz="0" w:space="0" w:color="auto"/>
            <w:left w:val="none" w:sz="0" w:space="0" w:color="auto"/>
            <w:bottom w:val="none" w:sz="0" w:space="0" w:color="auto"/>
            <w:right w:val="none" w:sz="0" w:space="0" w:color="auto"/>
          </w:divBdr>
        </w:div>
        <w:div w:id="1205215559">
          <w:marLeft w:val="0"/>
          <w:marRight w:val="0"/>
          <w:marTop w:val="0"/>
          <w:marBottom w:val="0"/>
          <w:divBdr>
            <w:top w:val="none" w:sz="0" w:space="0" w:color="auto"/>
            <w:left w:val="none" w:sz="0" w:space="0" w:color="auto"/>
            <w:bottom w:val="none" w:sz="0" w:space="0" w:color="auto"/>
            <w:right w:val="none" w:sz="0" w:space="0" w:color="auto"/>
          </w:divBdr>
        </w:div>
        <w:div w:id="927690742">
          <w:marLeft w:val="0"/>
          <w:marRight w:val="0"/>
          <w:marTop w:val="0"/>
          <w:marBottom w:val="0"/>
          <w:divBdr>
            <w:top w:val="none" w:sz="0" w:space="0" w:color="auto"/>
            <w:left w:val="none" w:sz="0" w:space="0" w:color="auto"/>
            <w:bottom w:val="none" w:sz="0" w:space="0" w:color="auto"/>
            <w:right w:val="none" w:sz="0" w:space="0" w:color="auto"/>
          </w:divBdr>
        </w:div>
        <w:div w:id="1736783692">
          <w:marLeft w:val="0"/>
          <w:marRight w:val="0"/>
          <w:marTop w:val="0"/>
          <w:marBottom w:val="0"/>
          <w:divBdr>
            <w:top w:val="none" w:sz="0" w:space="0" w:color="auto"/>
            <w:left w:val="none" w:sz="0" w:space="0" w:color="auto"/>
            <w:bottom w:val="none" w:sz="0" w:space="0" w:color="auto"/>
            <w:right w:val="none" w:sz="0" w:space="0" w:color="auto"/>
          </w:divBdr>
        </w:div>
      </w:divsChild>
    </w:div>
    <w:div w:id="6451130">
      <w:bodyDiv w:val="1"/>
      <w:marLeft w:val="0"/>
      <w:marRight w:val="0"/>
      <w:marTop w:val="0"/>
      <w:marBottom w:val="0"/>
      <w:divBdr>
        <w:top w:val="none" w:sz="0" w:space="0" w:color="auto"/>
        <w:left w:val="none" w:sz="0" w:space="0" w:color="auto"/>
        <w:bottom w:val="none" w:sz="0" w:space="0" w:color="auto"/>
        <w:right w:val="none" w:sz="0" w:space="0" w:color="auto"/>
      </w:divBdr>
    </w:div>
    <w:div w:id="8217480">
      <w:bodyDiv w:val="1"/>
      <w:marLeft w:val="0"/>
      <w:marRight w:val="0"/>
      <w:marTop w:val="0"/>
      <w:marBottom w:val="0"/>
      <w:divBdr>
        <w:top w:val="none" w:sz="0" w:space="0" w:color="auto"/>
        <w:left w:val="none" w:sz="0" w:space="0" w:color="auto"/>
        <w:bottom w:val="none" w:sz="0" w:space="0" w:color="auto"/>
        <w:right w:val="none" w:sz="0" w:space="0" w:color="auto"/>
      </w:divBdr>
    </w:div>
    <w:div w:id="14815722">
      <w:bodyDiv w:val="1"/>
      <w:marLeft w:val="0"/>
      <w:marRight w:val="0"/>
      <w:marTop w:val="0"/>
      <w:marBottom w:val="0"/>
      <w:divBdr>
        <w:top w:val="none" w:sz="0" w:space="0" w:color="auto"/>
        <w:left w:val="none" w:sz="0" w:space="0" w:color="auto"/>
        <w:bottom w:val="none" w:sz="0" w:space="0" w:color="auto"/>
        <w:right w:val="none" w:sz="0" w:space="0" w:color="auto"/>
      </w:divBdr>
    </w:div>
    <w:div w:id="15467511">
      <w:bodyDiv w:val="1"/>
      <w:marLeft w:val="0"/>
      <w:marRight w:val="0"/>
      <w:marTop w:val="0"/>
      <w:marBottom w:val="0"/>
      <w:divBdr>
        <w:top w:val="none" w:sz="0" w:space="0" w:color="auto"/>
        <w:left w:val="none" w:sz="0" w:space="0" w:color="auto"/>
        <w:bottom w:val="none" w:sz="0" w:space="0" w:color="auto"/>
        <w:right w:val="none" w:sz="0" w:space="0" w:color="auto"/>
      </w:divBdr>
    </w:div>
    <w:div w:id="17779654">
      <w:bodyDiv w:val="1"/>
      <w:marLeft w:val="0"/>
      <w:marRight w:val="0"/>
      <w:marTop w:val="0"/>
      <w:marBottom w:val="0"/>
      <w:divBdr>
        <w:top w:val="none" w:sz="0" w:space="0" w:color="auto"/>
        <w:left w:val="none" w:sz="0" w:space="0" w:color="auto"/>
        <w:bottom w:val="none" w:sz="0" w:space="0" w:color="auto"/>
        <w:right w:val="none" w:sz="0" w:space="0" w:color="auto"/>
      </w:divBdr>
    </w:div>
    <w:div w:id="18119761">
      <w:bodyDiv w:val="1"/>
      <w:marLeft w:val="0"/>
      <w:marRight w:val="0"/>
      <w:marTop w:val="0"/>
      <w:marBottom w:val="0"/>
      <w:divBdr>
        <w:top w:val="none" w:sz="0" w:space="0" w:color="auto"/>
        <w:left w:val="none" w:sz="0" w:space="0" w:color="auto"/>
        <w:bottom w:val="none" w:sz="0" w:space="0" w:color="auto"/>
        <w:right w:val="none" w:sz="0" w:space="0" w:color="auto"/>
      </w:divBdr>
    </w:div>
    <w:div w:id="21633569">
      <w:bodyDiv w:val="1"/>
      <w:marLeft w:val="0"/>
      <w:marRight w:val="0"/>
      <w:marTop w:val="0"/>
      <w:marBottom w:val="0"/>
      <w:divBdr>
        <w:top w:val="none" w:sz="0" w:space="0" w:color="auto"/>
        <w:left w:val="none" w:sz="0" w:space="0" w:color="auto"/>
        <w:bottom w:val="none" w:sz="0" w:space="0" w:color="auto"/>
        <w:right w:val="none" w:sz="0" w:space="0" w:color="auto"/>
      </w:divBdr>
      <w:divsChild>
        <w:div w:id="1005864458">
          <w:marLeft w:val="0"/>
          <w:marRight w:val="0"/>
          <w:marTop w:val="0"/>
          <w:marBottom w:val="0"/>
          <w:divBdr>
            <w:top w:val="none" w:sz="0" w:space="0" w:color="auto"/>
            <w:left w:val="none" w:sz="0" w:space="0" w:color="auto"/>
            <w:bottom w:val="none" w:sz="0" w:space="0" w:color="auto"/>
            <w:right w:val="none" w:sz="0" w:space="0" w:color="auto"/>
          </w:divBdr>
        </w:div>
        <w:div w:id="2119713831">
          <w:marLeft w:val="0"/>
          <w:marRight w:val="0"/>
          <w:marTop w:val="0"/>
          <w:marBottom w:val="0"/>
          <w:divBdr>
            <w:top w:val="none" w:sz="0" w:space="0" w:color="auto"/>
            <w:left w:val="none" w:sz="0" w:space="0" w:color="auto"/>
            <w:bottom w:val="none" w:sz="0" w:space="0" w:color="auto"/>
            <w:right w:val="none" w:sz="0" w:space="0" w:color="auto"/>
          </w:divBdr>
        </w:div>
        <w:div w:id="511190771">
          <w:marLeft w:val="0"/>
          <w:marRight w:val="0"/>
          <w:marTop w:val="0"/>
          <w:marBottom w:val="0"/>
          <w:divBdr>
            <w:top w:val="none" w:sz="0" w:space="0" w:color="auto"/>
            <w:left w:val="none" w:sz="0" w:space="0" w:color="auto"/>
            <w:bottom w:val="none" w:sz="0" w:space="0" w:color="auto"/>
            <w:right w:val="none" w:sz="0" w:space="0" w:color="auto"/>
          </w:divBdr>
        </w:div>
        <w:div w:id="1037006435">
          <w:marLeft w:val="0"/>
          <w:marRight w:val="0"/>
          <w:marTop w:val="0"/>
          <w:marBottom w:val="0"/>
          <w:divBdr>
            <w:top w:val="none" w:sz="0" w:space="0" w:color="auto"/>
            <w:left w:val="none" w:sz="0" w:space="0" w:color="auto"/>
            <w:bottom w:val="none" w:sz="0" w:space="0" w:color="auto"/>
            <w:right w:val="none" w:sz="0" w:space="0" w:color="auto"/>
          </w:divBdr>
        </w:div>
        <w:div w:id="1544632969">
          <w:marLeft w:val="0"/>
          <w:marRight w:val="0"/>
          <w:marTop w:val="0"/>
          <w:marBottom w:val="0"/>
          <w:divBdr>
            <w:top w:val="none" w:sz="0" w:space="0" w:color="auto"/>
            <w:left w:val="none" w:sz="0" w:space="0" w:color="auto"/>
            <w:bottom w:val="none" w:sz="0" w:space="0" w:color="auto"/>
            <w:right w:val="none" w:sz="0" w:space="0" w:color="auto"/>
          </w:divBdr>
        </w:div>
        <w:div w:id="1075513838">
          <w:marLeft w:val="0"/>
          <w:marRight w:val="0"/>
          <w:marTop w:val="0"/>
          <w:marBottom w:val="0"/>
          <w:divBdr>
            <w:top w:val="none" w:sz="0" w:space="0" w:color="auto"/>
            <w:left w:val="none" w:sz="0" w:space="0" w:color="auto"/>
            <w:bottom w:val="none" w:sz="0" w:space="0" w:color="auto"/>
            <w:right w:val="none" w:sz="0" w:space="0" w:color="auto"/>
          </w:divBdr>
        </w:div>
      </w:divsChild>
    </w:div>
    <w:div w:id="23020859">
      <w:bodyDiv w:val="1"/>
      <w:marLeft w:val="0"/>
      <w:marRight w:val="0"/>
      <w:marTop w:val="0"/>
      <w:marBottom w:val="0"/>
      <w:divBdr>
        <w:top w:val="none" w:sz="0" w:space="0" w:color="auto"/>
        <w:left w:val="none" w:sz="0" w:space="0" w:color="auto"/>
        <w:bottom w:val="none" w:sz="0" w:space="0" w:color="auto"/>
        <w:right w:val="none" w:sz="0" w:space="0" w:color="auto"/>
      </w:divBdr>
    </w:div>
    <w:div w:id="24527078">
      <w:bodyDiv w:val="1"/>
      <w:marLeft w:val="0"/>
      <w:marRight w:val="0"/>
      <w:marTop w:val="0"/>
      <w:marBottom w:val="0"/>
      <w:divBdr>
        <w:top w:val="none" w:sz="0" w:space="0" w:color="auto"/>
        <w:left w:val="none" w:sz="0" w:space="0" w:color="auto"/>
        <w:bottom w:val="none" w:sz="0" w:space="0" w:color="auto"/>
        <w:right w:val="none" w:sz="0" w:space="0" w:color="auto"/>
      </w:divBdr>
    </w:div>
    <w:div w:id="28263121">
      <w:bodyDiv w:val="1"/>
      <w:marLeft w:val="0"/>
      <w:marRight w:val="0"/>
      <w:marTop w:val="0"/>
      <w:marBottom w:val="0"/>
      <w:divBdr>
        <w:top w:val="none" w:sz="0" w:space="0" w:color="auto"/>
        <w:left w:val="none" w:sz="0" w:space="0" w:color="auto"/>
        <w:bottom w:val="none" w:sz="0" w:space="0" w:color="auto"/>
        <w:right w:val="none" w:sz="0" w:space="0" w:color="auto"/>
      </w:divBdr>
      <w:divsChild>
        <w:div w:id="879900367">
          <w:marLeft w:val="0"/>
          <w:marRight w:val="0"/>
          <w:marTop w:val="0"/>
          <w:marBottom w:val="0"/>
          <w:divBdr>
            <w:top w:val="none" w:sz="0" w:space="0" w:color="auto"/>
            <w:left w:val="none" w:sz="0" w:space="0" w:color="auto"/>
            <w:bottom w:val="none" w:sz="0" w:space="0" w:color="auto"/>
            <w:right w:val="none" w:sz="0" w:space="0" w:color="auto"/>
          </w:divBdr>
        </w:div>
        <w:div w:id="796684589">
          <w:marLeft w:val="0"/>
          <w:marRight w:val="0"/>
          <w:marTop w:val="0"/>
          <w:marBottom w:val="0"/>
          <w:divBdr>
            <w:top w:val="none" w:sz="0" w:space="0" w:color="auto"/>
            <w:left w:val="none" w:sz="0" w:space="0" w:color="auto"/>
            <w:bottom w:val="none" w:sz="0" w:space="0" w:color="auto"/>
            <w:right w:val="none" w:sz="0" w:space="0" w:color="auto"/>
          </w:divBdr>
        </w:div>
        <w:div w:id="86587342">
          <w:marLeft w:val="0"/>
          <w:marRight w:val="0"/>
          <w:marTop w:val="0"/>
          <w:marBottom w:val="0"/>
          <w:divBdr>
            <w:top w:val="none" w:sz="0" w:space="0" w:color="auto"/>
            <w:left w:val="none" w:sz="0" w:space="0" w:color="auto"/>
            <w:bottom w:val="none" w:sz="0" w:space="0" w:color="auto"/>
            <w:right w:val="none" w:sz="0" w:space="0" w:color="auto"/>
          </w:divBdr>
        </w:div>
        <w:div w:id="72053104">
          <w:marLeft w:val="0"/>
          <w:marRight w:val="0"/>
          <w:marTop w:val="0"/>
          <w:marBottom w:val="0"/>
          <w:divBdr>
            <w:top w:val="none" w:sz="0" w:space="0" w:color="auto"/>
            <w:left w:val="none" w:sz="0" w:space="0" w:color="auto"/>
            <w:bottom w:val="none" w:sz="0" w:space="0" w:color="auto"/>
            <w:right w:val="none" w:sz="0" w:space="0" w:color="auto"/>
          </w:divBdr>
        </w:div>
        <w:div w:id="60107929">
          <w:marLeft w:val="0"/>
          <w:marRight w:val="0"/>
          <w:marTop w:val="0"/>
          <w:marBottom w:val="0"/>
          <w:divBdr>
            <w:top w:val="none" w:sz="0" w:space="0" w:color="auto"/>
            <w:left w:val="none" w:sz="0" w:space="0" w:color="auto"/>
            <w:bottom w:val="none" w:sz="0" w:space="0" w:color="auto"/>
            <w:right w:val="none" w:sz="0" w:space="0" w:color="auto"/>
          </w:divBdr>
        </w:div>
        <w:div w:id="276330142">
          <w:marLeft w:val="0"/>
          <w:marRight w:val="0"/>
          <w:marTop w:val="0"/>
          <w:marBottom w:val="0"/>
          <w:divBdr>
            <w:top w:val="none" w:sz="0" w:space="0" w:color="auto"/>
            <w:left w:val="none" w:sz="0" w:space="0" w:color="auto"/>
            <w:bottom w:val="none" w:sz="0" w:space="0" w:color="auto"/>
            <w:right w:val="none" w:sz="0" w:space="0" w:color="auto"/>
          </w:divBdr>
        </w:div>
        <w:div w:id="808131722">
          <w:marLeft w:val="0"/>
          <w:marRight w:val="0"/>
          <w:marTop w:val="0"/>
          <w:marBottom w:val="0"/>
          <w:divBdr>
            <w:top w:val="none" w:sz="0" w:space="0" w:color="auto"/>
            <w:left w:val="none" w:sz="0" w:space="0" w:color="auto"/>
            <w:bottom w:val="none" w:sz="0" w:space="0" w:color="auto"/>
            <w:right w:val="none" w:sz="0" w:space="0" w:color="auto"/>
          </w:divBdr>
        </w:div>
        <w:div w:id="1822963449">
          <w:marLeft w:val="0"/>
          <w:marRight w:val="0"/>
          <w:marTop w:val="0"/>
          <w:marBottom w:val="0"/>
          <w:divBdr>
            <w:top w:val="none" w:sz="0" w:space="0" w:color="auto"/>
            <w:left w:val="none" w:sz="0" w:space="0" w:color="auto"/>
            <w:bottom w:val="none" w:sz="0" w:space="0" w:color="auto"/>
            <w:right w:val="none" w:sz="0" w:space="0" w:color="auto"/>
          </w:divBdr>
        </w:div>
      </w:divsChild>
    </w:div>
    <w:div w:id="33045645">
      <w:bodyDiv w:val="1"/>
      <w:marLeft w:val="0"/>
      <w:marRight w:val="0"/>
      <w:marTop w:val="0"/>
      <w:marBottom w:val="0"/>
      <w:divBdr>
        <w:top w:val="none" w:sz="0" w:space="0" w:color="auto"/>
        <w:left w:val="none" w:sz="0" w:space="0" w:color="auto"/>
        <w:bottom w:val="none" w:sz="0" w:space="0" w:color="auto"/>
        <w:right w:val="none" w:sz="0" w:space="0" w:color="auto"/>
      </w:divBdr>
    </w:div>
    <w:div w:id="35740643">
      <w:bodyDiv w:val="1"/>
      <w:marLeft w:val="0"/>
      <w:marRight w:val="0"/>
      <w:marTop w:val="0"/>
      <w:marBottom w:val="0"/>
      <w:divBdr>
        <w:top w:val="none" w:sz="0" w:space="0" w:color="auto"/>
        <w:left w:val="none" w:sz="0" w:space="0" w:color="auto"/>
        <w:bottom w:val="none" w:sz="0" w:space="0" w:color="auto"/>
        <w:right w:val="none" w:sz="0" w:space="0" w:color="auto"/>
      </w:divBdr>
    </w:div>
    <w:div w:id="37509650">
      <w:bodyDiv w:val="1"/>
      <w:marLeft w:val="0"/>
      <w:marRight w:val="0"/>
      <w:marTop w:val="0"/>
      <w:marBottom w:val="0"/>
      <w:divBdr>
        <w:top w:val="none" w:sz="0" w:space="0" w:color="auto"/>
        <w:left w:val="none" w:sz="0" w:space="0" w:color="auto"/>
        <w:bottom w:val="none" w:sz="0" w:space="0" w:color="auto"/>
        <w:right w:val="none" w:sz="0" w:space="0" w:color="auto"/>
      </w:divBdr>
    </w:div>
    <w:div w:id="45951275">
      <w:bodyDiv w:val="1"/>
      <w:marLeft w:val="0"/>
      <w:marRight w:val="0"/>
      <w:marTop w:val="0"/>
      <w:marBottom w:val="0"/>
      <w:divBdr>
        <w:top w:val="none" w:sz="0" w:space="0" w:color="auto"/>
        <w:left w:val="none" w:sz="0" w:space="0" w:color="auto"/>
        <w:bottom w:val="none" w:sz="0" w:space="0" w:color="auto"/>
        <w:right w:val="none" w:sz="0" w:space="0" w:color="auto"/>
      </w:divBdr>
    </w:div>
    <w:div w:id="49960388">
      <w:bodyDiv w:val="1"/>
      <w:marLeft w:val="0"/>
      <w:marRight w:val="0"/>
      <w:marTop w:val="0"/>
      <w:marBottom w:val="0"/>
      <w:divBdr>
        <w:top w:val="none" w:sz="0" w:space="0" w:color="auto"/>
        <w:left w:val="none" w:sz="0" w:space="0" w:color="auto"/>
        <w:bottom w:val="none" w:sz="0" w:space="0" w:color="auto"/>
        <w:right w:val="none" w:sz="0" w:space="0" w:color="auto"/>
      </w:divBdr>
    </w:div>
    <w:div w:id="52893303">
      <w:bodyDiv w:val="1"/>
      <w:marLeft w:val="0"/>
      <w:marRight w:val="0"/>
      <w:marTop w:val="0"/>
      <w:marBottom w:val="0"/>
      <w:divBdr>
        <w:top w:val="none" w:sz="0" w:space="0" w:color="auto"/>
        <w:left w:val="none" w:sz="0" w:space="0" w:color="auto"/>
        <w:bottom w:val="none" w:sz="0" w:space="0" w:color="auto"/>
        <w:right w:val="none" w:sz="0" w:space="0" w:color="auto"/>
      </w:divBdr>
      <w:divsChild>
        <w:div w:id="628046503">
          <w:marLeft w:val="0"/>
          <w:marRight w:val="0"/>
          <w:marTop w:val="0"/>
          <w:marBottom w:val="0"/>
          <w:divBdr>
            <w:top w:val="none" w:sz="0" w:space="0" w:color="auto"/>
            <w:left w:val="none" w:sz="0" w:space="0" w:color="auto"/>
            <w:bottom w:val="none" w:sz="0" w:space="0" w:color="auto"/>
            <w:right w:val="none" w:sz="0" w:space="0" w:color="auto"/>
          </w:divBdr>
        </w:div>
        <w:div w:id="1094401428">
          <w:marLeft w:val="0"/>
          <w:marRight w:val="0"/>
          <w:marTop w:val="0"/>
          <w:marBottom w:val="0"/>
          <w:divBdr>
            <w:top w:val="none" w:sz="0" w:space="0" w:color="auto"/>
            <w:left w:val="none" w:sz="0" w:space="0" w:color="auto"/>
            <w:bottom w:val="none" w:sz="0" w:space="0" w:color="auto"/>
            <w:right w:val="none" w:sz="0" w:space="0" w:color="auto"/>
          </w:divBdr>
        </w:div>
        <w:div w:id="1874883951">
          <w:marLeft w:val="0"/>
          <w:marRight w:val="0"/>
          <w:marTop w:val="0"/>
          <w:marBottom w:val="0"/>
          <w:divBdr>
            <w:top w:val="none" w:sz="0" w:space="0" w:color="auto"/>
            <w:left w:val="none" w:sz="0" w:space="0" w:color="auto"/>
            <w:bottom w:val="none" w:sz="0" w:space="0" w:color="auto"/>
            <w:right w:val="none" w:sz="0" w:space="0" w:color="auto"/>
          </w:divBdr>
        </w:div>
        <w:div w:id="1102142638">
          <w:marLeft w:val="0"/>
          <w:marRight w:val="0"/>
          <w:marTop w:val="0"/>
          <w:marBottom w:val="0"/>
          <w:divBdr>
            <w:top w:val="none" w:sz="0" w:space="0" w:color="auto"/>
            <w:left w:val="none" w:sz="0" w:space="0" w:color="auto"/>
            <w:bottom w:val="none" w:sz="0" w:space="0" w:color="auto"/>
            <w:right w:val="none" w:sz="0" w:space="0" w:color="auto"/>
          </w:divBdr>
        </w:div>
        <w:div w:id="362483970">
          <w:marLeft w:val="0"/>
          <w:marRight w:val="0"/>
          <w:marTop w:val="0"/>
          <w:marBottom w:val="0"/>
          <w:divBdr>
            <w:top w:val="none" w:sz="0" w:space="0" w:color="auto"/>
            <w:left w:val="none" w:sz="0" w:space="0" w:color="auto"/>
            <w:bottom w:val="none" w:sz="0" w:space="0" w:color="auto"/>
            <w:right w:val="none" w:sz="0" w:space="0" w:color="auto"/>
          </w:divBdr>
        </w:div>
        <w:div w:id="300573366">
          <w:marLeft w:val="0"/>
          <w:marRight w:val="0"/>
          <w:marTop w:val="0"/>
          <w:marBottom w:val="0"/>
          <w:divBdr>
            <w:top w:val="none" w:sz="0" w:space="0" w:color="auto"/>
            <w:left w:val="none" w:sz="0" w:space="0" w:color="auto"/>
            <w:bottom w:val="none" w:sz="0" w:space="0" w:color="auto"/>
            <w:right w:val="none" w:sz="0" w:space="0" w:color="auto"/>
          </w:divBdr>
        </w:div>
      </w:divsChild>
    </w:div>
    <w:div w:id="61875064">
      <w:bodyDiv w:val="1"/>
      <w:marLeft w:val="0"/>
      <w:marRight w:val="0"/>
      <w:marTop w:val="0"/>
      <w:marBottom w:val="0"/>
      <w:divBdr>
        <w:top w:val="none" w:sz="0" w:space="0" w:color="auto"/>
        <w:left w:val="none" w:sz="0" w:space="0" w:color="auto"/>
        <w:bottom w:val="none" w:sz="0" w:space="0" w:color="auto"/>
        <w:right w:val="none" w:sz="0" w:space="0" w:color="auto"/>
      </w:divBdr>
    </w:div>
    <w:div w:id="64031580">
      <w:bodyDiv w:val="1"/>
      <w:marLeft w:val="0"/>
      <w:marRight w:val="0"/>
      <w:marTop w:val="0"/>
      <w:marBottom w:val="0"/>
      <w:divBdr>
        <w:top w:val="none" w:sz="0" w:space="0" w:color="auto"/>
        <w:left w:val="none" w:sz="0" w:space="0" w:color="auto"/>
        <w:bottom w:val="none" w:sz="0" w:space="0" w:color="auto"/>
        <w:right w:val="none" w:sz="0" w:space="0" w:color="auto"/>
      </w:divBdr>
    </w:div>
    <w:div w:id="64425349">
      <w:bodyDiv w:val="1"/>
      <w:marLeft w:val="0"/>
      <w:marRight w:val="0"/>
      <w:marTop w:val="0"/>
      <w:marBottom w:val="0"/>
      <w:divBdr>
        <w:top w:val="none" w:sz="0" w:space="0" w:color="auto"/>
        <w:left w:val="none" w:sz="0" w:space="0" w:color="auto"/>
        <w:bottom w:val="none" w:sz="0" w:space="0" w:color="auto"/>
        <w:right w:val="none" w:sz="0" w:space="0" w:color="auto"/>
      </w:divBdr>
      <w:divsChild>
        <w:div w:id="2140100686">
          <w:marLeft w:val="0"/>
          <w:marRight w:val="0"/>
          <w:marTop w:val="0"/>
          <w:marBottom w:val="0"/>
          <w:divBdr>
            <w:top w:val="none" w:sz="0" w:space="0" w:color="auto"/>
            <w:left w:val="none" w:sz="0" w:space="0" w:color="auto"/>
            <w:bottom w:val="none" w:sz="0" w:space="0" w:color="auto"/>
            <w:right w:val="none" w:sz="0" w:space="0" w:color="auto"/>
          </w:divBdr>
        </w:div>
        <w:div w:id="1305236095">
          <w:marLeft w:val="0"/>
          <w:marRight w:val="0"/>
          <w:marTop w:val="0"/>
          <w:marBottom w:val="0"/>
          <w:divBdr>
            <w:top w:val="none" w:sz="0" w:space="0" w:color="auto"/>
            <w:left w:val="none" w:sz="0" w:space="0" w:color="auto"/>
            <w:bottom w:val="none" w:sz="0" w:space="0" w:color="auto"/>
            <w:right w:val="none" w:sz="0" w:space="0" w:color="auto"/>
          </w:divBdr>
        </w:div>
      </w:divsChild>
    </w:div>
    <w:div w:id="80225891">
      <w:bodyDiv w:val="1"/>
      <w:marLeft w:val="0"/>
      <w:marRight w:val="0"/>
      <w:marTop w:val="0"/>
      <w:marBottom w:val="0"/>
      <w:divBdr>
        <w:top w:val="none" w:sz="0" w:space="0" w:color="auto"/>
        <w:left w:val="none" w:sz="0" w:space="0" w:color="auto"/>
        <w:bottom w:val="none" w:sz="0" w:space="0" w:color="auto"/>
        <w:right w:val="none" w:sz="0" w:space="0" w:color="auto"/>
      </w:divBdr>
    </w:div>
    <w:div w:id="84807434">
      <w:bodyDiv w:val="1"/>
      <w:marLeft w:val="0"/>
      <w:marRight w:val="0"/>
      <w:marTop w:val="0"/>
      <w:marBottom w:val="0"/>
      <w:divBdr>
        <w:top w:val="none" w:sz="0" w:space="0" w:color="auto"/>
        <w:left w:val="none" w:sz="0" w:space="0" w:color="auto"/>
        <w:bottom w:val="none" w:sz="0" w:space="0" w:color="auto"/>
        <w:right w:val="none" w:sz="0" w:space="0" w:color="auto"/>
      </w:divBdr>
    </w:div>
    <w:div w:id="87115727">
      <w:bodyDiv w:val="1"/>
      <w:marLeft w:val="0"/>
      <w:marRight w:val="0"/>
      <w:marTop w:val="0"/>
      <w:marBottom w:val="0"/>
      <w:divBdr>
        <w:top w:val="none" w:sz="0" w:space="0" w:color="auto"/>
        <w:left w:val="none" w:sz="0" w:space="0" w:color="auto"/>
        <w:bottom w:val="none" w:sz="0" w:space="0" w:color="auto"/>
        <w:right w:val="none" w:sz="0" w:space="0" w:color="auto"/>
      </w:divBdr>
    </w:div>
    <w:div w:id="91901722">
      <w:bodyDiv w:val="1"/>
      <w:marLeft w:val="0"/>
      <w:marRight w:val="0"/>
      <w:marTop w:val="0"/>
      <w:marBottom w:val="0"/>
      <w:divBdr>
        <w:top w:val="none" w:sz="0" w:space="0" w:color="auto"/>
        <w:left w:val="none" w:sz="0" w:space="0" w:color="auto"/>
        <w:bottom w:val="none" w:sz="0" w:space="0" w:color="auto"/>
        <w:right w:val="none" w:sz="0" w:space="0" w:color="auto"/>
      </w:divBdr>
    </w:div>
    <w:div w:id="99958911">
      <w:bodyDiv w:val="1"/>
      <w:marLeft w:val="0"/>
      <w:marRight w:val="0"/>
      <w:marTop w:val="0"/>
      <w:marBottom w:val="0"/>
      <w:divBdr>
        <w:top w:val="none" w:sz="0" w:space="0" w:color="auto"/>
        <w:left w:val="none" w:sz="0" w:space="0" w:color="auto"/>
        <w:bottom w:val="none" w:sz="0" w:space="0" w:color="auto"/>
        <w:right w:val="none" w:sz="0" w:space="0" w:color="auto"/>
      </w:divBdr>
    </w:div>
    <w:div w:id="104934426">
      <w:bodyDiv w:val="1"/>
      <w:marLeft w:val="0"/>
      <w:marRight w:val="0"/>
      <w:marTop w:val="0"/>
      <w:marBottom w:val="0"/>
      <w:divBdr>
        <w:top w:val="none" w:sz="0" w:space="0" w:color="auto"/>
        <w:left w:val="none" w:sz="0" w:space="0" w:color="auto"/>
        <w:bottom w:val="none" w:sz="0" w:space="0" w:color="auto"/>
        <w:right w:val="none" w:sz="0" w:space="0" w:color="auto"/>
      </w:divBdr>
    </w:div>
    <w:div w:id="105004498">
      <w:bodyDiv w:val="1"/>
      <w:marLeft w:val="0"/>
      <w:marRight w:val="0"/>
      <w:marTop w:val="0"/>
      <w:marBottom w:val="0"/>
      <w:divBdr>
        <w:top w:val="none" w:sz="0" w:space="0" w:color="auto"/>
        <w:left w:val="none" w:sz="0" w:space="0" w:color="auto"/>
        <w:bottom w:val="none" w:sz="0" w:space="0" w:color="auto"/>
        <w:right w:val="none" w:sz="0" w:space="0" w:color="auto"/>
      </w:divBdr>
      <w:divsChild>
        <w:div w:id="624317318">
          <w:marLeft w:val="0"/>
          <w:marRight w:val="0"/>
          <w:marTop w:val="0"/>
          <w:marBottom w:val="0"/>
          <w:divBdr>
            <w:top w:val="none" w:sz="0" w:space="0" w:color="auto"/>
            <w:left w:val="none" w:sz="0" w:space="0" w:color="auto"/>
            <w:bottom w:val="none" w:sz="0" w:space="0" w:color="auto"/>
            <w:right w:val="none" w:sz="0" w:space="0" w:color="auto"/>
          </w:divBdr>
        </w:div>
        <w:div w:id="1476069498">
          <w:marLeft w:val="0"/>
          <w:marRight w:val="0"/>
          <w:marTop w:val="0"/>
          <w:marBottom w:val="0"/>
          <w:divBdr>
            <w:top w:val="none" w:sz="0" w:space="0" w:color="auto"/>
            <w:left w:val="none" w:sz="0" w:space="0" w:color="auto"/>
            <w:bottom w:val="none" w:sz="0" w:space="0" w:color="auto"/>
            <w:right w:val="none" w:sz="0" w:space="0" w:color="auto"/>
          </w:divBdr>
        </w:div>
        <w:div w:id="958145416">
          <w:marLeft w:val="0"/>
          <w:marRight w:val="0"/>
          <w:marTop w:val="0"/>
          <w:marBottom w:val="0"/>
          <w:divBdr>
            <w:top w:val="none" w:sz="0" w:space="0" w:color="auto"/>
            <w:left w:val="none" w:sz="0" w:space="0" w:color="auto"/>
            <w:bottom w:val="none" w:sz="0" w:space="0" w:color="auto"/>
            <w:right w:val="none" w:sz="0" w:space="0" w:color="auto"/>
          </w:divBdr>
        </w:div>
        <w:div w:id="552734127">
          <w:marLeft w:val="0"/>
          <w:marRight w:val="0"/>
          <w:marTop w:val="0"/>
          <w:marBottom w:val="0"/>
          <w:divBdr>
            <w:top w:val="none" w:sz="0" w:space="0" w:color="auto"/>
            <w:left w:val="none" w:sz="0" w:space="0" w:color="auto"/>
            <w:bottom w:val="none" w:sz="0" w:space="0" w:color="auto"/>
            <w:right w:val="none" w:sz="0" w:space="0" w:color="auto"/>
          </w:divBdr>
        </w:div>
        <w:div w:id="2097700756">
          <w:marLeft w:val="0"/>
          <w:marRight w:val="0"/>
          <w:marTop w:val="0"/>
          <w:marBottom w:val="0"/>
          <w:divBdr>
            <w:top w:val="none" w:sz="0" w:space="0" w:color="auto"/>
            <w:left w:val="none" w:sz="0" w:space="0" w:color="auto"/>
            <w:bottom w:val="none" w:sz="0" w:space="0" w:color="auto"/>
            <w:right w:val="none" w:sz="0" w:space="0" w:color="auto"/>
          </w:divBdr>
        </w:div>
        <w:div w:id="1714957333">
          <w:marLeft w:val="0"/>
          <w:marRight w:val="0"/>
          <w:marTop w:val="0"/>
          <w:marBottom w:val="0"/>
          <w:divBdr>
            <w:top w:val="none" w:sz="0" w:space="0" w:color="auto"/>
            <w:left w:val="none" w:sz="0" w:space="0" w:color="auto"/>
            <w:bottom w:val="none" w:sz="0" w:space="0" w:color="auto"/>
            <w:right w:val="none" w:sz="0" w:space="0" w:color="auto"/>
          </w:divBdr>
        </w:div>
        <w:div w:id="844170902">
          <w:marLeft w:val="0"/>
          <w:marRight w:val="0"/>
          <w:marTop w:val="0"/>
          <w:marBottom w:val="0"/>
          <w:divBdr>
            <w:top w:val="none" w:sz="0" w:space="0" w:color="auto"/>
            <w:left w:val="none" w:sz="0" w:space="0" w:color="auto"/>
            <w:bottom w:val="none" w:sz="0" w:space="0" w:color="auto"/>
            <w:right w:val="none" w:sz="0" w:space="0" w:color="auto"/>
          </w:divBdr>
        </w:div>
        <w:div w:id="858859997">
          <w:marLeft w:val="0"/>
          <w:marRight w:val="0"/>
          <w:marTop w:val="0"/>
          <w:marBottom w:val="0"/>
          <w:divBdr>
            <w:top w:val="none" w:sz="0" w:space="0" w:color="auto"/>
            <w:left w:val="none" w:sz="0" w:space="0" w:color="auto"/>
            <w:bottom w:val="none" w:sz="0" w:space="0" w:color="auto"/>
            <w:right w:val="none" w:sz="0" w:space="0" w:color="auto"/>
          </w:divBdr>
        </w:div>
        <w:div w:id="167335111">
          <w:marLeft w:val="0"/>
          <w:marRight w:val="0"/>
          <w:marTop w:val="0"/>
          <w:marBottom w:val="0"/>
          <w:divBdr>
            <w:top w:val="none" w:sz="0" w:space="0" w:color="auto"/>
            <w:left w:val="none" w:sz="0" w:space="0" w:color="auto"/>
            <w:bottom w:val="none" w:sz="0" w:space="0" w:color="auto"/>
            <w:right w:val="none" w:sz="0" w:space="0" w:color="auto"/>
          </w:divBdr>
        </w:div>
        <w:div w:id="2123303313">
          <w:marLeft w:val="0"/>
          <w:marRight w:val="0"/>
          <w:marTop w:val="0"/>
          <w:marBottom w:val="0"/>
          <w:divBdr>
            <w:top w:val="none" w:sz="0" w:space="0" w:color="auto"/>
            <w:left w:val="none" w:sz="0" w:space="0" w:color="auto"/>
            <w:bottom w:val="none" w:sz="0" w:space="0" w:color="auto"/>
            <w:right w:val="none" w:sz="0" w:space="0" w:color="auto"/>
          </w:divBdr>
        </w:div>
        <w:div w:id="85275351">
          <w:marLeft w:val="0"/>
          <w:marRight w:val="0"/>
          <w:marTop w:val="0"/>
          <w:marBottom w:val="0"/>
          <w:divBdr>
            <w:top w:val="none" w:sz="0" w:space="0" w:color="auto"/>
            <w:left w:val="none" w:sz="0" w:space="0" w:color="auto"/>
            <w:bottom w:val="none" w:sz="0" w:space="0" w:color="auto"/>
            <w:right w:val="none" w:sz="0" w:space="0" w:color="auto"/>
          </w:divBdr>
        </w:div>
        <w:div w:id="2010253317">
          <w:marLeft w:val="0"/>
          <w:marRight w:val="0"/>
          <w:marTop w:val="0"/>
          <w:marBottom w:val="0"/>
          <w:divBdr>
            <w:top w:val="none" w:sz="0" w:space="0" w:color="auto"/>
            <w:left w:val="none" w:sz="0" w:space="0" w:color="auto"/>
            <w:bottom w:val="none" w:sz="0" w:space="0" w:color="auto"/>
            <w:right w:val="none" w:sz="0" w:space="0" w:color="auto"/>
          </w:divBdr>
        </w:div>
        <w:div w:id="785541548">
          <w:marLeft w:val="0"/>
          <w:marRight w:val="0"/>
          <w:marTop w:val="0"/>
          <w:marBottom w:val="0"/>
          <w:divBdr>
            <w:top w:val="none" w:sz="0" w:space="0" w:color="auto"/>
            <w:left w:val="none" w:sz="0" w:space="0" w:color="auto"/>
            <w:bottom w:val="none" w:sz="0" w:space="0" w:color="auto"/>
            <w:right w:val="none" w:sz="0" w:space="0" w:color="auto"/>
          </w:divBdr>
        </w:div>
        <w:div w:id="409622256">
          <w:marLeft w:val="0"/>
          <w:marRight w:val="0"/>
          <w:marTop w:val="0"/>
          <w:marBottom w:val="0"/>
          <w:divBdr>
            <w:top w:val="none" w:sz="0" w:space="0" w:color="auto"/>
            <w:left w:val="none" w:sz="0" w:space="0" w:color="auto"/>
            <w:bottom w:val="none" w:sz="0" w:space="0" w:color="auto"/>
            <w:right w:val="none" w:sz="0" w:space="0" w:color="auto"/>
          </w:divBdr>
        </w:div>
        <w:div w:id="1655405729">
          <w:marLeft w:val="0"/>
          <w:marRight w:val="0"/>
          <w:marTop w:val="0"/>
          <w:marBottom w:val="0"/>
          <w:divBdr>
            <w:top w:val="none" w:sz="0" w:space="0" w:color="auto"/>
            <w:left w:val="none" w:sz="0" w:space="0" w:color="auto"/>
            <w:bottom w:val="none" w:sz="0" w:space="0" w:color="auto"/>
            <w:right w:val="none" w:sz="0" w:space="0" w:color="auto"/>
          </w:divBdr>
        </w:div>
        <w:div w:id="1581015764">
          <w:marLeft w:val="0"/>
          <w:marRight w:val="0"/>
          <w:marTop w:val="0"/>
          <w:marBottom w:val="0"/>
          <w:divBdr>
            <w:top w:val="none" w:sz="0" w:space="0" w:color="auto"/>
            <w:left w:val="none" w:sz="0" w:space="0" w:color="auto"/>
            <w:bottom w:val="none" w:sz="0" w:space="0" w:color="auto"/>
            <w:right w:val="none" w:sz="0" w:space="0" w:color="auto"/>
          </w:divBdr>
        </w:div>
        <w:div w:id="358357081">
          <w:marLeft w:val="0"/>
          <w:marRight w:val="0"/>
          <w:marTop w:val="0"/>
          <w:marBottom w:val="0"/>
          <w:divBdr>
            <w:top w:val="none" w:sz="0" w:space="0" w:color="auto"/>
            <w:left w:val="none" w:sz="0" w:space="0" w:color="auto"/>
            <w:bottom w:val="none" w:sz="0" w:space="0" w:color="auto"/>
            <w:right w:val="none" w:sz="0" w:space="0" w:color="auto"/>
          </w:divBdr>
        </w:div>
        <w:div w:id="764686778">
          <w:marLeft w:val="0"/>
          <w:marRight w:val="0"/>
          <w:marTop w:val="0"/>
          <w:marBottom w:val="0"/>
          <w:divBdr>
            <w:top w:val="none" w:sz="0" w:space="0" w:color="auto"/>
            <w:left w:val="none" w:sz="0" w:space="0" w:color="auto"/>
            <w:bottom w:val="none" w:sz="0" w:space="0" w:color="auto"/>
            <w:right w:val="none" w:sz="0" w:space="0" w:color="auto"/>
          </w:divBdr>
        </w:div>
        <w:div w:id="1074856702">
          <w:marLeft w:val="0"/>
          <w:marRight w:val="0"/>
          <w:marTop w:val="0"/>
          <w:marBottom w:val="0"/>
          <w:divBdr>
            <w:top w:val="none" w:sz="0" w:space="0" w:color="auto"/>
            <w:left w:val="none" w:sz="0" w:space="0" w:color="auto"/>
            <w:bottom w:val="none" w:sz="0" w:space="0" w:color="auto"/>
            <w:right w:val="none" w:sz="0" w:space="0" w:color="auto"/>
          </w:divBdr>
        </w:div>
        <w:div w:id="1579942322">
          <w:marLeft w:val="0"/>
          <w:marRight w:val="0"/>
          <w:marTop w:val="0"/>
          <w:marBottom w:val="0"/>
          <w:divBdr>
            <w:top w:val="none" w:sz="0" w:space="0" w:color="auto"/>
            <w:left w:val="none" w:sz="0" w:space="0" w:color="auto"/>
            <w:bottom w:val="none" w:sz="0" w:space="0" w:color="auto"/>
            <w:right w:val="none" w:sz="0" w:space="0" w:color="auto"/>
          </w:divBdr>
        </w:div>
      </w:divsChild>
    </w:div>
    <w:div w:id="114325351">
      <w:bodyDiv w:val="1"/>
      <w:marLeft w:val="0"/>
      <w:marRight w:val="0"/>
      <w:marTop w:val="0"/>
      <w:marBottom w:val="0"/>
      <w:divBdr>
        <w:top w:val="none" w:sz="0" w:space="0" w:color="auto"/>
        <w:left w:val="none" w:sz="0" w:space="0" w:color="auto"/>
        <w:bottom w:val="none" w:sz="0" w:space="0" w:color="auto"/>
        <w:right w:val="none" w:sz="0" w:space="0" w:color="auto"/>
      </w:divBdr>
    </w:div>
    <w:div w:id="116261626">
      <w:bodyDiv w:val="1"/>
      <w:marLeft w:val="0"/>
      <w:marRight w:val="0"/>
      <w:marTop w:val="0"/>
      <w:marBottom w:val="0"/>
      <w:divBdr>
        <w:top w:val="none" w:sz="0" w:space="0" w:color="auto"/>
        <w:left w:val="none" w:sz="0" w:space="0" w:color="auto"/>
        <w:bottom w:val="none" w:sz="0" w:space="0" w:color="auto"/>
        <w:right w:val="none" w:sz="0" w:space="0" w:color="auto"/>
      </w:divBdr>
    </w:div>
    <w:div w:id="118306657">
      <w:bodyDiv w:val="1"/>
      <w:marLeft w:val="0"/>
      <w:marRight w:val="0"/>
      <w:marTop w:val="0"/>
      <w:marBottom w:val="0"/>
      <w:divBdr>
        <w:top w:val="none" w:sz="0" w:space="0" w:color="auto"/>
        <w:left w:val="none" w:sz="0" w:space="0" w:color="auto"/>
        <w:bottom w:val="none" w:sz="0" w:space="0" w:color="auto"/>
        <w:right w:val="none" w:sz="0" w:space="0" w:color="auto"/>
      </w:divBdr>
    </w:div>
    <w:div w:id="119081732">
      <w:bodyDiv w:val="1"/>
      <w:marLeft w:val="0"/>
      <w:marRight w:val="0"/>
      <w:marTop w:val="0"/>
      <w:marBottom w:val="0"/>
      <w:divBdr>
        <w:top w:val="none" w:sz="0" w:space="0" w:color="auto"/>
        <w:left w:val="none" w:sz="0" w:space="0" w:color="auto"/>
        <w:bottom w:val="none" w:sz="0" w:space="0" w:color="auto"/>
        <w:right w:val="none" w:sz="0" w:space="0" w:color="auto"/>
      </w:divBdr>
      <w:divsChild>
        <w:div w:id="206838159">
          <w:marLeft w:val="0"/>
          <w:marRight w:val="0"/>
          <w:marTop w:val="0"/>
          <w:marBottom w:val="0"/>
          <w:divBdr>
            <w:top w:val="none" w:sz="0" w:space="0" w:color="auto"/>
            <w:left w:val="none" w:sz="0" w:space="0" w:color="auto"/>
            <w:bottom w:val="none" w:sz="0" w:space="0" w:color="auto"/>
            <w:right w:val="none" w:sz="0" w:space="0" w:color="auto"/>
          </w:divBdr>
        </w:div>
        <w:div w:id="415438625">
          <w:marLeft w:val="0"/>
          <w:marRight w:val="0"/>
          <w:marTop w:val="0"/>
          <w:marBottom w:val="0"/>
          <w:divBdr>
            <w:top w:val="none" w:sz="0" w:space="0" w:color="auto"/>
            <w:left w:val="none" w:sz="0" w:space="0" w:color="auto"/>
            <w:bottom w:val="none" w:sz="0" w:space="0" w:color="auto"/>
            <w:right w:val="none" w:sz="0" w:space="0" w:color="auto"/>
          </w:divBdr>
        </w:div>
        <w:div w:id="1450733584">
          <w:marLeft w:val="0"/>
          <w:marRight w:val="0"/>
          <w:marTop w:val="0"/>
          <w:marBottom w:val="0"/>
          <w:divBdr>
            <w:top w:val="none" w:sz="0" w:space="0" w:color="auto"/>
            <w:left w:val="none" w:sz="0" w:space="0" w:color="auto"/>
            <w:bottom w:val="none" w:sz="0" w:space="0" w:color="auto"/>
            <w:right w:val="none" w:sz="0" w:space="0" w:color="auto"/>
          </w:divBdr>
        </w:div>
        <w:div w:id="1161652861">
          <w:marLeft w:val="0"/>
          <w:marRight w:val="0"/>
          <w:marTop w:val="0"/>
          <w:marBottom w:val="0"/>
          <w:divBdr>
            <w:top w:val="none" w:sz="0" w:space="0" w:color="auto"/>
            <w:left w:val="none" w:sz="0" w:space="0" w:color="auto"/>
            <w:bottom w:val="none" w:sz="0" w:space="0" w:color="auto"/>
            <w:right w:val="none" w:sz="0" w:space="0" w:color="auto"/>
          </w:divBdr>
        </w:div>
        <w:div w:id="1493138497">
          <w:marLeft w:val="0"/>
          <w:marRight w:val="0"/>
          <w:marTop w:val="0"/>
          <w:marBottom w:val="0"/>
          <w:divBdr>
            <w:top w:val="none" w:sz="0" w:space="0" w:color="auto"/>
            <w:left w:val="none" w:sz="0" w:space="0" w:color="auto"/>
            <w:bottom w:val="none" w:sz="0" w:space="0" w:color="auto"/>
            <w:right w:val="none" w:sz="0" w:space="0" w:color="auto"/>
          </w:divBdr>
        </w:div>
        <w:div w:id="1689789066">
          <w:marLeft w:val="0"/>
          <w:marRight w:val="0"/>
          <w:marTop w:val="0"/>
          <w:marBottom w:val="0"/>
          <w:divBdr>
            <w:top w:val="none" w:sz="0" w:space="0" w:color="auto"/>
            <w:left w:val="none" w:sz="0" w:space="0" w:color="auto"/>
            <w:bottom w:val="none" w:sz="0" w:space="0" w:color="auto"/>
            <w:right w:val="none" w:sz="0" w:space="0" w:color="auto"/>
          </w:divBdr>
        </w:div>
        <w:div w:id="497115175">
          <w:marLeft w:val="0"/>
          <w:marRight w:val="0"/>
          <w:marTop w:val="0"/>
          <w:marBottom w:val="0"/>
          <w:divBdr>
            <w:top w:val="none" w:sz="0" w:space="0" w:color="auto"/>
            <w:left w:val="none" w:sz="0" w:space="0" w:color="auto"/>
            <w:bottom w:val="none" w:sz="0" w:space="0" w:color="auto"/>
            <w:right w:val="none" w:sz="0" w:space="0" w:color="auto"/>
          </w:divBdr>
        </w:div>
        <w:div w:id="1628320143">
          <w:marLeft w:val="0"/>
          <w:marRight w:val="0"/>
          <w:marTop w:val="0"/>
          <w:marBottom w:val="0"/>
          <w:divBdr>
            <w:top w:val="none" w:sz="0" w:space="0" w:color="auto"/>
            <w:left w:val="none" w:sz="0" w:space="0" w:color="auto"/>
            <w:bottom w:val="none" w:sz="0" w:space="0" w:color="auto"/>
            <w:right w:val="none" w:sz="0" w:space="0" w:color="auto"/>
          </w:divBdr>
        </w:div>
        <w:div w:id="1194491313">
          <w:marLeft w:val="0"/>
          <w:marRight w:val="0"/>
          <w:marTop w:val="0"/>
          <w:marBottom w:val="0"/>
          <w:divBdr>
            <w:top w:val="none" w:sz="0" w:space="0" w:color="auto"/>
            <w:left w:val="none" w:sz="0" w:space="0" w:color="auto"/>
            <w:bottom w:val="none" w:sz="0" w:space="0" w:color="auto"/>
            <w:right w:val="none" w:sz="0" w:space="0" w:color="auto"/>
          </w:divBdr>
        </w:div>
        <w:div w:id="246964147">
          <w:marLeft w:val="0"/>
          <w:marRight w:val="0"/>
          <w:marTop w:val="0"/>
          <w:marBottom w:val="0"/>
          <w:divBdr>
            <w:top w:val="none" w:sz="0" w:space="0" w:color="auto"/>
            <w:left w:val="none" w:sz="0" w:space="0" w:color="auto"/>
            <w:bottom w:val="none" w:sz="0" w:space="0" w:color="auto"/>
            <w:right w:val="none" w:sz="0" w:space="0" w:color="auto"/>
          </w:divBdr>
        </w:div>
      </w:divsChild>
    </w:div>
    <w:div w:id="123738258">
      <w:bodyDiv w:val="1"/>
      <w:marLeft w:val="0"/>
      <w:marRight w:val="0"/>
      <w:marTop w:val="0"/>
      <w:marBottom w:val="0"/>
      <w:divBdr>
        <w:top w:val="none" w:sz="0" w:space="0" w:color="auto"/>
        <w:left w:val="none" w:sz="0" w:space="0" w:color="auto"/>
        <w:bottom w:val="none" w:sz="0" w:space="0" w:color="auto"/>
        <w:right w:val="none" w:sz="0" w:space="0" w:color="auto"/>
      </w:divBdr>
    </w:div>
    <w:div w:id="126896218">
      <w:bodyDiv w:val="1"/>
      <w:marLeft w:val="0"/>
      <w:marRight w:val="0"/>
      <w:marTop w:val="0"/>
      <w:marBottom w:val="0"/>
      <w:divBdr>
        <w:top w:val="none" w:sz="0" w:space="0" w:color="auto"/>
        <w:left w:val="none" w:sz="0" w:space="0" w:color="auto"/>
        <w:bottom w:val="none" w:sz="0" w:space="0" w:color="auto"/>
        <w:right w:val="none" w:sz="0" w:space="0" w:color="auto"/>
      </w:divBdr>
    </w:div>
    <w:div w:id="127167874">
      <w:bodyDiv w:val="1"/>
      <w:marLeft w:val="0"/>
      <w:marRight w:val="0"/>
      <w:marTop w:val="0"/>
      <w:marBottom w:val="0"/>
      <w:divBdr>
        <w:top w:val="none" w:sz="0" w:space="0" w:color="auto"/>
        <w:left w:val="none" w:sz="0" w:space="0" w:color="auto"/>
        <w:bottom w:val="none" w:sz="0" w:space="0" w:color="auto"/>
        <w:right w:val="none" w:sz="0" w:space="0" w:color="auto"/>
      </w:divBdr>
      <w:divsChild>
        <w:div w:id="1774546651">
          <w:marLeft w:val="0"/>
          <w:marRight w:val="0"/>
          <w:marTop w:val="0"/>
          <w:marBottom w:val="0"/>
          <w:divBdr>
            <w:top w:val="none" w:sz="0" w:space="0" w:color="auto"/>
            <w:left w:val="none" w:sz="0" w:space="0" w:color="auto"/>
            <w:bottom w:val="none" w:sz="0" w:space="0" w:color="auto"/>
            <w:right w:val="none" w:sz="0" w:space="0" w:color="auto"/>
          </w:divBdr>
        </w:div>
        <w:div w:id="1673138796">
          <w:marLeft w:val="0"/>
          <w:marRight w:val="0"/>
          <w:marTop w:val="0"/>
          <w:marBottom w:val="0"/>
          <w:divBdr>
            <w:top w:val="none" w:sz="0" w:space="0" w:color="auto"/>
            <w:left w:val="none" w:sz="0" w:space="0" w:color="auto"/>
            <w:bottom w:val="none" w:sz="0" w:space="0" w:color="auto"/>
            <w:right w:val="none" w:sz="0" w:space="0" w:color="auto"/>
          </w:divBdr>
        </w:div>
        <w:div w:id="933170948">
          <w:marLeft w:val="0"/>
          <w:marRight w:val="0"/>
          <w:marTop w:val="0"/>
          <w:marBottom w:val="0"/>
          <w:divBdr>
            <w:top w:val="none" w:sz="0" w:space="0" w:color="auto"/>
            <w:left w:val="none" w:sz="0" w:space="0" w:color="auto"/>
            <w:bottom w:val="none" w:sz="0" w:space="0" w:color="auto"/>
            <w:right w:val="none" w:sz="0" w:space="0" w:color="auto"/>
          </w:divBdr>
        </w:div>
      </w:divsChild>
    </w:div>
    <w:div w:id="131140837">
      <w:bodyDiv w:val="1"/>
      <w:marLeft w:val="0"/>
      <w:marRight w:val="0"/>
      <w:marTop w:val="0"/>
      <w:marBottom w:val="0"/>
      <w:divBdr>
        <w:top w:val="none" w:sz="0" w:space="0" w:color="auto"/>
        <w:left w:val="none" w:sz="0" w:space="0" w:color="auto"/>
        <w:bottom w:val="none" w:sz="0" w:space="0" w:color="auto"/>
        <w:right w:val="none" w:sz="0" w:space="0" w:color="auto"/>
      </w:divBdr>
      <w:divsChild>
        <w:div w:id="941718180">
          <w:marLeft w:val="0"/>
          <w:marRight w:val="0"/>
          <w:marTop w:val="0"/>
          <w:marBottom w:val="0"/>
          <w:divBdr>
            <w:top w:val="none" w:sz="0" w:space="0" w:color="auto"/>
            <w:left w:val="none" w:sz="0" w:space="0" w:color="auto"/>
            <w:bottom w:val="none" w:sz="0" w:space="0" w:color="auto"/>
            <w:right w:val="none" w:sz="0" w:space="0" w:color="auto"/>
          </w:divBdr>
        </w:div>
        <w:div w:id="433785394">
          <w:marLeft w:val="0"/>
          <w:marRight w:val="0"/>
          <w:marTop w:val="0"/>
          <w:marBottom w:val="0"/>
          <w:divBdr>
            <w:top w:val="none" w:sz="0" w:space="0" w:color="auto"/>
            <w:left w:val="none" w:sz="0" w:space="0" w:color="auto"/>
            <w:bottom w:val="none" w:sz="0" w:space="0" w:color="auto"/>
            <w:right w:val="none" w:sz="0" w:space="0" w:color="auto"/>
          </w:divBdr>
        </w:div>
        <w:div w:id="912590242">
          <w:marLeft w:val="0"/>
          <w:marRight w:val="0"/>
          <w:marTop w:val="0"/>
          <w:marBottom w:val="0"/>
          <w:divBdr>
            <w:top w:val="none" w:sz="0" w:space="0" w:color="auto"/>
            <w:left w:val="none" w:sz="0" w:space="0" w:color="auto"/>
            <w:bottom w:val="none" w:sz="0" w:space="0" w:color="auto"/>
            <w:right w:val="none" w:sz="0" w:space="0" w:color="auto"/>
          </w:divBdr>
        </w:div>
        <w:div w:id="359362487">
          <w:marLeft w:val="0"/>
          <w:marRight w:val="0"/>
          <w:marTop w:val="0"/>
          <w:marBottom w:val="0"/>
          <w:divBdr>
            <w:top w:val="none" w:sz="0" w:space="0" w:color="auto"/>
            <w:left w:val="none" w:sz="0" w:space="0" w:color="auto"/>
            <w:bottom w:val="none" w:sz="0" w:space="0" w:color="auto"/>
            <w:right w:val="none" w:sz="0" w:space="0" w:color="auto"/>
          </w:divBdr>
        </w:div>
        <w:div w:id="1438522710">
          <w:marLeft w:val="0"/>
          <w:marRight w:val="0"/>
          <w:marTop w:val="0"/>
          <w:marBottom w:val="0"/>
          <w:divBdr>
            <w:top w:val="none" w:sz="0" w:space="0" w:color="auto"/>
            <w:left w:val="none" w:sz="0" w:space="0" w:color="auto"/>
            <w:bottom w:val="none" w:sz="0" w:space="0" w:color="auto"/>
            <w:right w:val="none" w:sz="0" w:space="0" w:color="auto"/>
          </w:divBdr>
        </w:div>
        <w:div w:id="120616334">
          <w:marLeft w:val="0"/>
          <w:marRight w:val="0"/>
          <w:marTop w:val="0"/>
          <w:marBottom w:val="0"/>
          <w:divBdr>
            <w:top w:val="none" w:sz="0" w:space="0" w:color="auto"/>
            <w:left w:val="none" w:sz="0" w:space="0" w:color="auto"/>
            <w:bottom w:val="none" w:sz="0" w:space="0" w:color="auto"/>
            <w:right w:val="none" w:sz="0" w:space="0" w:color="auto"/>
          </w:divBdr>
        </w:div>
        <w:div w:id="1984966926">
          <w:marLeft w:val="0"/>
          <w:marRight w:val="0"/>
          <w:marTop w:val="0"/>
          <w:marBottom w:val="0"/>
          <w:divBdr>
            <w:top w:val="none" w:sz="0" w:space="0" w:color="auto"/>
            <w:left w:val="none" w:sz="0" w:space="0" w:color="auto"/>
            <w:bottom w:val="none" w:sz="0" w:space="0" w:color="auto"/>
            <w:right w:val="none" w:sz="0" w:space="0" w:color="auto"/>
          </w:divBdr>
        </w:div>
        <w:div w:id="245849244">
          <w:marLeft w:val="0"/>
          <w:marRight w:val="0"/>
          <w:marTop w:val="0"/>
          <w:marBottom w:val="0"/>
          <w:divBdr>
            <w:top w:val="none" w:sz="0" w:space="0" w:color="auto"/>
            <w:left w:val="none" w:sz="0" w:space="0" w:color="auto"/>
            <w:bottom w:val="none" w:sz="0" w:space="0" w:color="auto"/>
            <w:right w:val="none" w:sz="0" w:space="0" w:color="auto"/>
          </w:divBdr>
        </w:div>
        <w:div w:id="1746142640">
          <w:marLeft w:val="0"/>
          <w:marRight w:val="0"/>
          <w:marTop w:val="0"/>
          <w:marBottom w:val="0"/>
          <w:divBdr>
            <w:top w:val="none" w:sz="0" w:space="0" w:color="auto"/>
            <w:left w:val="none" w:sz="0" w:space="0" w:color="auto"/>
            <w:bottom w:val="none" w:sz="0" w:space="0" w:color="auto"/>
            <w:right w:val="none" w:sz="0" w:space="0" w:color="auto"/>
          </w:divBdr>
        </w:div>
        <w:div w:id="1085608479">
          <w:marLeft w:val="0"/>
          <w:marRight w:val="0"/>
          <w:marTop w:val="0"/>
          <w:marBottom w:val="0"/>
          <w:divBdr>
            <w:top w:val="none" w:sz="0" w:space="0" w:color="auto"/>
            <w:left w:val="none" w:sz="0" w:space="0" w:color="auto"/>
            <w:bottom w:val="none" w:sz="0" w:space="0" w:color="auto"/>
            <w:right w:val="none" w:sz="0" w:space="0" w:color="auto"/>
          </w:divBdr>
        </w:div>
        <w:div w:id="1078359099">
          <w:marLeft w:val="0"/>
          <w:marRight w:val="0"/>
          <w:marTop w:val="0"/>
          <w:marBottom w:val="0"/>
          <w:divBdr>
            <w:top w:val="none" w:sz="0" w:space="0" w:color="auto"/>
            <w:left w:val="none" w:sz="0" w:space="0" w:color="auto"/>
            <w:bottom w:val="none" w:sz="0" w:space="0" w:color="auto"/>
            <w:right w:val="none" w:sz="0" w:space="0" w:color="auto"/>
          </w:divBdr>
        </w:div>
        <w:div w:id="648949168">
          <w:marLeft w:val="0"/>
          <w:marRight w:val="0"/>
          <w:marTop w:val="0"/>
          <w:marBottom w:val="0"/>
          <w:divBdr>
            <w:top w:val="none" w:sz="0" w:space="0" w:color="auto"/>
            <w:left w:val="none" w:sz="0" w:space="0" w:color="auto"/>
            <w:bottom w:val="none" w:sz="0" w:space="0" w:color="auto"/>
            <w:right w:val="none" w:sz="0" w:space="0" w:color="auto"/>
          </w:divBdr>
        </w:div>
        <w:div w:id="1031226307">
          <w:marLeft w:val="0"/>
          <w:marRight w:val="0"/>
          <w:marTop w:val="0"/>
          <w:marBottom w:val="0"/>
          <w:divBdr>
            <w:top w:val="none" w:sz="0" w:space="0" w:color="auto"/>
            <w:left w:val="none" w:sz="0" w:space="0" w:color="auto"/>
            <w:bottom w:val="none" w:sz="0" w:space="0" w:color="auto"/>
            <w:right w:val="none" w:sz="0" w:space="0" w:color="auto"/>
          </w:divBdr>
        </w:div>
        <w:div w:id="665283525">
          <w:marLeft w:val="0"/>
          <w:marRight w:val="0"/>
          <w:marTop w:val="0"/>
          <w:marBottom w:val="0"/>
          <w:divBdr>
            <w:top w:val="none" w:sz="0" w:space="0" w:color="auto"/>
            <w:left w:val="none" w:sz="0" w:space="0" w:color="auto"/>
            <w:bottom w:val="none" w:sz="0" w:space="0" w:color="auto"/>
            <w:right w:val="none" w:sz="0" w:space="0" w:color="auto"/>
          </w:divBdr>
        </w:div>
        <w:div w:id="2102992535">
          <w:marLeft w:val="0"/>
          <w:marRight w:val="0"/>
          <w:marTop w:val="0"/>
          <w:marBottom w:val="0"/>
          <w:divBdr>
            <w:top w:val="none" w:sz="0" w:space="0" w:color="auto"/>
            <w:left w:val="none" w:sz="0" w:space="0" w:color="auto"/>
            <w:bottom w:val="none" w:sz="0" w:space="0" w:color="auto"/>
            <w:right w:val="none" w:sz="0" w:space="0" w:color="auto"/>
          </w:divBdr>
        </w:div>
        <w:div w:id="551500639">
          <w:marLeft w:val="0"/>
          <w:marRight w:val="0"/>
          <w:marTop w:val="0"/>
          <w:marBottom w:val="0"/>
          <w:divBdr>
            <w:top w:val="none" w:sz="0" w:space="0" w:color="auto"/>
            <w:left w:val="none" w:sz="0" w:space="0" w:color="auto"/>
            <w:bottom w:val="none" w:sz="0" w:space="0" w:color="auto"/>
            <w:right w:val="none" w:sz="0" w:space="0" w:color="auto"/>
          </w:divBdr>
        </w:div>
        <w:div w:id="1211454789">
          <w:marLeft w:val="0"/>
          <w:marRight w:val="0"/>
          <w:marTop w:val="0"/>
          <w:marBottom w:val="0"/>
          <w:divBdr>
            <w:top w:val="none" w:sz="0" w:space="0" w:color="auto"/>
            <w:left w:val="none" w:sz="0" w:space="0" w:color="auto"/>
            <w:bottom w:val="none" w:sz="0" w:space="0" w:color="auto"/>
            <w:right w:val="none" w:sz="0" w:space="0" w:color="auto"/>
          </w:divBdr>
        </w:div>
        <w:div w:id="1546135645">
          <w:marLeft w:val="0"/>
          <w:marRight w:val="0"/>
          <w:marTop w:val="0"/>
          <w:marBottom w:val="0"/>
          <w:divBdr>
            <w:top w:val="none" w:sz="0" w:space="0" w:color="auto"/>
            <w:left w:val="none" w:sz="0" w:space="0" w:color="auto"/>
            <w:bottom w:val="none" w:sz="0" w:space="0" w:color="auto"/>
            <w:right w:val="none" w:sz="0" w:space="0" w:color="auto"/>
          </w:divBdr>
        </w:div>
        <w:div w:id="55319645">
          <w:marLeft w:val="0"/>
          <w:marRight w:val="0"/>
          <w:marTop w:val="0"/>
          <w:marBottom w:val="0"/>
          <w:divBdr>
            <w:top w:val="none" w:sz="0" w:space="0" w:color="auto"/>
            <w:left w:val="none" w:sz="0" w:space="0" w:color="auto"/>
            <w:bottom w:val="none" w:sz="0" w:space="0" w:color="auto"/>
            <w:right w:val="none" w:sz="0" w:space="0" w:color="auto"/>
          </w:divBdr>
        </w:div>
        <w:div w:id="643698520">
          <w:marLeft w:val="0"/>
          <w:marRight w:val="0"/>
          <w:marTop w:val="0"/>
          <w:marBottom w:val="0"/>
          <w:divBdr>
            <w:top w:val="none" w:sz="0" w:space="0" w:color="auto"/>
            <w:left w:val="none" w:sz="0" w:space="0" w:color="auto"/>
            <w:bottom w:val="none" w:sz="0" w:space="0" w:color="auto"/>
            <w:right w:val="none" w:sz="0" w:space="0" w:color="auto"/>
          </w:divBdr>
        </w:div>
        <w:div w:id="894196518">
          <w:marLeft w:val="0"/>
          <w:marRight w:val="0"/>
          <w:marTop w:val="0"/>
          <w:marBottom w:val="0"/>
          <w:divBdr>
            <w:top w:val="none" w:sz="0" w:space="0" w:color="auto"/>
            <w:left w:val="none" w:sz="0" w:space="0" w:color="auto"/>
            <w:bottom w:val="none" w:sz="0" w:space="0" w:color="auto"/>
            <w:right w:val="none" w:sz="0" w:space="0" w:color="auto"/>
          </w:divBdr>
        </w:div>
        <w:div w:id="1797599112">
          <w:marLeft w:val="0"/>
          <w:marRight w:val="0"/>
          <w:marTop w:val="0"/>
          <w:marBottom w:val="0"/>
          <w:divBdr>
            <w:top w:val="none" w:sz="0" w:space="0" w:color="auto"/>
            <w:left w:val="none" w:sz="0" w:space="0" w:color="auto"/>
            <w:bottom w:val="none" w:sz="0" w:space="0" w:color="auto"/>
            <w:right w:val="none" w:sz="0" w:space="0" w:color="auto"/>
          </w:divBdr>
        </w:div>
      </w:divsChild>
    </w:div>
    <w:div w:id="134152234">
      <w:bodyDiv w:val="1"/>
      <w:marLeft w:val="0"/>
      <w:marRight w:val="0"/>
      <w:marTop w:val="0"/>
      <w:marBottom w:val="0"/>
      <w:divBdr>
        <w:top w:val="none" w:sz="0" w:space="0" w:color="auto"/>
        <w:left w:val="none" w:sz="0" w:space="0" w:color="auto"/>
        <w:bottom w:val="none" w:sz="0" w:space="0" w:color="auto"/>
        <w:right w:val="none" w:sz="0" w:space="0" w:color="auto"/>
      </w:divBdr>
    </w:div>
    <w:div w:id="135991969">
      <w:bodyDiv w:val="1"/>
      <w:marLeft w:val="0"/>
      <w:marRight w:val="0"/>
      <w:marTop w:val="0"/>
      <w:marBottom w:val="0"/>
      <w:divBdr>
        <w:top w:val="none" w:sz="0" w:space="0" w:color="auto"/>
        <w:left w:val="none" w:sz="0" w:space="0" w:color="auto"/>
        <w:bottom w:val="none" w:sz="0" w:space="0" w:color="auto"/>
        <w:right w:val="none" w:sz="0" w:space="0" w:color="auto"/>
      </w:divBdr>
    </w:div>
    <w:div w:id="135995749">
      <w:bodyDiv w:val="1"/>
      <w:marLeft w:val="0"/>
      <w:marRight w:val="0"/>
      <w:marTop w:val="0"/>
      <w:marBottom w:val="0"/>
      <w:divBdr>
        <w:top w:val="none" w:sz="0" w:space="0" w:color="auto"/>
        <w:left w:val="none" w:sz="0" w:space="0" w:color="auto"/>
        <w:bottom w:val="none" w:sz="0" w:space="0" w:color="auto"/>
        <w:right w:val="none" w:sz="0" w:space="0" w:color="auto"/>
      </w:divBdr>
    </w:div>
    <w:div w:id="140125347">
      <w:bodyDiv w:val="1"/>
      <w:marLeft w:val="0"/>
      <w:marRight w:val="0"/>
      <w:marTop w:val="0"/>
      <w:marBottom w:val="0"/>
      <w:divBdr>
        <w:top w:val="none" w:sz="0" w:space="0" w:color="auto"/>
        <w:left w:val="none" w:sz="0" w:space="0" w:color="auto"/>
        <w:bottom w:val="none" w:sz="0" w:space="0" w:color="auto"/>
        <w:right w:val="none" w:sz="0" w:space="0" w:color="auto"/>
      </w:divBdr>
      <w:divsChild>
        <w:div w:id="1216966425">
          <w:marLeft w:val="0"/>
          <w:marRight w:val="0"/>
          <w:marTop w:val="0"/>
          <w:marBottom w:val="0"/>
          <w:divBdr>
            <w:top w:val="none" w:sz="0" w:space="0" w:color="auto"/>
            <w:left w:val="none" w:sz="0" w:space="0" w:color="auto"/>
            <w:bottom w:val="none" w:sz="0" w:space="0" w:color="auto"/>
            <w:right w:val="none" w:sz="0" w:space="0" w:color="auto"/>
          </w:divBdr>
        </w:div>
        <w:div w:id="1190679802">
          <w:marLeft w:val="0"/>
          <w:marRight w:val="0"/>
          <w:marTop w:val="0"/>
          <w:marBottom w:val="0"/>
          <w:divBdr>
            <w:top w:val="none" w:sz="0" w:space="0" w:color="auto"/>
            <w:left w:val="none" w:sz="0" w:space="0" w:color="auto"/>
            <w:bottom w:val="none" w:sz="0" w:space="0" w:color="auto"/>
            <w:right w:val="none" w:sz="0" w:space="0" w:color="auto"/>
          </w:divBdr>
        </w:div>
        <w:div w:id="194929511">
          <w:marLeft w:val="0"/>
          <w:marRight w:val="0"/>
          <w:marTop w:val="0"/>
          <w:marBottom w:val="0"/>
          <w:divBdr>
            <w:top w:val="none" w:sz="0" w:space="0" w:color="auto"/>
            <w:left w:val="none" w:sz="0" w:space="0" w:color="auto"/>
            <w:bottom w:val="none" w:sz="0" w:space="0" w:color="auto"/>
            <w:right w:val="none" w:sz="0" w:space="0" w:color="auto"/>
          </w:divBdr>
        </w:div>
        <w:div w:id="164900661">
          <w:marLeft w:val="0"/>
          <w:marRight w:val="0"/>
          <w:marTop w:val="0"/>
          <w:marBottom w:val="0"/>
          <w:divBdr>
            <w:top w:val="none" w:sz="0" w:space="0" w:color="auto"/>
            <w:left w:val="none" w:sz="0" w:space="0" w:color="auto"/>
            <w:bottom w:val="none" w:sz="0" w:space="0" w:color="auto"/>
            <w:right w:val="none" w:sz="0" w:space="0" w:color="auto"/>
          </w:divBdr>
        </w:div>
      </w:divsChild>
    </w:div>
    <w:div w:id="143202984">
      <w:bodyDiv w:val="1"/>
      <w:marLeft w:val="0"/>
      <w:marRight w:val="0"/>
      <w:marTop w:val="0"/>
      <w:marBottom w:val="0"/>
      <w:divBdr>
        <w:top w:val="none" w:sz="0" w:space="0" w:color="auto"/>
        <w:left w:val="none" w:sz="0" w:space="0" w:color="auto"/>
        <w:bottom w:val="none" w:sz="0" w:space="0" w:color="auto"/>
        <w:right w:val="none" w:sz="0" w:space="0" w:color="auto"/>
      </w:divBdr>
    </w:div>
    <w:div w:id="150297471">
      <w:bodyDiv w:val="1"/>
      <w:marLeft w:val="0"/>
      <w:marRight w:val="0"/>
      <w:marTop w:val="0"/>
      <w:marBottom w:val="0"/>
      <w:divBdr>
        <w:top w:val="none" w:sz="0" w:space="0" w:color="auto"/>
        <w:left w:val="none" w:sz="0" w:space="0" w:color="auto"/>
        <w:bottom w:val="none" w:sz="0" w:space="0" w:color="auto"/>
        <w:right w:val="none" w:sz="0" w:space="0" w:color="auto"/>
      </w:divBdr>
      <w:divsChild>
        <w:div w:id="1231115030">
          <w:marLeft w:val="0"/>
          <w:marRight w:val="0"/>
          <w:marTop w:val="0"/>
          <w:marBottom w:val="0"/>
          <w:divBdr>
            <w:top w:val="none" w:sz="0" w:space="0" w:color="auto"/>
            <w:left w:val="none" w:sz="0" w:space="0" w:color="auto"/>
            <w:bottom w:val="none" w:sz="0" w:space="0" w:color="auto"/>
            <w:right w:val="none" w:sz="0" w:space="0" w:color="auto"/>
          </w:divBdr>
        </w:div>
        <w:div w:id="130221333">
          <w:marLeft w:val="0"/>
          <w:marRight w:val="0"/>
          <w:marTop w:val="0"/>
          <w:marBottom w:val="0"/>
          <w:divBdr>
            <w:top w:val="none" w:sz="0" w:space="0" w:color="auto"/>
            <w:left w:val="none" w:sz="0" w:space="0" w:color="auto"/>
            <w:bottom w:val="none" w:sz="0" w:space="0" w:color="auto"/>
            <w:right w:val="none" w:sz="0" w:space="0" w:color="auto"/>
          </w:divBdr>
        </w:div>
        <w:div w:id="1909992565">
          <w:marLeft w:val="0"/>
          <w:marRight w:val="0"/>
          <w:marTop w:val="0"/>
          <w:marBottom w:val="0"/>
          <w:divBdr>
            <w:top w:val="none" w:sz="0" w:space="0" w:color="auto"/>
            <w:left w:val="none" w:sz="0" w:space="0" w:color="auto"/>
            <w:bottom w:val="none" w:sz="0" w:space="0" w:color="auto"/>
            <w:right w:val="none" w:sz="0" w:space="0" w:color="auto"/>
          </w:divBdr>
        </w:div>
        <w:div w:id="138692771">
          <w:marLeft w:val="0"/>
          <w:marRight w:val="0"/>
          <w:marTop w:val="0"/>
          <w:marBottom w:val="0"/>
          <w:divBdr>
            <w:top w:val="none" w:sz="0" w:space="0" w:color="auto"/>
            <w:left w:val="none" w:sz="0" w:space="0" w:color="auto"/>
            <w:bottom w:val="none" w:sz="0" w:space="0" w:color="auto"/>
            <w:right w:val="none" w:sz="0" w:space="0" w:color="auto"/>
          </w:divBdr>
        </w:div>
        <w:div w:id="1007558222">
          <w:marLeft w:val="0"/>
          <w:marRight w:val="0"/>
          <w:marTop w:val="0"/>
          <w:marBottom w:val="0"/>
          <w:divBdr>
            <w:top w:val="none" w:sz="0" w:space="0" w:color="auto"/>
            <w:left w:val="none" w:sz="0" w:space="0" w:color="auto"/>
            <w:bottom w:val="none" w:sz="0" w:space="0" w:color="auto"/>
            <w:right w:val="none" w:sz="0" w:space="0" w:color="auto"/>
          </w:divBdr>
        </w:div>
        <w:div w:id="958340287">
          <w:marLeft w:val="0"/>
          <w:marRight w:val="0"/>
          <w:marTop w:val="0"/>
          <w:marBottom w:val="0"/>
          <w:divBdr>
            <w:top w:val="none" w:sz="0" w:space="0" w:color="auto"/>
            <w:left w:val="none" w:sz="0" w:space="0" w:color="auto"/>
            <w:bottom w:val="none" w:sz="0" w:space="0" w:color="auto"/>
            <w:right w:val="none" w:sz="0" w:space="0" w:color="auto"/>
          </w:divBdr>
        </w:div>
        <w:div w:id="1794513784">
          <w:marLeft w:val="0"/>
          <w:marRight w:val="0"/>
          <w:marTop w:val="0"/>
          <w:marBottom w:val="0"/>
          <w:divBdr>
            <w:top w:val="none" w:sz="0" w:space="0" w:color="auto"/>
            <w:left w:val="none" w:sz="0" w:space="0" w:color="auto"/>
            <w:bottom w:val="none" w:sz="0" w:space="0" w:color="auto"/>
            <w:right w:val="none" w:sz="0" w:space="0" w:color="auto"/>
          </w:divBdr>
        </w:div>
        <w:div w:id="1655912205">
          <w:marLeft w:val="0"/>
          <w:marRight w:val="0"/>
          <w:marTop w:val="0"/>
          <w:marBottom w:val="0"/>
          <w:divBdr>
            <w:top w:val="none" w:sz="0" w:space="0" w:color="auto"/>
            <w:left w:val="none" w:sz="0" w:space="0" w:color="auto"/>
            <w:bottom w:val="none" w:sz="0" w:space="0" w:color="auto"/>
            <w:right w:val="none" w:sz="0" w:space="0" w:color="auto"/>
          </w:divBdr>
        </w:div>
        <w:div w:id="82842212">
          <w:marLeft w:val="0"/>
          <w:marRight w:val="0"/>
          <w:marTop w:val="0"/>
          <w:marBottom w:val="0"/>
          <w:divBdr>
            <w:top w:val="none" w:sz="0" w:space="0" w:color="auto"/>
            <w:left w:val="none" w:sz="0" w:space="0" w:color="auto"/>
            <w:bottom w:val="none" w:sz="0" w:space="0" w:color="auto"/>
            <w:right w:val="none" w:sz="0" w:space="0" w:color="auto"/>
          </w:divBdr>
        </w:div>
        <w:div w:id="394937635">
          <w:marLeft w:val="0"/>
          <w:marRight w:val="0"/>
          <w:marTop w:val="0"/>
          <w:marBottom w:val="0"/>
          <w:divBdr>
            <w:top w:val="none" w:sz="0" w:space="0" w:color="auto"/>
            <w:left w:val="none" w:sz="0" w:space="0" w:color="auto"/>
            <w:bottom w:val="none" w:sz="0" w:space="0" w:color="auto"/>
            <w:right w:val="none" w:sz="0" w:space="0" w:color="auto"/>
          </w:divBdr>
        </w:div>
        <w:div w:id="2056616923">
          <w:marLeft w:val="0"/>
          <w:marRight w:val="0"/>
          <w:marTop w:val="0"/>
          <w:marBottom w:val="0"/>
          <w:divBdr>
            <w:top w:val="none" w:sz="0" w:space="0" w:color="auto"/>
            <w:left w:val="none" w:sz="0" w:space="0" w:color="auto"/>
            <w:bottom w:val="none" w:sz="0" w:space="0" w:color="auto"/>
            <w:right w:val="none" w:sz="0" w:space="0" w:color="auto"/>
          </w:divBdr>
        </w:div>
        <w:div w:id="893008283">
          <w:marLeft w:val="0"/>
          <w:marRight w:val="0"/>
          <w:marTop w:val="0"/>
          <w:marBottom w:val="0"/>
          <w:divBdr>
            <w:top w:val="none" w:sz="0" w:space="0" w:color="auto"/>
            <w:left w:val="none" w:sz="0" w:space="0" w:color="auto"/>
            <w:bottom w:val="none" w:sz="0" w:space="0" w:color="auto"/>
            <w:right w:val="none" w:sz="0" w:space="0" w:color="auto"/>
          </w:divBdr>
        </w:div>
        <w:div w:id="2021659319">
          <w:marLeft w:val="0"/>
          <w:marRight w:val="0"/>
          <w:marTop w:val="0"/>
          <w:marBottom w:val="0"/>
          <w:divBdr>
            <w:top w:val="none" w:sz="0" w:space="0" w:color="auto"/>
            <w:left w:val="none" w:sz="0" w:space="0" w:color="auto"/>
            <w:bottom w:val="none" w:sz="0" w:space="0" w:color="auto"/>
            <w:right w:val="none" w:sz="0" w:space="0" w:color="auto"/>
          </w:divBdr>
        </w:div>
      </w:divsChild>
    </w:div>
    <w:div w:id="153299157">
      <w:bodyDiv w:val="1"/>
      <w:marLeft w:val="0"/>
      <w:marRight w:val="0"/>
      <w:marTop w:val="0"/>
      <w:marBottom w:val="0"/>
      <w:divBdr>
        <w:top w:val="none" w:sz="0" w:space="0" w:color="auto"/>
        <w:left w:val="none" w:sz="0" w:space="0" w:color="auto"/>
        <w:bottom w:val="none" w:sz="0" w:space="0" w:color="auto"/>
        <w:right w:val="none" w:sz="0" w:space="0" w:color="auto"/>
      </w:divBdr>
    </w:div>
    <w:div w:id="155154452">
      <w:bodyDiv w:val="1"/>
      <w:marLeft w:val="0"/>
      <w:marRight w:val="0"/>
      <w:marTop w:val="0"/>
      <w:marBottom w:val="0"/>
      <w:divBdr>
        <w:top w:val="none" w:sz="0" w:space="0" w:color="auto"/>
        <w:left w:val="none" w:sz="0" w:space="0" w:color="auto"/>
        <w:bottom w:val="none" w:sz="0" w:space="0" w:color="auto"/>
        <w:right w:val="none" w:sz="0" w:space="0" w:color="auto"/>
      </w:divBdr>
    </w:div>
    <w:div w:id="170418386">
      <w:bodyDiv w:val="1"/>
      <w:marLeft w:val="0"/>
      <w:marRight w:val="0"/>
      <w:marTop w:val="0"/>
      <w:marBottom w:val="0"/>
      <w:divBdr>
        <w:top w:val="none" w:sz="0" w:space="0" w:color="auto"/>
        <w:left w:val="none" w:sz="0" w:space="0" w:color="auto"/>
        <w:bottom w:val="none" w:sz="0" w:space="0" w:color="auto"/>
        <w:right w:val="none" w:sz="0" w:space="0" w:color="auto"/>
      </w:divBdr>
    </w:div>
    <w:div w:id="175265319">
      <w:bodyDiv w:val="1"/>
      <w:marLeft w:val="0"/>
      <w:marRight w:val="0"/>
      <w:marTop w:val="0"/>
      <w:marBottom w:val="0"/>
      <w:divBdr>
        <w:top w:val="none" w:sz="0" w:space="0" w:color="auto"/>
        <w:left w:val="none" w:sz="0" w:space="0" w:color="auto"/>
        <w:bottom w:val="none" w:sz="0" w:space="0" w:color="auto"/>
        <w:right w:val="none" w:sz="0" w:space="0" w:color="auto"/>
      </w:divBdr>
    </w:div>
    <w:div w:id="176312719">
      <w:bodyDiv w:val="1"/>
      <w:marLeft w:val="0"/>
      <w:marRight w:val="0"/>
      <w:marTop w:val="0"/>
      <w:marBottom w:val="0"/>
      <w:divBdr>
        <w:top w:val="none" w:sz="0" w:space="0" w:color="auto"/>
        <w:left w:val="none" w:sz="0" w:space="0" w:color="auto"/>
        <w:bottom w:val="none" w:sz="0" w:space="0" w:color="auto"/>
        <w:right w:val="none" w:sz="0" w:space="0" w:color="auto"/>
      </w:divBdr>
    </w:div>
    <w:div w:id="182981320">
      <w:bodyDiv w:val="1"/>
      <w:marLeft w:val="0"/>
      <w:marRight w:val="0"/>
      <w:marTop w:val="0"/>
      <w:marBottom w:val="0"/>
      <w:divBdr>
        <w:top w:val="none" w:sz="0" w:space="0" w:color="auto"/>
        <w:left w:val="none" w:sz="0" w:space="0" w:color="auto"/>
        <w:bottom w:val="none" w:sz="0" w:space="0" w:color="auto"/>
        <w:right w:val="none" w:sz="0" w:space="0" w:color="auto"/>
      </w:divBdr>
    </w:div>
    <w:div w:id="186065477">
      <w:bodyDiv w:val="1"/>
      <w:marLeft w:val="0"/>
      <w:marRight w:val="0"/>
      <w:marTop w:val="0"/>
      <w:marBottom w:val="0"/>
      <w:divBdr>
        <w:top w:val="none" w:sz="0" w:space="0" w:color="auto"/>
        <w:left w:val="none" w:sz="0" w:space="0" w:color="auto"/>
        <w:bottom w:val="none" w:sz="0" w:space="0" w:color="auto"/>
        <w:right w:val="none" w:sz="0" w:space="0" w:color="auto"/>
      </w:divBdr>
    </w:div>
    <w:div w:id="189344889">
      <w:bodyDiv w:val="1"/>
      <w:marLeft w:val="0"/>
      <w:marRight w:val="0"/>
      <w:marTop w:val="0"/>
      <w:marBottom w:val="0"/>
      <w:divBdr>
        <w:top w:val="none" w:sz="0" w:space="0" w:color="auto"/>
        <w:left w:val="none" w:sz="0" w:space="0" w:color="auto"/>
        <w:bottom w:val="none" w:sz="0" w:space="0" w:color="auto"/>
        <w:right w:val="none" w:sz="0" w:space="0" w:color="auto"/>
      </w:divBdr>
      <w:divsChild>
        <w:div w:id="324553255">
          <w:marLeft w:val="0"/>
          <w:marRight w:val="0"/>
          <w:marTop w:val="0"/>
          <w:marBottom w:val="0"/>
          <w:divBdr>
            <w:top w:val="none" w:sz="0" w:space="0" w:color="auto"/>
            <w:left w:val="none" w:sz="0" w:space="0" w:color="auto"/>
            <w:bottom w:val="none" w:sz="0" w:space="0" w:color="auto"/>
            <w:right w:val="none" w:sz="0" w:space="0" w:color="auto"/>
          </w:divBdr>
        </w:div>
        <w:div w:id="1397973533">
          <w:marLeft w:val="0"/>
          <w:marRight w:val="0"/>
          <w:marTop w:val="0"/>
          <w:marBottom w:val="0"/>
          <w:divBdr>
            <w:top w:val="none" w:sz="0" w:space="0" w:color="auto"/>
            <w:left w:val="none" w:sz="0" w:space="0" w:color="auto"/>
            <w:bottom w:val="none" w:sz="0" w:space="0" w:color="auto"/>
            <w:right w:val="none" w:sz="0" w:space="0" w:color="auto"/>
          </w:divBdr>
        </w:div>
      </w:divsChild>
    </w:div>
    <w:div w:id="193425972">
      <w:bodyDiv w:val="1"/>
      <w:marLeft w:val="0"/>
      <w:marRight w:val="0"/>
      <w:marTop w:val="0"/>
      <w:marBottom w:val="0"/>
      <w:divBdr>
        <w:top w:val="none" w:sz="0" w:space="0" w:color="auto"/>
        <w:left w:val="none" w:sz="0" w:space="0" w:color="auto"/>
        <w:bottom w:val="none" w:sz="0" w:space="0" w:color="auto"/>
        <w:right w:val="none" w:sz="0" w:space="0" w:color="auto"/>
      </w:divBdr>
      <w:divsChild>
        <w:div w:id="905147946">
          <w:marLeft w:val="0"/>
          <w:marRight w:val="0"/>
          <w:marTop w:val="0"/>
          <w:marBottom w:val="0"/>
          <w:divBdr>
            <w:top w:val="none" w:sz="0" w:space="0" w:color="auto"/>
            <w:left w:val="none" w:sz="0" w:space="0" w:color="auto"/>
            <w:bottom w:val="none" w:sz="0" w:space="0" w:color="auto"/>
            <w:right w:val="none" w:sz="0" w:space="0" w:color="auto"/>
          </w:divBdr>
        </w:div>
        <w:div w:id="1280258749">
          <w:marLeft w:val="0"/>
          <w:marRight w:val="0"/>
          <w:marTop w:val="0"/>
          <w:marBottom w:val="0"/>
          <w:divBdr>
            <w:top w:val="none" w:sz="0" w:space="0" w:color="auto"/>
            <w:left w:val="none" w:sz="0" w:space="0" w:color="auto"/>
            <w:bottom w:val="none" w:sz="0" w:space="0" w:color="auto"/>
            <w:right w:val="none" w:sz="0" w:space="0" w:color="auto"/>
          </w:divBdr>
        </w:div>
        <w:div w:id="388378391">
          <w:marLeft w:val="0"/>
          <w:marRight w:val="0"/>
          <w:marTop w:val="0"/>
          <w:marBottom w:val="0"/>
          <w:divBdr>
            <w:top w:val="none" w:sz="0" w:space="0" w:color="auto"/>
            <w:left w:val="none" w:sz="0" w:space="0" w:color="auto"/>
            <w:bottom w:val="none" w:sz="0" w:space="0" w:color="auto"/>
            <w:right w:val="none" w:sz="0" w:space="0" w:color="auto"/>
          </w:divBdr>
        </w:div>
      </w:divsChild>
    </w:div>
    <w:div w:id="199704352">
      <w:bodyDiv w:val="1"/>
      <w:marLeft w:val="0"/>
      <w:marRight w:val="0"/>
      <w:marTop w:val="0"/>
      <w:marBottom w:val="0"/>
      <w:divBdr>
        <w:top w:val="none" w:sz="0" w:space="0" w:color="auto"/>
        <w:left w:val="none" w:sz="0" w:space="0" w:color="auto"/>
        <w:bottom w:val="none" w:sz="0" w:space="0" w:color="auto"/>
        <w:right w:val="none" w:sz="0" w:space="0" w:color="auto"/>
      </w:divBdr>
    </w:div>
    <w:div w:id="202638724">
      <w:bodyDiv w:val="1"/>
      <w:marLeft w:val="0"/>
      <w:marRight w:val="0"/>
      <w:marTop w:val="0"/>
      <w:marBottom w:val="0"/>
      <w:divBdr>
        <w:top w:val="none" w:sz="0" w:space="0" w:color="auto"/>
        <w:left w:val="none" w:sz="0" w:space="0" w:color="auto"/>
        <w:bottom w:val="none" w:sz="0" w:space="0" w:color="auto"/>
        <w:right w:val="none" w:sz="0" w:space="0" w:color="auto"/>
      </w:divBdr>
    </w:div>
    <w:div w:id="203832760">
      <w:bodyDiv w:val="1"/>
      <w:marLeft w:val="0"/>
      <w:marRight w:val="0"/>
      <w:marTop w:val="0"/>
      <w:marBottom w:val="0"/>
      <w:divBdr>
        <w:top w:val="none" w:sz="0" w:space="0" w:color="auto"/>
        <w:left w:val="none" w:sz="0" w:space="0" w:color="auto"/>
        <w:bottom w:val="none" w:sz="0" w:space="0" w:color="auto"/>
        <w:right w:val="none" w:sz="0" w:space="0" w:color="auto"/>
      </w:divBdr>
    </w:div>
    <w:div w:id="204680256">
      <w:bodyDiv w:val="1"/>
      <w:marLeft w:val="0"/>
      <w:marRight w:val="0"/>
      <w:marTop w:val="0"/>
      <w:marBottom w:val="0"/>
      <w:divBdr>
        <w:top w:val="none" w:sz="0" w:space="0" w:color="auto"/>
        <w:left w:val="none" w:sz="0" w:space="0" w:color="auto"/>
        <w:bottom w:val="none" w:sz="0" w:space="0" w:color="auto"/>
        <w:right w:val="none" w:sz="0" w:space="0" w:color="auto"/>
      </w:divBdr>
    </w:div>
    <w:div w:id="205063804">
      <w:bodyDiv w:val="1"/>
      <w:marLeft w:val="0"/>
      <w:marRight w:val="0"/>
      <w:marTop w:val="0"/>
      <w:marBottom w:val="0"/>
      <w:divBdr>
        <w:top w:val="none" w:sz="0" w:space="0" w:color="auto"/>
        <w:left w:val="none" w:sz="0" w:space="0" w:color="auto"/>
        <w:bottom w:val="none" w:sz="0" w:space="0" w:color="auto"/>
        <w:right w:val="none" w:sz="0" w:space="0" w:color="auto"/>
      </w:divBdr>
    </w:div>
    <w:div w:id="206181717">
      <w:bodyDiv w:val="1"/>
      <w:marLeft w:val="0"/>
      <w:marRight w:val="0"/>
      <w:marTop w:val="0"/>
      <w:marBottom w:val="0"/>
      <w:divBdr>
        <w:top w:val="none" w:sz="0" w:space="0" w:color="auto"/>
        <w:left w:val="none" w:sz="0" w:space="0" w:color="auto"/>
        <w:bottom w:val="none" w:sz="0" w:space="0" w:color="auto"/>
        <w:right w:val="none" w:sz="0" w:space="0" w:color="auto"/>
      </w:divBdr>
    </w:div>
    <w:div w:id="218975753">
      <w:bodyDiv w:val="1"/>
      <w:marLeft w:val="0"/>
      <w:marRight w:val="0"/>
      <w:marTop w:val="0"/>
      <w:marBottom w:val="0"/>
      <w:divBdr>
        <w:top w:val="none" w:sz="0" w:space="0" w:color="auto"/>
        <w:left w:val="none" w:sz="0" w:space="0" w:color="auto"/>
        <w:bottom w:val="none" w:sz="0" w:space="0" w:color="auto"/>
        <w:right w:val="none" w:sz="0" w:space="0" w:color="auto"/>
      </w:divBdr>
    </w:div>
    <w:div w:id="224948024">
      <w:bodyDiv w:val="1"/>
      <w:marLeft w:val="0"/>
      <w:marRight w:val="0"/>
      <w:marTop w:val="0"/>
      <w:marBottom w:val="0"/>
      <w:divBdr>
        <w:top w:val="none" w:sz="0" w:space="0" w:color="auto"/>
        <w:left w:val="none" w:sz="0" w:space="0" w:color="auto"/>
        <w:bottom w:val="none" w:sz="0" w:space="0" w:color="auto"/>
        <w:right w:val="none" w:sz="0" w:space="0" w:color="auto"/>
      </w:divBdr>
    </w:div>
    <w:div w:id="231625722">
      <w:bodyDiv w:val="1"/>
      <w:marLeft w:val="0"/>
      <w:marRight w:val="0"/>
      <w:marTop w:val="0"/>
      <w:marBottom w:val="0"/>
      <w:divBdr>
        <w:top w:val="none" w:sz="0" w:space="0" w:color="auto"/>
        <w:left w:val="none" w:sz="0" w:space="0" w:color="auto"/>
        <w:bottom w:val="none" w:sz="0" w:space="0" w:color="auto"/>
        <w:right w:val="none" w:sz="0" w:space="0" w:color="auto"/>
      </w:divBdr>
    </w:div>
    <w:div w:id="231820253">
      <w:bodyDiv w:val="1"/>
      <w:marLeft w:val="0"/>
      <w:marRight w:val="0"/>
      <w:marTop w:val="0"/>
      <w:marBottom w:val="0"/>
      <w:divBdr>
        <w:top w:val="none" w:sz="0" w:space="0" w:color="auto"/>
        <w:left w:val="none" w:sz="0" w:space="0" w:color="auto"/>
        <w:bottom w:val="none" w:sz="0" w:space="0" w:color="auto"/>
        <w:right w:val="none" w:sz="0" w:space="0" w:color="auto"/>
      </w:divBdr>
    </w:div>
    <w:div w:id="235941305">
      <w:bodyDiv w:val="1"/>
      <w:marLeft w:val="0"/>
      <w:marRight w:val="0"/>
      <w:marTop w:val="0"/>
      <w:marBottom w:val="0"/>
      <w:divBdr>
        <w:top w:val="none" w:sz="0" w:space="0" w:color="auto"/>
        <w:left w:val="none" w:sz="0" w:space="0" w:color="auto"/>
        <w:bottom w:val="none" w:sz="0" w:space="0" w:color="auto"/>
        <w:right w:val="none" w:sz="0" w:space="0" w:color="auto"/>
      </w:divBdr>
    </w:div>
    <w:div w:id="239604978">
      <w:bodyDiv w:val="1"/>
      <w:marLeft w:val="0"/>
      <w:marRight w:val="0"/>
      <w:marTop w:val="0"/>
      <w:marBottom w:val="0"/>
      <w:divBdr>
        <w:top w:val="none" w:sz="0" w:space="0" w:color="auto"/>
        <w:left w:val="none" w:sz="0" w:space="0" w:color="auto"/>
        <w:bottom w:val="none" w:sz="0" w:space="0" w:color="auto"/>
        <w:right w:val="none" w:sz="0" w:space="0" w:color="auto"/>
      </w:divBdr>
    </w:div>
    <w:div w:id="240801679">
      <w:bodyDiv w:val="1"/>
      <w:marLeft w:val="0"/>
      <w:marRight w:val="0"/>
      <w:marTop w:val="0"/>
      <w:marBottom w:val="0"/>
      <w:divBdr>
        <w:top w:val="none" w:sz="0" w:space="0" w:color="auto"/>
        <w:left w:val="none" w:sz="0" w:space="0" w:color="auto"/>
        <w:bottom w:val="none" w:sz="0" w:space="0" w:color="auto"/>
        <w:right w:val="none" w:sz="0" w:space="0" w:color="auto"/>
      </w:divBdr>
    </w:div>
    <w:div w:id="243997887">
      <w:bodyDiv w:val="1"/>
      <w:marLeft w:val="0"/>
      <w:marRight w:val="0"/>
      <w:marTop w:val="0"/>
      <w:marBottom w:val="0"/>
      <w:divBdr>
        <w:top w:val="none" w:sz="0" w:space="0" w:color="auto"/>
        <w:left w:val="none" w:sz="0" w:space="0" w:color="auto"/>
        <w:bottom w:val="none" w:sz="0" w:space="0" w:color="auto"/>
        <w:right w:val="none" w:sz="0" w:space="0" w:color="auto"/>
      </w:divBdr>
    </w:div>
    <w:div w:id="249850343">
      <w:bodyDiv w:val="1"/>
      <w:marLeft w:val="0"/>
      <w:marRight w:val="0"/>
      <w:marTop w:val="0"/>
      <w:marBottom w:val="0"/>
      <w:divBdr>
        <w:top w:val="none" w:sz="0" w:space="0" w:color="auto"/>
        <w:left w:val="none" w:sz="0" w:space="0" w:color="auto"/>
        <w:bottom w:val="none" w:sz="0" w:space="0" w:color="auto"/>
        <w:right w:val="none" w:sz="0" w:space="0" w:color="auto"/>
      </w:divBdr>
    </w:div>
    <w:div w:id="251594055">
      <w:bodyDiv w:val="1"/>
      <w:marLeft w:val="0"/>
      <w:marRight w:val="0"/>
      <w:marTop w:val="0"/>
      <w:marBottom w:val="0"/>
      <w:divBdr>
        <w:top w:val="none" w:sz="0" w:space="0" w:color="auto"/>
        <w:left w:val="none" w:sz="0" w:space="0" w:color="auto"/>
        <w:bottom w:val="none" w:sz="0" w:space="0" w:color="auto"/>
        <w:right w:val="none" w:sz="0" w:space="0" w:color="auto"/>
      </w:divBdr>
      <w:divsChild>
        <w:div w:id="763651954">
          <w:marLeft w:val="0"/>
          <w:marRight w:val="0"/>
          <w:marTop w:val="0"/>
          <w:marBottom w:val="0"/>
          <w:divBdr>
            <w:top w:val="none" w:sz="0" w:space="0" w:color="auto"/>
            <w:left w:val="none" w:sz="0" w:space="0" w:color="auto"/>
            <w:bottom w:val="none" w:sz="0" w:space="0" w:color="auto"/>
            <w:right w:val="none" w:sz="0" w:space="0" w:color="auto"/>
          </w:divBdr>
        </w:div>
        <w:div w:id="888800775">
          <w:marLeft w:val="0"/>
          <w:marRight w:val="0"/>
          <w:marTop w:val="0"/>
          <w:marBottom w:val="0"/>
          <w:divBdr>
            <w:top w:val="none" w:sz="0" w:space="0" w:color="auto"/>
            <w:left w:val="none" w:sz="0" w:space="0" w:color="auto"/>
            <w:bottom w:val="none" w:sz="0" w:space="0" w:color="auto"/>
            <w:right w:val="none" w:sz="0" w:space="0" w:color="auto"/>
          </w:divBdr>
        </w:div>
        <w:div w:id="1298024344">
          <w:marLeft w:val="0"/>
          <w:marRight w:val="0"/>
          <w:marTop w:val="0"/>
          <w:marBottom w:val="0"/>
          <w:divBdr>
            <w:top w:val="none" w:sz="0" w:space="0" w:color="auto"/>
            <w:left w:val="none" w:sz="0" w:space="0" w:color="auto"/>
            <w:bottom w:val="none" w:sz="0" w:space="0" w:color="auto"/>
            <w:right w:val="none" w:sz="0" w:space="0" w:color="auto"/>
          </w:divBdr>
        </w:div>
        <w:div w:id="992103816">
          <w:marLeft w:val="0"/>
          <w:marRight w:val="0"/>
          <w:marTop w:val="0"/>
          <w:marBottom w:val="0"/>
          <w:divBdr>
            <w:top w:val="none" w:sz="0" w:space="0" w:color="auto"/>
            <w:left w:val="none" w:sz="0" w:space="0" w:color="auto"/>
            <w:bottom w:val="none" w:sz="0" w:space="0" w:color="auto"/>
            <w:right w:val="none" w:sz="0" w:space="0" w:color="auto"/>
          </w:divBdr>
        </w:div>
        <w:div w:id="1964185621">
          <w:marLeft w:val="0"/>
          <w:marRight w:val="0"/>
          <w:marTop w:val="0"/>
          <w:marBottom w:val="0"/>
          <w:divBdr>
            <w:top w:val="none" w:sz="0" w:space="0" w:color="auto"/>
            <w:left w:val="none" w:sz="0" w:space="0" w:color="auto"/>
            <w:bottom w:val="none" w:sz="0" w:space="0" w:color="auto"/>
            <w:right w:val="none" w:sz="0" w:space="0" w:color="auto"/>
          </w:divBdr>
        </w:div>
        <w:div w:id="1899054546">
          <w:marLeft w:val="0"/>
          <w:marRight w:val="0"/>
          <w:marTop w:val="0"/>
          <w:marBottom w:val="0"/>
          <w:divBdr>
            <w:top w:val="none" w:sz="0" w:space="0" w:color="auto"/>
            <w:left w:val="none" w:sz="0" w:space="0" w:color="auto"/>
            <w:bottom w:val="none" w:sz="0" w:space="0" w:color="auto"/>
            <w:right w:val="none" w:sz="0" w:space="0" w:color="auto"/>
          </w:divBdr>
        </w:div>
        <w:div w:id="897934518">
          <w:marLeft w:val="0"/>
          <w:marRight w:val="0"/>
          <w:marTop w:val="0"/>
          <w:marBottom w:val="0"/>
          <w:divBdr>
            <w:top w:val="none" w:sz="0" w:space="0" w:color="auto"/>
            <w:left w:val="none" w:sz="0" w:space="0" w:color="auto"/>
            <w:bottom w:val="none" w:sz="0" w:space="0" w:color="auto"/>
            <w:right w:val="none" w:sz="0" w:space="0" w:color="auto"/>
          </w:divBdr>
        </w:div>
        <w:div w:id="1213886506">
          <w:marLeft w:val="0"/>
          <w:marRight w:val="0"/>
          <w:marTop w:val="0"/>
          <w:marBottom w:val="0"/>
          <w:divBdr>
            <w:top w:val="none" w:sz="0" w:space="0" w:color="auto"/>
            <w:left w:val="none" w:sz="0" w:space="0" w:color="auto"/>
            <w:bottom w:val="none" w:sz="0" w:space="0" w:color="auto"/>
            <w:right w:val="none" w:sz="0" w:space="0" w:color="auto"/>
          </w:divBdr>
        </w:div>
        <w:div w:id="902909671">
          <w:marLeft w:val="0"/>
          <w:marRight w:val="0"/>
          <w:marTop w:val="0"/>
          <w:marBottom w:val="0"/>
          <w:divBdr>
            <w:top w:val="none" w:sz="0" w:space="0" w:color="auto"/>
            <w:left w:val="none" w:sz="0" w:space="0" w:color="auto"/>
            <w:bottom w:val="none" w:sz="0" w:space="0" w:color="auto"/>
            <w:right w:val="none" w:sz="0" w:space="0" w:color="auto"/>
          </w:divBdr>
        </w:div>
        <w:div w:id="92556269">
          <w:marLeft w:val="0"/>
          <w:marRight w:val="0"/>
          <w:marTop w:val="0"/>
          <w:marBottom w:val="0"/>
          <w:divBdr>
            <w:top w:val="none" w:sz="0" w:space="0" w:color="auto"/>
            <w:left w:val="none" w:sz="0" w:space="0" w:color="auto"/>
            <w:bottom w:val="none" w:sz="0" w:space="0" w:color="auto"/>
            <w:right w:val="none" w:sz="0" w:space="0" w:color="auto"/>
          </w:divBdr>
        </w:div>
        <w:div w:id="1624728311">
          <w:marLeft w:val="0"/>
          <w:marRight w:val="0"/>
          <w:marTop w:val="0"/>
          <w:marBottom w:val="0"/>
          <w:divBdr>
            <w:top w:val="none" w:sz="0" w:space="0" w:color="auto"/>
            <w:left w:val="none" w:sz="0" w:space="0" w:color="auto"/>
            <w:bottom w:val="none" w:sz="0" w:space="0" w:color="auto"/>
            <w:right w:val="none" w:sz="0" w:space="0" w:color="auto"/>
          </w:divBdr>
        </w:div>
        <w:div w:id="1355502398">
          <w:marLeft w:val="0"/>
          <w:marRight w:val="0"/>
          <w:marTop w:val="0"/>
          <w:marBottom w:val="0"/>
          <w:divBdr>
            <w:top w:val="none" w:sz="0" w:space="0" w:color="auto"/>
            <w:left w:val="none" w:sz="0" w:space="0" w:color="auto"/>
            <w:bottom w:val="none" w:sz="0" w:space="0" w:color="auto"/>
            <w:right w:val="none" w:sz="0" w:space="0" w:color="auto"/>
          </w:divBdr>
        </w:div>
        <w:div w:id="420218370">
          <w:marLeft w:val="0"/>
          <w:marRight w:val="0"/>
          <w:marTop w:val="0"/>
          <w:marBottom w:val="0"/>
          <w:divBdr>
            <w:top w:val="none" w:sz="0" w:space="0" w:color="auto"/>
            <w:left w:val="none" w:sz="0" w:space="0" w:color="auto"/>
            <w:bottom w:val="none" w:sz="0" w:space="0" w:color="auto"/>
            <w:right w:val="none" w:sz="0" w:space="0" w:color="auto"/>
          </w:divBdr>
        </w:div>
        <w:div w:id="335115759">
          <w:marLeft w:val="0"/>
          <w:marRight w:val="0"/>
          <w:marTop w:val="0"/>
          <w:marBottom w:val="0"/>
          <w:divBdr>
            <w:top w:val="none" w:sz="0" w:space="0" w:color="auto"/>
            <w:left w:val="none" w:sz="0" w:space="0" w:color="auto"/>
            <w:bottom w:val="none" w:sz="0" w:space="0" w:color="auto"/>
            <w:right w:val="none" w:sz="0" w:space="0" w:color="auto"/>
          </w:divBdr>
        </w:div>
        <w:div w:id="1861236475">
          <w:marLeft w:val="0"/>
          <w:marRight w:val="0"/>
          <w:marTop w:val="0"/>
          <w:marBottom w:val="0"/>
          <w:divBdr>
            <w:top w:val="none" w:sz="0" w:space="0" w:color="auto"/>
            <w:left w:val="none" w:sz="0" w:space="0" w:color="auto"/>
            <w:bottom w:val="none" w:sz="0" w:space="0" w:color="auto"/>
            <w:right w:val="none" w:sz="0" w:space="0" w:color="auto"/>
          </w:divBdr>
        </w:div>
        <w:div w:id="1163198584">
          <w:marLeft w:val="0"/>
          <w:marRight w:val="0"/>
          <w:marTop w:val="0"/>
          <w:marBottom w:val="0"/>
          <w:divBdr>
            <w:top w:val="none" w:sz="0" w:space="0" w:color="auto"/>
            <w:left w:val="none" w:sz="0" w:space="0" w:color="auto"/>
            <w:bottom w:val="none" w:sz="0" w:space="0" w:color="auto"/>
            <w:right w:val="none" w:sz="0" w:space="0" w:color="auto"/>
          </w:divBdr>
        </w:div>
        <w:div w:id="338430532">
          <w:marLeft w:val="0"/>
          <w:marRight w:val="0"/>
          <w:marTop w:val="0"/>
          <w:marBottom w:val="0"/>
          <w:divBdr>
            <w:top w:val="none" w:sz="0" w:space="0" w:color="auto"/>
            <w:left w:val="none" w:sz="0" w:space="0" w:color="auto"/>
            <w:bottom w:val="none" w:sz="0" w:space="0" w:color="auto"/>
            <w:right w:val="none" w:sz="0" w:space="0" w:color="auto"/>
          </w:divBdr>
        </w:div>
        <w:div w:id="1875196733">
          <w:marLeft w:val="0"/>
          <w:marRight w:val="0"/>
          <w:marTop w:val="0"/>
          <w:marBottom w:val="0"/>
          <w:divBdr>
            <w:top w:val="none" w:sz="0" w:space="0" w:color="auto"/>
            <w:left w:val="none" w:sz="0" w:space="0" w:color="auto"/>
            <w:bottom w:val="none" w:sz="0" w:space="0" w:color="auto"/>
            <w:right w:val="none" w:sz="0" w:space="0" w:color="auto"/>
          </w:divBdr>
        </w:div>
        <w:div w:id="511141131">
          <w:marLeft w:val="0"/>
          <w:marRight w:val="0"/>
          <w:marTop w:val="0"/>
          <w:marBottom w:val="0"/>
          <w:divBdr>
            <w:top w:val="none" w:sz="0" w:space="0" w:color="auto"/>
            <w:left w:val="none" w:sz="0" w:space="0" w:color="auto"/>
            <w:bottom w:val="none" w:sz="0" w:space="0" w:color="auto"/>
            <w:right w:val="none" w:sz="0" w:space="0" w:color="auto"/>
          </w:divBdr>
        </w:div>
        <w:div w:id="1872065669">
          <w:marLeft w:val="0"/>
          <w:marRight w:val="0"/>
          <w:marTop w:val="0"/>
          <w:marBottom w:val="0"/>
          <w:divBdr>
            <w:top w:val="none" w:sz="0" w:space="0" w:color="auto"/>
            <w:left w:val="none" w:sz="0" w:space="0" w:color="auto"/>
            <w:bottom w:val="none" w:sz="0" w:space="0" w:color="auto"/>
            <w:right w:val="none" w:sz="0" w:space="0" w:color="auto"/>
          </w:divBdr>
        </w:div>
        <w:div w:id="1212233079">
          <w:marLeft w:val="0"/>
          <w:marRight w:val="0"/>
          <w:marTop w:val="0"/>
          <w:marBottom w:val="0"/>
          <w:divBdr>
            <w:top w:val="none" w:sz="0" w:space="0" w:color="auto"/>
            <w:left w:val="none" w:sz="0" w:space="0" w:color="auto"/>
            <w:bottom w:val="none" w:sz="0" w:space="0" w:color="auto"/>
            <w:right w:val="none" w:sz="0" w:space="0" w:color="auto"/>
          </w:divBdr>
        </w:div>
        <w:div w:id="963147726">
          <w:marLeft w:val="0"/>
          <w:marRight w:val="0"/>
          <w:marTop w:val="0"/>
          <w:marBottom w:val="0"/>
          <w:divBdr>
            <w:top w:val="none" w:sz="0" w:space="0" w:color="auto"/>
            <w:left w:val="none" w:sz="0" w:space="0" w:color="auto"/>
            <w:bottom w:val="none" w:sz="0" w:space="0" w:color="auto"/>
            <w:right w:val="none" w:sz="0" w:space="0" w:color="auto"/>
          </w:divBdr>
        </w:div>
        <w:div w:id="1440026806">
          <w:marLeft w:val="0"/>
          <w:marRight w:val="0"/>
          <w:marTop w:val="0"/>
          <w:marBottom w:val="0"/>
          <w:divBdr>
            <w:top w:val="none" w:sz="0" w:space="0" w:color="auto"/>
            <w:left w:val="none" w:sz="0" w:space="0" w:color="auto"/>
            <w:bottom w:val="none" w:sz="0" w:space="0" w:color="auto"/>
            <w:right w:val="none" w:sz="0" w:space="0" w:color="auto"/>
          </w:divBdr>
        </w:div>
        <w:div w:id="558519712">
          <w:marLeft w:val="0"/>
          <w:marRight w:val="0"/>
          <w:marTop w:val="0"/>
          <w:marBottom w:val="0"/>
          <w:divBdr>
            <w:top w:val="none" w:sz="0" w:space="0" w:color="auto"/>
            <w:left w:val="none" w:sz="0" w:space="0" w:color="auto"/>
            <w:bottom w:val="none" w:sz="0" w:space="0" w:color="auto"/>
            <w:right w:val="none" w:sz="0" w:space="0" w:color="auto"/>
          </w:divBdr>
        </w:div>
        <w:div w:id="265113397">
          <w:marLeft w:val="0"/>
          <w:marRight w:val="0"/>
          <w:marTop w:val="0"/>
          <w:marBottom w:val="0"/>
          <w:divBdr>
            <w:top w:val="none" w:sz="0" w:space="0" w:color="auto"/>
            <w:left w:val="none" w:sz="0" w:space="0" w:color="auto"/>
            <w:bottom w:val="none" w:sz="0" w:space="0" w:color="auto"/>
            <w:right w:val="none" w:sz="0" w:space="0" w:color="auto"/>
          </w:divBdr>
        </w:div>
        <w:div w:id="1105733336">
          <w:marLeft w:val="0"/>
          <w:marRight w:val="0"/>
          <w:marTop w:val="0"/>
          <w:marBottom w:val="0"/>
          <w:divBdr>
            <w:top w:val="none" w:sz="0" w:space="0" w:color="auto"/>
            <w:left w:val="none" w:sz="0" w:space="0" w:color="auto"/>
            <w:bottom w:val="none" w:sz="0" w:space="0" w:color="auto"/>
            <w:right w:val="none" w:sz="0" w:space="0" w:color="auto"/>
          </w:divBdr>
        </w:div>
        <w:div w:id="757334304">
          <w:marLeft w:val="0"/>
          <w:marRight w:val="0"/>
          <w:marTop w:val="0"/>
          <w:marBottom w:val="0"/>
          <w:divBdr>
            <w:top w:val="none" w:sz="0" w:space="0" w:color="auto"/>
            <w:left w:val="none" w:sz="0" w:space="0" w:color="auto"/>
            <w:bottom w:val="none" w:sz="0" w:space="0" w:color="auto"/>
            <w:right w:val="none" w:sz="0" w:space="0" w:color="auto"/>
          </w:divBdr>
        </w:div>
        <w:div w:id="707267905">
          <w:marLeft w:val="0"/>
          <w:marRight w:val="0"/>
          <w:marTop w:val="0"/>
          <w:marBottom w:val="0"/>
          <w:divBdr>
            <w:top w:val="none" w:sz="0" w:space="0" w:color="auto"/>
            <w:left w:val="none" w:sz="0" w:space="0" w:color="auto"/>
            <w:bottom w:val="none" w:sz="0" w:space="0" w:color="auto"/>
            <w:right w:val="none" w:sz="0" w:space="0" w:color="auto"/>
          </w:divBdr>
        </w:div>
      </w:divsChild>
    </w:div>
    <w:div w:id="256132365">
      <w:bodyDiv w:val="1"/>
      <w:marLeft w:val="0"/>
      <w:marRight w:val="0"/>
      <w:marTop w:val="0"/>
      <w:marBottom w:val="0"/>
      <w:divBdr>
        <w:top w:val="none" w:sz="0" w:space="0" w:color="auto"/>
        <w:left w:val="none" w:sz="0" w:space="0" w:color="auto"/>
        <w:bottom w:val="none" w:sz="0" w:space="0" w:color="auto"/>
        <w:right w:val="none" w:sz="0" w:space="0" w:color="auto"/>
      </w:divBdr>
    </w:div>
    <w:div w:id="258757938">
      <w:bodyDiv w:val="1"/>
      <w:marLeft w:val="0"/>
      <w:marRight w:val="0"/>
      <w:marTop w:val="0"/>
      <w:marBottom w:val="0"/>
      <w:divBdr>
        <w:top w:val="none" w:sz="0" w:space="0" w:color="auto"/>
        <w:left w:val="none" w:sz="0" w:space="0" w:color="auto"/>
        <w:bottom w:val="none" w:sz="0" w:space="0" w:color="auto"/>
        <w:right w:val="none" w:sz="0" w:space="0" w:color="auto"/>
      </w:divBdr>
      <w:divsChild>
        <w:div w:id="221068433">
          <w:marLeft w:val="0"/>
          <w:marRight w:val="0"/>
          <w:marTop w:val="0"/>
          <w:marBottom w:val="0"/>
          <w:divBdr>
            <w:top w:val="none" w:sz="0" w:space="0" w:color="auto"/>
            <w:left w:val="none" w:sz="0" w:space="0" w:color="auto"/>
            <w:bottom w:val="none" w:sz="0" w:space="0" w:color="auto"/>
            <w:right w:val="none" w:sz="0" w:space="0" w:color="auto"/>
          </w:divBdr>
        </w:div>
        <w:div w:id="358042726">
          <w:marLeft w:val="0"/>
          <w:marRight w:val="0"/>
          <w:marTop w:val="0"/>
          <w:marBottom w:val="0"/>
          <w:divBdr>
            <w:top w:val="none" w:sz="0" w:space="0" w:color="auto"/>
            <w:left w:val="none" w:sz="0" w:space="0" w:color="auto"/>
            <w:bottom w:val="none" w:sz="0" w:space="0" w:color="auto"/>
            <w:right w:val="none" w:sz="0" w:space="0" w:color="auto"/>
          </w:divBdr>
        </w:div>
        <w:div w:id="1950156749">
          <w:marLeft w:val="0"/>
          <w:marRight w:val="0"/>
          <w:marTop w:val="0"/>
          <w:marBottom w:val="0"/>
          <w:divBdr>
            <w:top w:val="none" w:sz="0" w:space="0" w:color="auto"/>
            <w:left w:val="none" w:sz="0" w:space="0" w:color="auto"/>
            <w:bottom w:val="none" w:sz="0" w:space="0" w:color="auto"/>
            <w:right w:val="none" w:sz="0" w:space="0" w:color="auto"/>
          </w:divBdr>
        </w:div>
        <w:div w:id="1290084491">
          <w:marLeft w:val="0"/>
          <w:marRight w:val="0"/>
          <w:marTop w:val="0"/>
          <w:marBottom w:val="0"/>
          <w:divBdr>
            <w:top w:val="none" w:sz="0" w:space="0" w:color="auto"/>
            <w:left w:val="none" w:sz="0" w:space="0" w:color="auto"/>
            <w:bottom w:val="none" w:sz="0" w:space="0" w:color="auto"/>
            <w:right w:val="none" w:sz="0" w:space="0" w:color="auto"/>
          </w:divBdr>
        </w:div>
        <w:div w:id="2045593030">
          <w:marLeft w:val="0"/>
          <w:marRight w:val="0"/>
          <w:marTop w:val="0"/>
          <w:marBottom w:val="0"/>
          <w:divBdr>
            <w:top w:val="none" w:sz="0" w:space="0" w:color="auto"/>
            <w:left w:val="none" w:sz="0" w:space="0" w:color="auto"/>
            <w:bottom w:val="none" w:sz="0" w:space="0" w:color="auto"/>
            <w:right w:val="none" w:sz="0" w:space="0" w:color="auto"/>
          </w:divBdr>
        </w:div>
        <w:div w:id="1485200936">
          <w:marLeft w:val="0"/>
          <w:marRight w:val="0"/>
          <w:marTop w:val="0"/>
          <w:marBottom w:val="0"/>
          <w:divBdr>
            <w:top w:val="none" w:sz="0" w:space="0" w:color="auto"/>
            <w:left w:val="none" w:sz="0" w:space="0" w:color="auto"/>
            <w:bottom w:val="none" w:sz="0" w:space="0" w:color="auto"/>
            <w:right w:val="none" w:sz="0" w:space="0" w:color="auto"/>
          </w:divBdr>
        </w:div>
        <w:div w:id="1228111511">
          <w:marLeft w:val="0"/>
          <w:marRight w:val="0"/>
          <w:marTop w:val="0"/>
          <w:marBottom w:val="0"/>
          <w:divBdr>
            <w:top w:val="none" w:sz="0" w:space="0" w:color="auto"/>
            <w:left w:val="none" w:sz="0" w:space="0" w:color="auto"/>
            <w:bottom w:val="none" w:sz="0" w:space="0" w:color="auto"/>
            <w:right w:val="none" w:sz="0" w:space="0" w:color="auto"/>
          </w:divBdr>
        </w:div>
      </w:divsChild>
    </w:div>
    <w:div w:id="260914810">
      <w:bodyDiv w:val="1"/>
      <w:marLeft w:val="0"/>
      <w:marRight w:val="0"/>
      <w:marTop w:val="0"/>
      <w:marBottom w:val="0"/>
      <w:divBdr>
        <w:top w:val="none" w:sz="0" w:space="0" w:color="auto"/>
        <w:left w:val="none" w:sz="0" w:space="0" w:color="auto"/>
        <w:bottom w:val="none" w:sz="0" w:space="0" w:color="auto"/>
        <w:right w:val="none" w:sz="0" w:space="0" w:color="auto"/>
      </w:divBdr>
    </w:div>
    <w:div w:id="261109222">
      <w:bodyDiv w:val="1"/>
      <w:marLeft w:val="0"/>
      <w:marRight w:val="0"/>
      <w:marTop w:val="0"/>
      <w:marBottom w:val="0"/>
      <w:divBdr>
        <w:top w:val="none" w:sz="0" w:space="0" w:color="auto"/>
        <w:left w:val="none" w:sz="0" w:space="0" w:color="auto"/>
        <w:bottom w:val="none" w:sz="0" w:space="0" w:color="auto"/>
        <w:right w:val="none" w:sz="0" w:space="0" w:color="auto"/>
      </w:divBdr>
    </w:div>
    <w:div w:id="261382457">
      <w:bodyDiv w:val="1"/>
      <w:marLeft w:val="0"/>
      <w:marRight w:val="0"/>
      <w:marTop w:val="0"/>
      <w:marBottom w:val="0"/>
      <w:divBdr>
        <w:top w:val="none" w:sz="0" w:space="0" w:color="auto"/>
        <w:left w:val="none" w:sz="0" w:space="0" w:color="auto"/>
        <w:bottom w:val="none" w:sz="0" w:space="0" w:color="auto"/>
        <w:right w:val="none" w:sz="0" w:space="0" w:color="auto"/>
      </w:divBdr>
    </w:div>
    <w:div w:id="264656958">
      <w:bodyDiv w:val="1"/>
      <w:marLeft w:val="0"/>
      <w:marRight w:val="0"/>
      <w:marTop w:val="0"/>
      <w:marBottom w:val="0"/>
      <w:divBdr>
        <w:top w:val="none" w:sz="0" w:space="0" w:color="auto"/>
        <w:left w:val="none" w:sz="0" w:space="0" w:color="auto"/>
        <w:bottom w:val="none" w:sz="0" w:space="0" w:color="auto"/>
        <w:right w:val="none" w:sz="0" w:space="0" w:color="auto"/>
      </w:divBdr>
    </w:div>
    <w:div w:id="267782576">
      <w:bodyDiv w:val="1"/>
      <w:marLeft w:val="0"/>
      <w:marRight w:val="0"/>
      <w:marTop w:val="0"/>
      <w:marBottom w:val="0"/>
      <w:divBdr>
        <w:top w:val="none" w:sz="0" w:space="0" w:color="auto"/>
        <w:left w:val="none" w:sz="0" w:space="0" w:color="auto"/>
        <w:bottom w:val="none" w:sz="0" w:space="0" w:color="auto"/>
        <w:right w:val="none" w:sz="0" w:space="0" w:color="auto"/>
      </w:divBdr>
    </w:div>
    <w:div w:id="268002326">
      <w:bodyDiv w:val="1"/>
      <w:marLeft w:val="0"/>
      <w:marRight w:val="0"/>
      <w:marTop w:val="0"/>
      <w:marBottom w:val="0"/>
      <w:divBdr>
        <w:top w:val="none" w:sz="0" w:space="0" w:color="auto"/>
        <w:left w:val="none" w:sz="0" w:space="0" w:color="auto"/>
        <w:bottom w:val="none" w:sz="0" w:space="0" w:color="auto"/>
        <w:right w:val="none" w:sz="0" w:space="0" w:color="auto"/>
      </w:divBdr>
    </w:div>
    <w:div w:id="270014574">
      <w:bodyDiv w:val="1"/>
      <w:marLeft w:val="0"/>
      <w:marRight w:val="0"/>
      <w:marTop w:val="0"/>
      <w:marBottom w:val="0"/>
      <w:divBdr>
        <w:top w:val="none" w:sz="0" w:space="0" w:color="auto"/>
        <w:left w:val="none" w:sz="0" w:space="0" w:color="auto"/>
        <w:bottom w:val="none" w:sz="0" w:space="0" w:color="auto"/>
        <w:right w:val="none" w:sz="0" w:space="0" w:color="auto"/>
      </w:divBdr>
      <w:divsChild>
        <w:div w:id="280460999">
          <w:marLeft w:val="0"/>
          <w:marRight w:val="0"/>
          <w:marTop w:val="0"/>
          <w:marBottom w:val="0"/>
          <w:divBdr>
            <w:top w:val="none" w:sz="0" w:space="0" w:color="auto"/>
            <w:left w:val="none" w:sz="0" w:space="0" w:color="auto"/>
            <w:bottom w:val="none" w:sz="0" w:space="0" w:color="auto"/>
            <w:right w:val="none" w:sz="0" w:space="0" w:color="auto"/>
          </w:divBdr>
        </w:div>
        <w:div w:id="1343974238">
          <w:marLeft w:val="0"/>
          <w:marRight w:val="0"/>
          <w:marTop w:val="0"/>
          <w:marBottom w:val="0"/>
          <w:divBdr>
            <w:top w:val="none" w:sz="0" w:space="0" w:color="auto"/>
            <w:left w:val="none" w:sz="0" w:space="0" w:color="auto"/>
            <w:bottom w:val="none" w:sz="0" w:space="0" w:color="auto"/>
            <w:right w:val="none" w:sz="0" w:space="0" w:color="auto"/>
          </w:divBdr>
        </w:div>
      </w:divsChild>
    </w:div>
    <w:div w:id="270599758">
      <w:bodyDiv w:val="1"/>
      <w:marLeft w:val="0"/>
      <w:marRight w:val="0"/>
      <w:marTop w:val="0"/>
      <w:marBottom w:val="0"/>
      <w:divBdr>
        <w:top w:val="none" w:sz="0" w:space="0" w:color="auto"/>
        <w:left w:val="none" w:sz="0" w:space="0" w:color="auto"/>
        <w:bottom w:val="none" w:sz="0" w:space="0" w:color="auto"/>
        <w:right w:val="none" w:sz="0" w:space="0" w:color="auto"/>
      </w:divBdr>
    </w:div>
    <w:div w:id="272131941">
      <w:bodyDiv w:val="1"/>
      <w:marLeft w:val="0"/>
      <w:marRight w:val="0"/>
      <w:marTop w:val="0"/>
      <w:marBottom w:val="0"/>
      <w:divBdr>
        <w:top w:val="none" w:sz="0" w:space="0" w:color="auto"/>
        <w:left w:val="none" w:sz="0" w:space="0" w:color="auto"/>
        <w:bottom w:val="none" w:sz="0" w:space="0" w:color="auto"/>
        <w:right w:val="none" w:sz="0" w:space="0" w:color="auto"/>
      </w:divBdr>
    </w:div>
    <w:div w:id="274872174">
      <w:bodyDiv w:val="1"/>
      <w:marLeft w:val="0"/>
      <w:marRight w:val="0"/>
      <w:marTop w:val="0"/>
      <w:marBottom w:val="0"/>
      <w:divBdr>
        <w:top w:val="none" w:sz="0" w:space="0" w:color="auto"/>
        <w:left w:val="none" w:sz="0" w:space="0" w:color="auto"/>
        <w:bottom w:val="none" w:sz="0" w:space="0" w:color="auto"/>
        <w:right w:val="none" w:sz="0" w:space="0" w:color="auto"/>
      </w:divBdr>
    </w:div>
    <w:div w:id="276647876">
      <w:bodyDiv w:val="1"/>
      <w:marLeft w:val="0"/>
      <w:marRight w:val="0"/>
      <w:marTop w:val="0"/>
      <w:marBottom w:val="0"/>
      <w:divBdr>
        <w:top w:val="none" w:sz="0" w:space="0" w:color="auto"/>
        <w:left w:val="none" w:sz="0" w:space="0" w:color="auto"/>
        <w:bottom w:val="none" w:sz="0" w:space="0" w:color="auto"/>
        <w:right w:val="none" w:sz="0" w:space="0" w:color="auto"/>
      </w:divBdr>
    </w:div>
    <w:div w:id="282731252">
      <w:bodyDiv w:val="1"/>
      <w:marLeft w:val="0"/>
      <w:marRight w:val="0"/>
      <w:marTop w:val="0"/>
      <w:marBottom w:val="0"/>
      <w:divBdr>
        <w:top w:val="none" w:sz="0" w:space="0" w:color="auto"/>
        <w:left w:val="none" w:sz="0" w:space="0" w:color="auto"/>
        <w:bottom w:val="none" w:sz="0" w:space="0" w:color="auto"/>
        <w:right w:val="none" w:sz="0" w:space="0" w:color="auto"/>
      </w:divBdr>
    </w:div>
    <w:div w:id="286204764">
      <w:bodyDiv w:val="1"/>
      <w:marLeft w:val="0"/>
      <w:marRight w:val="0"/>
      <w:marTop w:val="0"/>
      <w:marBottom w:val="0"/>
      <w:divBdr>
        <w:top w:val="none" w:sz="0" w:space="0" w:color="auto"/>
        <w:left w:val="none" w:sz="0" w:space="0" w:color="auto"/>
        <w:bottom w:val="none" w:sz="0" w:space="0" w:color="auto"/>
        <w:right w:val="none" w:sz="0" w:space="0" w:color="auto"/>
      </w:divBdr>
    </w:div>
    <w:div w:id="292322947">
      <w:bodyDiv w:val="1"/>
      <w:marLeft w:val="0"/>
      <w:marRight w:val="0"/>
      <w:marTop w:val="0"/>
      <w:marBottom w:val="0"/>
      <w:divBdr>
        <w:top w:val="none" w:sz="0" w:space="0" w:color="auto"/>
        <w:left w:val="none" w:sz="0" w:space="0" w:color="auto"/>
        <w:bottom w:val="none" w:sz="0" w:space="0" w:color="auto"/>
        <w:right w:val="none" w:sz="0" w:space="0" w:color="auto"/>
      </w:divBdr>
    </w:div>
    <w:div w:id="293218231">
      <w:bodyDiv w:val="1"/>
      <w:marLeft w:val="0"/>
      <w:marRight w:val="0"/>
      <w:marTop w:val="0"/>
      <w:marBottom w:val="0"/>
      <w:divBdr>
        <w:top w:val="none" w:sz="0" w:space="0" w:color="auto"/>
        <w:left w:val="none" w:sz="0" w:space="0" w:color="auto"/>
        <w:bottom w:val="none" w:sz="0" w:space="0" w:color="auto"/>
        <w:right w:val="none" w:sz="0" w:space="0" w:color="auto"/>
      </w:divBdr>
    </w:div>
    <w:div w:id="295725622">
      <w:bodyDiv w:val="1"/>
      <w:marLeft w:val="0"/>
      <w:marRight w:val="0"/>
      <w:marTop w:val="0"/>
      <w:marBottom w:val="0"/>
      <w:divBdr>
        <w:top w:val="none" w:sz="0" w:space="0" w:color="auto"/>
        <w:left w:val="none" w:sz="0" w:space="0" w:color="auto"/>
        <w:bottom w:val="none" w:sz="0" w:space="0" w:color="auto"/>
        <w:right w:val="none" w:sz="0" w:space="0" w:color="auto"/>
      </w:divBdr>
    </w:div>
    <w:div w:id="297996285">
      <w:bodyDiv w:val="1"/>
      <w:marLeft w:val="0"/>
      <w:marRight w:val="0"/>
      <w:marTop w:val="0"/>
      <w:marBottom w:val="0"/>
      <w:divBdr>
        <w:top w:val="none" w:sz="0" w:space="0" w:color="auto"/>
        <w:left w:val="none" w:sz="0" w:space="0" w:color="auto"/>
        <w:bottom w:val="none" w:sz="0" w:space="0" w:color="auto"/>
        <w:right w:val="none" w:sz="0" w:space="0" w:color="auto"/>
      </w:divBdr>
    </w:div>
    <w:div w:id="299577994">
      <w:bodyDiv w:val="1"/>
      <w:marLeft w:val="0"/>
      <w:marRight w:val="0"/>
      <w:marTop w:val="0"/>
      <w:marBottom w:val="0"/>
      <w:divBdr>
        <w:top w:val="none" w:sz="0" w:space="0" w:color="auto"/>
        <w:left w:val="none" w:sz="0" w:space="0" w:color="auto"/>
        <w:bottom w:val="none" w:sz="0" w:space="0" w:color="auto"/>
        <w:right w:val="none" w:sz="0" w:space="0" w:color="auto"/>
      </w:divBdr>
    </w:div>
    <w:div w:id="301159864">
      <w:bodyDiv w:val="1"/>
      <w:marLeft w:val="0"/>
      <w:marRight w:val="0"/>
      <w:marTop w:val="0"/>
      <w:marBottom w:val="0"/>
      <w:divBdr>
        <w:top w:val="none" w:sz="0" w:space="0" w:color="auto"/>
        <w:left w:val="none" w:sz="0" w:space="0" w:color="auto"/>
        <w:bottom w:val="none" w:sz="0" w:space="0" w:color="auto"/>
        <w:right w:val="none" w:sz="0" w:space="0" w:color="auto"/>
      </w:divBdr>
    </w:div>
    <w:div w:id="302127541">
      <w:bodyDiv w:val="1"/>
      <w:marLeft w:val="0"/>
      <w:marRight w:val="0"/>
      <w:marTop w:val="0"/>
      <w:marBottom w:val="0"/>
      <w:divBdr>
        <w:top w:val="none" w:sz="0" w:space="0" w:color="auto"/>
        <w:left w:val="none" w:sz="0" w:space="0" w:color="auto"/>
        <w:bottom w:val="none" w:sz="0" w:space="0" w:color="auto"/>
        <w:right w:val="none" w:sz="0" w:space="0" w:color="auto"/>
      </w:divBdr>
    </w:div>
    <w:div w:id="303896185">
      <w:bodyDiv w:val="1"/>
      <w:marLeft w:val="0"/>
      <w:marRight w:val="0"/>
      <w:marTop w:val="0"/>
      <w:marBottom w:val="0"/>
      <w:divBdr>
        <w:top w:val="none" w:sz="0" w:space="0" w:color="auto"/>
        <w:left w:val="none" w:sz="0" w:space="0" w:color="auto"/>
        <w:bottom w:val="none" w:sz="0" w:space="0" w:color="auto"/>
        <w:right w:val="none" w:sz="0" w:space="0" w:color="auto"/>
      </w:divBdr>
    </w:div>
    <w:div w:id="307589522">
      <w:bodyDiv w:val="1"/>
      <w:marLeft w:val="0"/>
      <w:marRight w:val="0"/>
      <w:marTop w:val="0"/>
      <w:marBottom w:val="0"/>
      <w:divBdr>
        <w:top w:val="none" w:sz="0" w:space="0" w:color="auto"/>
        <w:left w:val="none" w:sz="0" w:space="0" w:color="auto"/>
        <w:bottom w:val="none" w:sz="0" w:space="0" w:color="auto"/>
        <w:right w:val="none" w:sz="0" w:space="0" w:color="auto"/>
      </w:divBdr>
    </w:div>
    <w:div w:id="308705018">
      <w:bodyDiv w:val="1"/>
      <w:marLeft w:val="0"/>
      <w:marRight w:val="0"/>
      <w:marTop w:val="0"/>
      <w:marBottom w:val="0"/>
      <w:divBdr>
        <w:top w:val="none" w:sz="0" w:space="0" w:color="auto"/>
        <w:left w:val="none" w:sz="0" w:space="0" w:color="auto"/>
        <w:bottom w:val="none" w:sz="0" w:space="0" w:color="auto"/>
        <w:right w:val="none" w:sz="0" w:space="0" w:color="auto"/>
      </w:divBdr>
    </w:div>
    <w:div w:id="311642427">
      <w:bodyDiv w:val="1"/>
      <w:marLeft w:val="0"/>
      <w:marRight w:val="0"/>
      <w:marTop w:val="0"/>
      <w:marBottom w:val="0"/>
      <w:divBdr>
        <w:top w:val="none" w:sz="0" w:space="0" w:color="auto"/>
        <w:left w:val="none" w:sz="0" w:space="0" w:color="auto"/>
        <w:bottom w:val="none" w:sz="0" w:space="0" w:color="auto"/>
        <w:right w:val="none" w:sz="0" w:space="0" w:color="auto"/>
      </w:divBdr>
    </w:div>
    <w:div w:id="320962550">
      <w:bodyDiv w:val="1"/>
      <w:marLeft w:val="0"/>
      <w:marRight w:val="0"/>
      <w:marTop w:val="0"/>
      <w:marBottom w:val="0"/>
      <w:divBdr>
        <w:top w:val="none" w:sz="0" w:space="0" w:color="auto"/>
        <w:left w:val="none" w:sz="0" w:space="0" w:color="auto"/>
        <w:bottom w:val="none" w:sz="0" w:space="0" w:color="auto"/>
        <w:right w:val="none" w:sz="0" w:space="0" w:color="auto"/>
      </w:divBdr>
    </w:div>
    <w:div w:id="323170598">
      <w:bodyDiv w:val="1"/>
      <w:marLeft w:val="0"/>
      <w:marRight w:val="0"/>
      <w:marTop w:val="0"/>
      <w:marBottom w:val="0"/>
      <w:divBdr>
        <w:top w:val="none" w:sz="0" w:space="0" w:color="auto"/>
        <w:left w:val="none" w:sz="0" w:space="0" w:color="auto"/>
        <w:bottom w:val="none" w:sz="0" w:space="0" w:color="auto"/>
        <w:right w:val="none" w:sz="0" w:space="0" w:color="auto"/>
      </w:divBdr>
    </w:div>
    <w:div w:id="324667772">
      <w:bodyDiv w:val="1"/>
      <w:marLeft w:val="0"/>
      <w:marRight w:val="0"/>
      <w:marTop w:val="0"/>
      <w:marBottom w:val="0"/>
      <w:divBdr>
        <w:top w:val="none" w:sz="0" w:space="0" w:color="auto"/>
        <w:left w:val="none" w:sz="0" w:space="0" w:color="auto"/>
        <w:bottom w:val="none" w:sz="0" w:space="0" w:color="auto"/>
        <w:right w:val="none" w:sz="0" w:space="0" w:color="auto"/>
      </w:divBdr>
      <w:divsChild>
        <w:div w:id="1632439537">
          <w:marLeft w:val="0"/>
          <w:marRight w:val="0"/>
          <w:marTop w:val="0"/>
          <w:marBottom w:val="0"/>
          <w:divBdr>
            <w:top w:val="none" w:sz="0" w:space="0" w:color="auto"/>
            <w:left w:val="none" w:sz="0" w:space="0" w:color="auto"/>
            <w:bottom w:val="none" w:sz="0" w:space="0" w:color="auto"/>
            <w:right w:val="none" w:sz="0" w:space="0" w:color="auto"/>
          </w:divBdr>
        </w:div>
        <w:div w:id="213153896">
          <w:marLeft w:val="0"/>
          <w:marRight w:val="0"/>
          <w:marTop w:val="0"/>
          <w:marBottom w:val="0"/>
          <w:divBdr>
            <w:top w:val="none" w:sz="0" w:space="0" w:color="auto"/>
            <w:left w:val="none" w:sz="0" w:space="0" w:color="auto"/>
            <w:bottom w:val="none" w:sz="0" w:space="0" w:color="auto"/>
            <w:right w:val="none" w:sz="0" w:space="0" w:color="auto"/>
          </w:divBdr>
        </w:div>
        <w:div w:id="1602906717">
          <w:marLeft w:val="0"/>
          <w:marRight w:val="0"/>
          <w:marTop w:val="0"/>
          <w:marBottom w:val="0"/>
          <w:divBdr>
            <w:top w:val="none" w:sz="0" w:space="0" w:color="auto"/>
            <w:left w:val="none" w:sz="0" w:space="0" w:color="auto"/>
            <w:bottom w:val="none" w:sz="0" w:space="0" w:color="auto"/>
            <w:right w:val="none" w:sz="0" w:space="0" w:color="auto"/>
          </w:divBdr>
        </w:div>
      </w:divsChild>
    </w:div>
    <w:div w:id="324863895">
      <w:bodyDiv w:val="1"/>
      <w:marLeft w:val="0"/>
      <w:marRight w:val="0"/>
      <w:marTop w:val="0"/>
      <w:marBottom w:val="0"/>
      <w:divBdr>
        <w:top w:val="none" w:sz="0" w:space="0" w:color="auto"/>
        <w:left w:val="none" w:sz="0" w:space="0" w:color="auto"/>
        <w:bottom w:val="none" w:sz="0" w:space="0" w:color="auto"/>
        <w:right w:val="none" w:sz="0" w:space="0" w:color="auto"/>
      </w:divBdr>
    </w:div>
    <w:div w:id="327441388">
      <w:bodyDiv w:val="1"/>
      <w:marLeft w:val="0"/>
      <w:marRight w:val="0"/>
      <w:marTop w:val="0"/>
      <w:marBottom w:val="0"/>
      <w:divBdr>
        <w:top w:val="none" w:sz="0" w:space="0" w:color="auto"/>
        <w:left w:val="none" w:sz="0" w:space="0" w:color="auto"/>
        <w:bottom w:val="none" w:sz="0" w:space="0" w:color="auto"/>
        <w:right w:val="none" w:sz="0" w:space="0" w:color="auto"/>
      </w:divBdr>
    </w:div>
    <w:div w:id="329334032">
      <w:bodyDiv w:val="1"/>
      <w:marLeft w:val="0"/>
      <w:marRight w:val="0"/>
      <w:marTop w:val="0"/>
      <w:marBottom w:val="0"/>
      <w:divBdr>
        <w:top w:val="none" w:sz="0" w:space="0" w:color="auto"/>
        <w:left w:val="none" w:sz="0" w:space="0" w:color="auto"/>
        <w:bottom w:val="none" w:sz="0" w:space="0" w:color="auto"/>
        <w:right w:val="none" w:sz="0" w:space="0" w:color="auto"/>
      </w:divBdr>
    </w:div>
    <w:div w:id="339158611">
      <w:bodyDiv w:val="1"/>
      <w:marLeft w:val="0"/>
      <w:marRight w:val="0"/>
      <w:marTop w:val="0"/>
      <w:marBottom w:val="0"/>
      <w:divBdr>
        <w:top w:val="none" w:sz="0" w:space="0" w:color="auto"/>
        <w:left w:val="none" w:sz="0" w:space="0" w:color="auto"/>
        <w:bottom w:val="none" w:sz="0" w:space="0" w:color="auto"/>
        <w:right w:val="none" w:sz="0" w:space="0" w:color="auto"/>
      </w:divBdr>
    </w:div>
    <w:div w:id="341586804">
      <w:bodyDiv w:val="1"/>
      <w:marLeft w:val="0"/>
      <w:marRight w:val="0"/>
      <w:marTop w:val="0"/>
      <w:marBottom w:val="0"/>
      <w:divBdr>
        <w:top w:val="none" w:sz="0" w:space="0" w:color="auto"/>
        <w:left w:val="none" w:sz="0" w:space="0" w:color="auto"/>
        <w:bottom w:val="none" w:sz="0" w:space="0" w:color="auto"/>
        <w:right w:val="none" w:sz="0" w:space="0" w:color="auto"/>
      </w:divBdr>
    </w:div>
    <w:div w:id="345207893">
      <w:bodyDiv w:val="1"/>
      <w:marLeft w:val="0"/>
      <w:marRight w:val="0"/>
      <w:marTop w:val="0"/>
      <w:marBottom w:val="0"/>
      <w:divBdr>
        <w:top w:val="none" w:sz="0" w:space="0" w:color="auto"/>
        <w:left w:val="none" w:sz="0" w:space="0" w:color="auto"/>
        <w:bottom w:val="none" w:sz="0" w:space="0" w:color="auto"/>
        <w:right w:val="none" w:sz="0" w:space="0" w:color="auto"/>
      </w:divBdr>
    </w:div>
    <w:div w:id="354767692">
      <w:bodyDiv w:val="1"/>
      <w:marLeft w:val="0"/>
      <w:marRight w:val="0"/>
      <w:marTop w:val="0"/>
      <w:marBottom w:val="0"/>
      <w:divBdr>
        <w:top w:val="none" w:sz="0" w:space="0" w:color="auto"/>
        <w:left w:val="none" w:sz="0" w:space="0" w:color="auto"/>
        <w:bottom w:val="none" w:sz="0" w:space="0" w:color="auto"/>
        <w:right w:val="none" w:sz="0" w:space="0" w:color="auto"/>
      </w:divBdr>
    </w:div>
    <w:div w:id="360325951">
      <w:bodyDiv w:val="1"/>
      <w:marLeft w:val="0"/>
      <w:marRight w:val="0"/>
      <w:marTop w:val="0"/>
      <w:marBottom w:val="0"/>
      <w:divBdr>
        <w:top w:val="none" w:sz="0" w:space="0" w:color="auto"/>
        <w:left w:val="none" w:sz="0" w:space="0" w:color="auto"/>
        <w:bottom w:val="none" w:sz="0" w:space="0" w:color="auto"/>
        <w:right w:val="none" w:sz="0" w:space="0" w:color="auto"/>
      </w:divBdr>
    </w:div>
    <w:div w:id="363021943">
      <w:bodyDiv w:val="1"/>
      <w:marLeft w:val="0"/>
      <w:marRight w:val="0"/>
      <w:marTop w:val="0"/>
      <w:marBottom w:val="0"/>
      <w:divBdr>
        <w:top w:val="none" w:sz="0" w:space="0" w:color="auto"/>
        <w:left w:val="none" w:sz="0" w:space="0" w:color="auto"/>
        <w:bottom w:val="none" w:sz="0" w:space="0" w:color="auto"/>
        <w:right w:val="none" w:sz="0" w:space="0" w:color="auto"/>
      </w:divBdr>
    </w:div>
    <w:div w:id="369913228">
      <w:bodyDiv w:val="1"/>
      <w:marLeft w:val="0"/>
      <w:marRight w:val="0"/>
      <w:marTop w:val="0"/>
      <w:marBottom w:val="0"/>
      <w:divBdr>
        <w:top w:val="none" w:sz="0" w:space="0" w:color="auto"/>
        <w:left w:val="none" w:sz="0" w:space="0" w:color="auto"/>
        <w:bottom w:val="none" w:sz="0" w:space="0" w:color="auto"/>
        <w:right w:val="none" w:sz="0" w:space="0" w:color="auto"/>
      </w:divBdr>
    </w:div>
    <w:div w:id="373889694">
      <w:bodyDiv w:val="1"/>
      <w:marLeft w:val="0"/>
      <w:marRight w:val="0"/>
      <w:marTop w:val="0"/>
      <w:marBottom w:val="0"/>
      <w:divBdr>
        <w:top w:val="none" w:sz="0" w:space="0" w:color="auto"/>
        <w:left w:val="none" w:sz="0" w:space="0" w:color="auto"/>
        <w:bottom w:val="none" w:sz="0" w:space="0" w:color="auto"/>
        <w:right w:val="none" w:sz="0" w:space="0" w:color="auto"/>
      </w:divBdr>
    </w:div>
    <w:div w:id="375859597">
      <w:bodyDiv w:val="1"/>
      <w:marLeft w:val="0"/>
      <w:marRight w:val="0"/>
      <w:marTop w:val="0"/>
      <w:marBottom w:val="0"/>
      <w:divBdr>
        <w:top w:val="none" w:sz="0" w:space="0" w:color="auto"/>
        <w:left w:val="none" w:sz="0" w:space="0" w:color="auto"/>
        <w:bottom w:val="none" w:sz="0" w:space="0" w:color="auto"/>
        <w:right w:val="none" w:sz="0" w:space="0" w:color="auto"/>
      </w:divBdr>
    </w:div>
    <w:div w:id="383257144">
      <w:bodyDiv w:val="1"/>
      <w:marLeft w:val="0"/>
      <w:marRight w:val="0"/>
      <w:marTop w:val="0"/>
      <w:marBottom w:val="0"/>
      <w:divBdr>
        <w:top w:val="none" w:sz="0" w:space="0" w:color="auto"/>
        <w:left w:val="none" w:sz="0" w:space="0" w:color="auto"/>
        <w:bottom w:val="none" w:sz="0" w:space="0" w:color="auto"/>
        <w:right w:val="none" w:sz="0" w:space="0" w:color="auto"/>
      </w:divBdr>
    </w:div>
    <w:div w:id="391202340">
      <w:bodyDiv w:val="1"/>
      <w:marLeft w:val="0"/>
      <w:marRight w:val="0"/>
      <w:marTop w:val="0"/>
      <w:marBottom w:val="0"/>
      <w:divBdr>
        <w:top w:val="none" w:sz="0" w:space="0" w:color="auto"/>
        <w:left w:val="none" w:sz="0" w:space="0" w:color="auto"/>
        <w:bottom w:val="none" w:sz="0" w:space="0" w:color="auto"/>
        <w:right w:val="none" w:sz="0" w:space="0" w:color="auto"/>
      </w:divBdr>
    </w:div>
    <w:div w:id="392510963">
      <w:bodyDiv w:val="1"/>
      <w:marLeft w:val="0"/>
      <w:marRight w:val="0"/>
      <w:marTop w:val="0"/>
      <w:marBottom w:val="0"/>
      <w:divBdr>
        <w:top w:val="none" w:sz="0" w:space="0" w:color="auto"/>
        <w:left w:val="none" w:sz="0" w:space="0" w:color="auto"/>
        <w:bottom w:val="none" w:sz="0" w:space="0" w:color="auto"/>
        <w:right w:val="none" w:sz="0" w:space="0" w:color="auto"/>
      </w:divBdr>
      <w:divsChild>
        <w:div w:id="704334316">
          <w:marLeft w:val="0"/>
          <w:marRight w:val="0"/>
          <w:marTop w:val="0"/>
          <w:marBottom w:val="0"/>
          <w:divBdr>
            <w:top w:val="none" w:sz="0" w:space="0" w:color="auto"/>
            <w:left w:val="none" w:sz="0" w:space="0" w:color="auto"/>
            <w:bottom w:val="none" w:sz="0" w:space="0" w:color="auto"/>
            <w:right w:val="none" w:sz="0" w:space="0" w:color="auto"/>
          </w:divBdr>
        </w:div>
        <w:div w:id="43601051">
          <w:marLeft w:val="0"/>
          <w:marRight w:val="0"/>
          <w:marTop w:val="0"/>
          <w:marBottom w:val="0"/>
          <w:divBdr>
            <w:top w:val="none" w:sz="0" w:space="0" w:color="auto"/>
            <w:left w:val="none" w:sz="0" w:space="0" w:color="auto"/>
            <w:bottom w:val="none" w:sz="0" w:space="0" w:color="auto"/>
            <w:right w:val="none" w:sz="0" w:space="0" w:color="auto"/>
          </w:divBdr>
        </w:div>
        <w:div w:id="1652782565">
          <w:marLeft w:val="0"/>
          <w:marRight w:val="0"/>
          <w:marTop w:val="0"/>
          <w:marBottom w:val="0"/>
          <w:divBdr>
            <w:top w:val="none" w:sz="0" w:space="0" w:color="auto"/>
            <w:left w:val="none" w:sz="0" w:space="0" w:color="auto"/>
            <w:bottom w:val="none" w:sz="0" w:space="0" w:color="auto"/>
            <w:right w:val="none" w:sz="0" w:space="0" w:color="auto"/>
          </w:divBdr>
        </w:div>
        <w:div w:id="2109307139">
          <w:marLeft w:val="0"/>
          <w:marRight w:val="0"/>
          <w:marTop w:val="0"/>
          <w:marBottom w:val="0"/>
          <w:divBdr>
            <w:top w:val="none" w:sz="0" w:space="0" w:color="auto"/>
            <w:left w:val="none" w:sz="0" w:space="0" w:color="auto"/>
            <w:bottom w:val="none" w:sz="0" w:space="0" w:color="auto"/>
            <w:right w:val="none" w:sz="0" w:space="0" w:color="auto"/>
          </w:divBdr>
        </w:div>
        <w:div w:id="342628667">
          <w:marLeft w:val="0"/>
          <w:marRight w:val="0"/>
          <w:marTop w:val="0"/>
          <w:marBottom w:val="0"/>
          <w:divBdr>
            <w:top w:val="none" w:sz="0" w:space="0" w:color="auto"/>
            <w:left w:val="none" w:sz="0" w:space="0" w:color="auto"/>
            <w:bottom w:val="none" w:sz="0" w:space="0" w:color="auto"/>
            <w:right w:val="none" w:sz="0" w:space="0" w:color="auto"/>
          </w:divBdr>
        </w:div>
        <w:div w:id="8070187">
          <w:marLeft w:val="0"/>
          <w:marRight w:val="0"/>
          <w:marTop w:val="0"/>
          <w:marBottom w:val="0"/>
          <w:divBdr>
            <w:top w:val="none" w:sz="0" w:space="0" w:color="auto"/>
            <w:left w:val="none" w:sz="0" w:space="0" w:color="auto"/>
            <w:bottom w:val="none" w:sz="0" w:space="0" w:color="auto"/>
            <w:right w:val="none" w:sz="0" w:space="0" w:color="auto"/>
          </w:divBdr>
        </w:div>
      </w:divsChild>
    </w:div>
    <w:div w:id="393741424">
      <w:bodyDiv w:val="1"/>
      <w:marLeft w:val="0"/>
      <w:marRight w:val="0"/>
      <w:marTop w:val="0"/>
      <w:marBottom w:val="0"/>
      <w:divBdr>
        <w:top w:val="none" w:sz="0" w:space="0" w:color="auto"/>
        <w:left w:val="none" w:sz="0" w:space="0" w:color="auto"/>
        <w:bottom w:val="none" w:sz="0" w:space="0" w:color="auto"/>
        <w:right w:val="none" w:sz="0" w:space="0" w:color="auto"/>
      </w:divBdr>
      <w:divsChild>
        <w:div w:id="1491561036">
          <w:marLeft w:val="0"/>
          <w:marRight w:val="0"/>
          <w:marTop w:val="0"/>
          <w:marBottom w:val="0"/>
          <w:divBdr>
            <w:top w:val="none" w:sz="0" w:space="0" w:color="auto"/>
            <w:left w:val="none" w:sz="0" w:space="0" w:color="auto"/>
            <w:bottom w:val="none" w:sz="0" w:space="0" w:color="auto"/>
            <w:right w:val="none" w:sz="0" w:space="0" w:color="auto"/>
          </w:divBdr>
        </w:div>
        <w:div w:id="324482620">
          <w:marLeft w:val="0"/>
          <w:marRight w:val="0"/>
          <w:marTop w:val="0"/>
          <w:marBottom w:val="0"/>
          <w:divBdr>
            <w:top w:val="none" w:sz="0" w:space="0" w:color="auto"/>
            <w:left w:val="none" w:sz="0" w:space="0" w:color="auto"/>
            <w:bottom w:val="none" w:sz="0" w:space="0" w:color="auto"/>
            <w:right w:val="none" w:sz="0" w:space="0" w:color="auto"/>
          </w:divBdr>
        </w:div>
        <w:div w:id="590437041">
          <w:marLeft w:val="0"/>
          <w:marRight w:val="0"/>
          <w:marTop w:val="0"/>
          <w:marBottom w:val="0"/>
          <w:divBdr>
            <w:top w:val="none" w:sz="0" w:space="0" w:color="auto"/>
            <w:left w:val="none" w:sz="0" w:space="0" w:color="auto"/>
            <w:bottom w:val="none" w:sz="0" w:space="0" w:color="auto"/>
            <w:right w:val="none" w:sz="0" w:space="0" w:color="auto"/>
          </w:divBdr>
        </w:div>
        <w:div w:id="1317228411">
          <w:marLeft w:val="0"/>
          <w:marRight w:val="0"/>
          <w:marTop w:val="0"/>
          <w:marBottom w:val="0"/>
          <w:divBdr>
            <w:top w:val="none" w:sz="0" w:space="0" w:color="auto"/>
            <w:left w:val="none" w:sz="0" w:space="0" w:color="auto"/>
            <w:bottom w:val="none" w:sz="0" w:space="0" w:color="auto"/>
            <w:right w:val="none" w:sz="0" w:space="0" w:color="auto"/>
          </w:divBdr>
        </w:div>
        <w:div w:id="1265920554">
          <w:marLeft w:val="0"/>
          <w:marRight w:val="0"/>
          <w:marTop w:val="0"/>
          <w:marBottom w:val="0"/>
          <w:divBdr>
            <w:top w:val="none" w:sz="0" w:space="0" w:color="auto"/>
            <w:left w:val="none" w:sz="0" w:space="0" w:color="auto"/>
            <w:bottom w:val="none" w:sz="0" w:space="0" w:color="auto"/>
            <w:right w:val="none" w:sz="0" w:space="0" w:color="auto"/>
          </w:divBdr>
        </w:div>
        <w:div w:id="81415187">
          <w:marLeft w:val="0"/>
          <w:marRight w:val="0"/>
          <w:marTop w:val="0"/>
          <w:marBottom w:val="0"/>
          <w:divBdr>
            <w:top w:val="none" w:sz="0" w:space="0" w:color="auto"/>
            <w:left w:val="none" w:sz="0" w:space="0" w:color="auto"/>
            <w:bottom w:val="none" w:sz="0" w:space="0" w:color="auto"/>
            <w:right w:val="none" w:sz="0" w:space="0" w:color="auto"/>
          </w:divBdr>
        </w:div>
        <w:div w:id="565604660">
          <w:marLeft w:val="0"/>
          <w:marRight w:val="0"/>
          <w:marTop w:val="0"/>
          <w:marBottom w:val="0"/>
          <w:divBdr>
            <w:top w:val="none" w:sz="0" w:space="0" w:color="auto"/>
            <w:left w:val="none" w:sz="0" w:space="0" w:color="auto"/>
            <w:bottom w:val="none" w:sz="0" w:space="0" w:color="auto"/>
            <w:right w:val="none" w:sz="0" w:space="0" w:color="auto"/>
          </w:divBdr>
        </w:div>
        <w:div w:id="187451882">
          <w:marLeft w:val="0"/>
          <w:marRight w:val="0"/>
          <w:marTop w:val="0"/>
          <w:marBottom w:val="0"/>
          <w:divBdr>
            <w:top w:val="none" w:sz="0" w:space="0" w:color="auto"/>
            <w:left w:val="none" w:sz="0" w:space="0" w:color="auto"/>
            <w:bottom w:val="none" w:sz="0" w:space="0" w:color="auto"/>
            <w:right w:val="none" w:sz="0" w:space="0" w:color="auto"/>
          </w:divBdr>
        </w:div>
        <w:div w:id="945232491">
          <w:marLeft w:val="0"/>
          <w:marRight w:val="0"/>
          <w:marTop w:val="0"/>
          <w:marBottom w:val="0"/>
          <w:divBdr>
            <w:top w:val="none" w:sz="0" w:space="0" w:color="auto"/>
            <w:left w:val="none" w:sz="0" w:space="0" w:color="auto"/>
            <w:bottom w:val="none" w:sz="0" w:space="0" w:color="auto"/>
            <w:right w:val="none" w:sz="0" w:space="0" w:color="auto"/>
          </w:divBdr>
        </w:div>
        <w:div w:id="460222428">
          <w:marLeft w:val="0"/>
          <w:marRight w:val="0"/>
          <w:marTop w:val="0"/>
          <w:marBottom w:val="0"/>
          <w:divBdr>
            <w:top w:val="none" w:sz="0" w:space="0" w:color="auto"/>
            <w:left w:val="none" w:sz="0" w:space="0" w:color="auto"/>
            <w:bottom w:val="none" w:sz="0" w:space="0" w:color="auto"/>
            <w:right w:val="none" w:sz="0" w:space="0" w:color="auto"/>
          </w:divBdr>
        </w:div>
        <w:div w:id="1962614163">
          <w:marLeft w:val="0"/>
          <w:marRight w:val="0"/>
          <w:marTop w:val="0"/>
          <w:marBottom w:val="0"/>
          <w:divBdr>
            <w:top w:val="none" w:sz="0" w:space="0" w:color="auto"/>
            <w:left w:val="none" w:sz="0" w:space="0" w:color="auto"/>
            <w:bottom w:val="none" w:sz="0" w:space="0" w:color="auto"/>
            <w:right w:val="none" w:sz="0" w:space="0" w:color="auto"/>
          </w:divBdr>
        </w:div>
        <w:div w:id="744887238">
          <w:marLeft w:val="0"/>
          <w:marRight w:val="0"/>
          <w:marTop w:val="0"/>
          <w:marBottom w:val="0"/>
          <w:divBdr>
            <w:top w:val="none" w:sz="0" w:space="0" w:color="auto"/>
            <w:left w:val="none" w:sz="0" w:space="0" w:color="auto"/>
            <w:bottom w:val="none" w:sz="0" w:space="0" w:color="auto"/>
            <w:right w:val="none" w:sz="0" w:space="0" w:color="auto"/>
          </w:divBdr>
        </w:div>
        <w:div w:id="512308882">
          <w:marLeft w:val="0"/>
          <w:marRight w:val="0"/>
          <w:marTop w:val="0"/>
          <w:marBottom w:val="0"/>
          <w:divBdr>
            <w:top w:val="none" w:sz="0" w:space="0" w:color="auto"/>
            <w:left w:val="none" w:sz="0" w:space="0" w:color="auto"/>
            <w:bottom w:val="none" w:sz="0" w:space="0" w:color="auto"/>
            <w:right w:val="none" w:sz="0" w:space="0" w:color="auto"/>
          </w:divBdr>
        </w:div>
        <w:div w:id="366949212">
          <w:marLeft w:val="0"/>
          <w:marRight w:val="0"/>
          <w:marTop w:val="0"/>
          <w:marBottom w:val="0"/>
          <w:divBdr>
            <w:top w:val="none" w:sz="0" w:space="0" w:color="auto"/>
            <w:left w:val="none" w:sz="0" w:space="0" w:color="auto"/>
            <w:bottom w:val="none" w:sz="0" w:space="0" w:color="auto"/>
            <w:right w:val="none" w:sz="0" w:space="0" w:color="auto"/>
          </w:divBdr>
        </w:div>
        <w:div w:id="1567910418">
          <w:marLeft w:val="0"/>
          <w:marRight w:val="0"/>
          <w:marTop w:val="0"/>
          <w:marBottom w:val="0"/>
          <w:divBdr>
            <w:top w:val="none" w:sz="0" w:space="0" w:color="auto"/>
            <w:left w:val="none" w:sz="0" w:space="0" w:color="auto"/>
            <w:bottom w:val="none" w:sz="0" w:space="0" w:color="auto"/>
            <w:right w:val="none" w:sz="0" w:space="0" w:color="auto"/>
          </w:divBdr>
        </w:div>
        <w:div w:id="1236017044">
          <w:marLeft w:val="0"/>
          <w:marRight w:val="0"/>
          <w:marTop w:val="0"/>
          <w:marBottom w:val="0"/>
          <w:divBdr>
            <w:top w:val="none" w:sz="0" w:space="0" w:color="auto"/>
            <w:left w:val="none" w:sz="0" w:space="0" w:color="auto"/>
            <w:bottom w:val="none" w:sz="0" w:space="0" w:color="auto"/>
            <w:right w:val="none" w:sz="0" w:space="0" w:color="auto"/>
          </w:divBdr>
        </w:div>
        <w:div w:id="152765646">
          <w:marLeft w:val="0"/>
          <w:marRight w:val="0"/>
          <w:marTop w:val="0"/>
          <w:marBottom w:val="0"/>
          <w:divBdr>
            <w:top w:val="none" w:sz="0" w:space="0" w:color="auto"/>
            <w:left w:val="none" w:sz="0" w:space="0" w:color="auto"/>
            <w:bottom w:val="none" w:sz="0" w:space="0" w:color="auto"/>
            <w:right w:val="none" w:sz="0" w:space="0" w:color="auto"/>
          </w:divBdr>
        </w:div>
        <w:div w:id="1252354928">
          <w:marLeft w:val="0"/>
          <w:marRight w:val="0"/>
          <w:marTop w:val="0"/>
          <w:marBottom w:val="0"/>
          <w:divBdr>
            <w:top w:val="none" w:sz="0" w:space="0" w:color="auto"/>
            <w:left w:val="none" w:sz="0" w:space="0" w:color="auto"/>
            <w:bottom w:val="none" w:sz="0" w:space="0" w:color="auto"/>
            <w:right w:val="none" w:sz="0" w:space="0" w:color="auto"/>
          </w:divBdr>
        </w:div>
        <w:div w:id="1559169923">
          <w:marLeft w:val="0"/>
          <w:marRight w:val="0"/>
          <w:marTop w:val="0"/>
          <w:marBottom w:val="0"/>
          <w:divBdr>
            <w:top w:val="none" w:sz="0" w:space="0" w:color="auto"/>
            <w:left w:val="none" w:sz="0" w:space="0" w:color="auto"/>
            <w:bottom w:val="none" w:sz="0" w:space="0" w:color="auto"/>
            <w:right w:val="none" w:sz="0" w:space="0" w:color="auto"/>
          </w:divBdr>
        </w:div>
        <w:div w:id="1010454014">
          <w:marLeft w:val="0"/>
          <w:marRight w:val="0"/>
          <w:marTop w:val="0"/>
          <w:marBottom w:val="0"/>
          <w:divBdr>
            <w:top w:val="none" w:sz="0" w:space="0" w:color="auto"/>
            <w:left w:val="none" w:sz="0" w:space="0" w:color="auto"/>
            <w:bottom w:val="none" w:sz="0" w:space="0" w:color="auto"/>
            <w:right w:val="none" w:sz="0" w:space="0" w:color="auto"/>
          </w:divBdr>
        </w:div>
      </w:divsChild>
    </w:div>
    <w:div w:id="398132311">
      <w:bodyDiv w:val="1"/>
      <w:marLeft w:val="0"/>
      <w:marRight w:val="0"/>
      <w:marTop w:val="0"/>
      <w:marBottom w:val="0"/>
      <w:divBdr>
        <w:top w:val="none" w:sz="0" w:space="0" w:color="auto"/>
        <w:left w:val="none" w:sz="0" w:space="0" w:color="auto"/>
        <w:bottom w:val="none" w:sz="0" w:space="0" w:color="auto"/>
        <w:right w:val="none" w:sz="0" w:space="0" w:color="auto"/>
      </w:divBdr>
    </w:div>
    <w:div w:id="401565852">
      <w:bodyDiv w:val="1"/>
      <w:marLeft w:val="0"/>
      <w:marRight w:val="0"/>
      <w:marTop w:val="0"/>
      <w:marBottom w:val="0"/>
      <w:divBdr>
        <w:top w:val="none" w:sz="0" w:space="0" w:color="auto"/>
        <w:left w:val="none" w:sz="0" w:space="0" w:color="auto"/>
        <w:bottom w:val="none" w:sz="0" w:space="0" w:color="auto"/>
        <w:right w:val="none" w:sz="0" w:space="0" w:color="auto"/>
      </w:divBdr>
    </w:div>
    <w:div w:id="402876144">
      <w:bodyDiv w:val="1"/>
      <w:marLeft w:val="0"/>
      <w:marRight w:val="0"/>
      <w:marTop w:val="0"/>
      <w:marBottom w:val="0"/>
      <w:divBdr>
        <w:top w:val="none" w:sz="0" w:space="0" w:color="auto"/>
        <w:left w:val="none" w:sz="0" w:space="0" w:color="auto"/>
        <w:bottom w:val="none" w:sz="0" w:space="0" w:color="auto"/>
        <w:right w:val="none" w:sz="0" w:space="0" w:color="auto"/>
      </w:divBdr>
    </w:div>
    <w:div w:id="404642303">
      <w:bodyDiv w:val="1"/>
      <w:marLeft w:val="0"/>
      <w:marRight w:val="0"/>
      <w:marTop w:val="0"/>
      <w:marBottom w:val="0"/>
      <w:divBdr>
        <w:top w:val="none" w:sz="0" w:space="0" w:color="auto"/>
        <w:left w:val="none" w:sz="0" w:space="0" w:color="auto"/>
        <w:bottom w:val="none" w:sz="0" w:space="0" w:color="auto"/>
        <w:right w:val="none" w:sz="0" w:space="0" w:color="auto"/>
      </w:divBdr>
    </w:div>
    <w:div w:id="419105811">
      <w:bodyDiv w:val="1"/>
      <w:marLeft w:val="0"/>
      <w:marRight w:val="0"/>
      <w:marTop w:val="0"/>
      <w:marBottom w:val="0"/>
      <w:divBdr>
        <w:top w:val="none" w:sz="0" w:space="0" w:color="auto"/>
        <w:left w:val="none" w:sz="0" w:space="0" w:color="auto"/>
        <w:bottom w:val="none" w:sz="0" w:space="0" w:color="auto"/>
        <w:right w:val="none" w:sz="0" w:space="0" w:color="auto"/>
      </w:divBdr>
      <w:divsChild>
        <w:div w:id="721709559">
          <w:marLeft w:val="0"/>
          <w:marRight w:val="0"/>
          <w:marTop w:val="0"/>
          <w:marBottom w:val="0"/>
          <w:divBdr>
            <w:top w:val="none" w:sz="0" w:space="0" w:color="auto"/>
            <w:left w:val="none" w:sz="0" w:space="0" w:color="auto"/>
            <w:bottom w:val="none" w:sz="0" w:space="0" w:color="auto"/>
            <w:right w:val="none" w:sz="0" w:space="0" w:color="auto"/>
          </w:divBdr>
        </w:div>
        <w:div w:id="1290013764">
          <w:marLeft w:val="0"/>
          <w:marRight w:val="0"/>
          <w:marTop w:val="0"/>
          <w:marBottom w:val="0"/>
          <w:divBdr>
            <w:top w:val="none" w:sz="0" w:space="0" w:color="auto"/>
            <w:left w:val="none" w:sz="0" w:space="0" w:color="auto"/>
            <w:bottom w:val="none" w:sz="0" w:space="0" w:color="auto"/>
            <w:right w:val="none" w:sz="0" w:space="0" w:color="auto"/>
          </w:divBdr>
        </w:div>
        <w:div w:id="142353990">
          <w:marLeft w:val="0"/>
          <w:marRight w:val="0"/>
          <w:marTop w:val="0"/>
          <w:marBottom w:val="0"/>
          <w:divBdr>
            <w:top w:val="none" w:sz="0" w:space="0" w:color="auto"/>
            <w:left w:val="none" w:sz="0" w:space="0" w:color="auto"/>
            <w:bottom w:val="none" w:sz="0" w:space="0" w:color="auto"/>
            <w:right w:val="none" w:sz="0" w:space="0" w:color="auto"/>
          </w:divBdr>
        </w:div>
        <w:div w:id="1601911156">
          <w:marLeft w:val="0"/>
          <w:marRight w:val="0"/>
          <w:marTop w:val="0"/>
          <w:marBottom w:val="0"/>
          <w:divBdr>
            <w:top w:val="none" w:sz="0" w:space="0" w:color="auto"/>
            <w:left w:val="none" w:sz="0" w:space="0" w:color="auto"/>
            <w:bottom w:val="none" w:sz="0" w:space="0" w:color="auto"/>
            <w:right w:val="none" w:sz="0" w:space="0" w:color="auto"/>
          </w:divBdr>
        </w:div>
        <w:div w:id="574705622">
          <w:marLeft w:val="0"/>
          <w:marRight w:val="0"/>
          <w:marTop w:val="0"/>
          <w:marBottom w:val="0"/>
          <w:divBdr>
            <w:top w:val="none" w:sz="0" w:space="0" w:color="auto"/>
            <w:left w:val="none" w:sz="0" w:space="0" w:color="auto"/>
            <w:bottom w:val="none" w:sz="0" w:space="0" w:color="auto"/>
            <w:right w:val="none" w:sz="0" w:space="0" w:color="auto"/>
          </w:divBdr>
        </w:div>
        <w:div w:id="1678726981">
          <w:marLeft w:val="0"/>
          <w:marRight w:val="0"/>
          <w:marTop w:val="0"/>
          <w:marBottom w:val="0"/>
          <w:divBdr>
            <w:top w:val="none" w:sz="0" w:space="0" w:color="auto"/>
            <w:left w:val="none" w:sz="0" w:space="0" w:color="auto"/>
            <w:bottom w:val="none" w:sz="0" w:space="0" w:color="auto"/>
            <w:right w:val="none" w:sz="0" w:space="0" w:color="auto"/>
          </w:divBdr>
        </w:div>
        <w:div w:id="536506063">
          <w:marLeft w:val="0"/>
          <w:marRight w:val="0"/>
          <w:marTop w:val="0"/>
          <w:marBottom w:val="0"/>
          <w:divBdr>
            <w:top w:val="none" w:sz="0" w:space="0" w:color="auto"/>
            <w:left w:val="none" w:sz="0" w:space="0" w:color="auto"/>
            <w:bottom w:val="none" w:sz="0" w:space="0" w:color="auto"/>
            <w:right w:val="none" w:sz="0" w:space="0" w:color="auto"/>
          </w:divBdr>
        </w:div>
        <w:div w:id="753282968">
          <w:marLeft w:val="0"/>
          <w:marRight w:val="0"/>
          <w:marTop w:val="0"/>
          <w:marBottom w:val="0"/>
          <w:divBdr>
            <w:top w:val="none" w:sz="0" w:space="0" w:color="auto"/>
            <w:left w:val="none" w:sz="0" w:space="0" w:color="auto"/>
            <w:bottom w:val="none" w:sz="0" w:space="0" w:color="auto"/>
            <w:right w:val="none" w:sz="0" w:space="0" w:color="auto"/>
          </w:divBdr>
        </w:div>
        <w:div w:id="1843932815">
          <w:marLeft w:val="0"/>
          <w:marRight w:val="0"/>
          <w:marTop w:val="0"/>
          <w:marBottom w:val="0"/>
          <w:divBdr>
            <w:top w:val="none" w:sz="0" w:space="0" w:color="auto"/>
            <w:left w:val="none" w:sz="0" w:space="0" w:color="auto"/>
            <w:bottom w:val="none" w:sz="0" w:space="0" w:color="auto"/>
            <w:right w:val="none" w:sz="0" w:space="0" w:color="auto"/>
          </w:divBdr>
        </w:div>
        <w:div w:id="927810606">
          <w:marLeft w:val="0"/>
          <w:marRight w:val="0"/>
          <w:marTop w:val="0"/>
          <w:marBottom w:val="0"/>
          <w:divBdr>
            <w:top w:val="none" w:sz="0" w:space="0" w:color="auto"/>
            <w:left w:val="none" w:sz="0" w:space="0" w:color="auto"/>
            <w:bottom w:val="none" w:sz="0" w:space="0" w:color="auto"/>
            <w:right w:val="none" w:sz="0" w:space="0" w:color="auto"/>
          </w:divBdr>
        </w:div>
        <w:div w:id="657924200">
          <w:marLeft w:val="0"/>
          <w:marRight w:val="0"/>
          <w:marTop w:val="0"/>
          <w:marBottom w:val="0"/>
          <w:divBdr>
            <w:top w:val="none" w:sz="0" w:space="0" w:color="auto"/>
            <w:left w:val="none" w:sz="0" w:space="0" w:color="auto"/>
            <w:bottom w:val="none" w:sz="0" w:space="0" w:color="auto"/>
            <w:right w:val="none" w:sz="0" w:space="0" w:color="auto"/>
          </w:divBdr>
        </w:div>
        <w:div w:id="1184435311">
          <w:marLeft w:val="0"/>
          <w:marRight w:val="0"/>
          <w:marTop w:val="0"/>
          <w:marBottom w:val="0"/>
          <w:divBdr>
            <w:top w:val="none" w:sz="0" w:space="0" w:color="auto"/>
            <w:left w:val="none" w:sz="0" w:space="0" w:color="auto"/>
            <w:bottom w:val="none" w:sz="0" w:space="0" w:color="auto"/>
            <w:right w:val="none" w:sz="0" w:space="0" w:color="auto"/>
          </w:divBdr>
        </w:div>
      </w:divsChild>
    </w:div>
    <w:div w:id="422266845">
      <w:bodyDiv w:val="1"/>
      <w:marLeft w:val="0"/>
      <w:marRight w:val="0"/>
      <w:marTop w:val="0"/>
      <w:marBottom w:val="0"/>
      <w:divBdr>
        <w:top w:val="none" w:sz="0" w:space="0" w:color="auto"/>
        <w:left w:val="none" w:sz="0" w:space="0" w:color="auto"/>
        <w:bottom w:val="none" w:sz="0" w:space="0" w:color="auto"/>
        <w:right w:val="none" w:sz="0" w:space="0" w:color="auto"/>
      </w:divBdr>
    </w:div>
    <w:div w:id="422536414">
      <w:bodyDiv w:val="1"/>
      <w:marLeft w:val="0"/>
      <w:marRight w:val="0"/>
      <w:marTop w:val="0"/>
      <w:marBottom w:val="0"/>
      <w:divBdr>
        <w:top w:val="none" w:sz="0" w:space="0" w:color="auto"/>
        <w:left w:val="none" w:sz="0" w:space="0" w:color="auto"/>
        <w:bottom w:val="none" w:sz="0" w:space="0" w:color="auto"/>
        <w:right w:val="none" w:sz="0" w:space="0" w:color="auto"/>
      </w:divBdr>
      <w:divsChild>
        <w:div w:id="1522472450">
          <w:marLeft w:val="0"/>
          <w:marRight w:val="0"/>
          <w:marTop w:val="0"/>
          <w:marBottom w:val="0"/>
          <w:divBdr>
            <w:top w:val="none" w:sz="0" w:space="0" w:color="auto"/>
            <w:left w:val="none" w:sz="0" w:space="0" w:color="auto"/>
            <w:bottom w:val="none" w:sz="0" w:space="0" w:color="auto"/>
            <w:right w:val="none" w:sz="0" w:space="0" w:color="auto"/>
          </w:divBdr>
        </w:div>
        <w:div w:id="1253049565">
          <w:marLeft w:val="0"/>
          <w:marRight w:val="0"/>
          <w:marTop w:val="0"/>
          <w:marBottom w:val="0"/>
          <w:divBdr>
            <w:top w:val="none" w:sz="0" w:space="0" w:color="auto"/>
            <w:left w:val="none" w:sz="0" w:space="0" w:color="auto"/>
            <w:bottom w:val="none" w:sz="0" w:space="0" w:color="auto"/>
            <w:right w:val="none" w:sz="0" w:space="0" w:color="auto"/>
          </w:divBdr>
        </w:div>
        <w:div w:id="420414764">
          <w:marLeft w:val="0"/>
          <w:marRight w:val="0"/>
          <w:marTop w:val="0"/>
          <w:marBottom w:val="0"/>
          <w:divBdr>
            <w:top w:val="none" w:sz="0" w:space="0" w:color="auto"/>
            <w:left w:val="none" w:sz="0" w:space="0" w:color="auto"/>
            <w:bottom w:val="none" w:sz="0" w:space="0" w:color="auto"/>
            <w:right w:val="none" w:sz="0" w:space="0" w:color="auto"/>
          </w:divBdr>
        </w:div>
        <w:div w:id="6255265">
          <w:marLeft w:val="0"/>
          <w:marRight w:val="0"/>
          <w:marTop w:val="0"/>
          <w:marBottom w:val="0"/>
          <w:divBdr>
            <w:top w:val="none" w:sz="0" w:space="0" w:color="auto"/>
            <w:left w:val="none" w:sz="0" w:space="0" w:color="auto"/>
            <w:bottom w:val="none" w:sz="0" w:space="0" w:color="auto"/>
            <w:right w:val="none" w:sz="0" w:space="0" w:color="auto"/>
          </w:divBdr>
        </w:div>
        <w:div w:id="1114791888">
          <w:marLeft w:val="0"/>
          <w:marRight w:val="0"/>
          <w:marTop w:val="0"/>
          <w:marBottom w:val="0"/>
          <w:divBdr>
            <w:top w:val="none" w:sz="0" w:space="0" w:color="auto"/>
            <w:left w:val="none" w:sz="0" w:space="0" w:color="auto"/>
            <w:bottom w:val="none" w:sz="0" w:space="0" w:color="auto"/>
            <w:right w:val="none" w:sz="0" w:space="0" w:color="auto"/>
          </w:divBdr>
        </w:div>
        <w:div w:id="1253392169">
          <w:marLeft w:val="0"/>
          <w:marRight w:val="0"/>
          <w:marTop w:val="0"/>
          <w:marBottom w:val="0"/>
          <w:divBdr>
            <w:top w:val="none" w:sz="0" w:space="0" w:color="auto"/>
            <w:left w:val="none" w:sz="0" w:space="0" w:color="auto"/>
            <w:bottom w:val="none" w:sz="0" w:space="0" w:color="auto"/>
            <w:right w:val="none" w:sz="0" w:space="0" w:color="auto"/>
          </w:divBdr>
        </w:div>
        <w:div w:id="369695531">
          <w:marLeft w:val="0"/>
          <w:marRight w:val="0"/>
          <w:marTop w:val="0"/>
          <w:marBottom w:val="0"/>
          <w:divBdr>
            <w:top w:val="none" w:sz="0" w:space="0" w:color="auto"/>
            <w:left w:val="none" w:sz="0" w:space="0" w:color="auto"/>
            <w:bottom w:val="none" w:sz="0" w:space="0" w:color="auto"/>
            <w:right w:val="none" w:sz="0" w:space="0" w:color="auto"/>
          </w:divBdr>
        </w:div>
        <w:div w:id="1418670447">
          <w:marLeft w:val="0"/>
          <w:marRight w:val="0"/>
          <w:marTop w:val="0"/>
          <w:marBottom w:val="0"/>
          <w:divBdr>
            <w:top w:val="none" w:sz="0" w:space="0" w:color="auto"/>
            <w:left w:val="none" w:sz="0" w:space="0" w:color="auto"/>
            <w:bottom w:val="none" w:sz="0" w:space="0" w:color="auto"/>
            <w:right w:val="none" w:sz="0" w:space="0" w:color="auto"/>
          </w:divBdr>
        </w:div>
      </w:divsChild>
    </w:div>
    <w:div w:id="425885130">
      <w:bodyDiv w:val="1"/>
      <w:marLeft w:val="0"/>
      <w:marRight w:val="0"/>
      <w:marTop w:val="0"/>
      <w:marBottom w:val="0"/>
      <w:divBdr>
        <w:top w:val="none" w:sz="0" w:space="0" w:color="auto"/>
        <w:left w:val="none" w:sz="0" w:space="0" w:color="auto"/>
        <w:bottom w:val="none" w:sz="0" w:space="0" w:color="auto"/>
        <w:right w:val="none" w:sz="0" w:space="0" w:color="auto"/>
      </w:divBdr>
    </w:div>
    <w:div w:id="431631948">
      <w:bodyDiv w:val="1"/>
      <w:marLeft w:val="0"/>
      <w:marRight w:val="0"/>
      <w:marTop w:val="0"/>
      <w:marBottom w:val="0"/>
      <w:divBdr>
        <w:top w:val="none" w:sz="0" w:space="0" w:color="auto"/>
        <w:left w:val="none" w:sz="0" w:space="0" w:color="auto"/>
        <w:bottom w:val="none" w:sz="0" w:space="0" w:color="auto"/>
        <w:right w:val="none" w:sz="0" w:space="0" w:color="auto"/>
      </w:divBdr>
    </w:div>
    <w:div w:id="436104440">
      <w:bodyDiv w:val="1"/>
      <w:marLeft w:val="0"/>
      <w:marRight w:val="0"/>
      <w:marTop w:val="0"/>
      <w:marBottom w:val="0"/>
      <w:divBdr>
        <w:top w:val="none" w:sz="0" w:space="0" w:color="auto"/>
        <w:left w:val="none" w:sz="0" w:space="0" w:color="auto"/>
        <w:bottom w:val="none" w:sz="0" w:space="0" w:color="auto"/>
        <w:right w:val="none" w:sz="0" w:space="0" w:color="auto"/>
      </w:divBdr>
    </w:div>
    <w:div w:id="436949657">
      <w:bodyDiv w:val="1"/>
      <w:marLeft w:val="0"/>
      <w:marRight w:val="0"/>
      <w:marTop w:val="0"/>
      <w:marBottom w:val="0"/>
      <w:divBdr>
        <w:top w:val="none" w:sz="0" w:space="0" w:color="auto"/>
        <w:left w:val="none" w:sz="0" w:space="0" w:color="auto"/>
        <w:bottom w:val="none" w:sz="0" w:space="0" w:color="auto"/>
        <w:right w:val="none" w:sz="0" w:space="0" w:color="auto"/>
      </w:divBdr>
      <w:divsChild>
        <w:div w:id="92557585">
          <w:marLeft w:val="0"/>
          <w:marRight w:val="0"/>
          <w:marTop w:val="0"/>
          <w:marBottom w:val="0"/>
          <w:divBdr>
            <w:top w:val="none" w:sz="0" w:space="0" w:color="auto"/>
            <w:left w:val="none" w:sz="0" w:space="0" w:color="auto"/>
            <w:bottom w:val="none" w:sz="0" w:space="0" w:color="auto"/>
            <w:right w:val="none" w:sz="0" w:space="0" w:color="auto"/>
          </w:divBdr>
        </w:div>
        <w:div w:id="542597855">
          <w:marLeft w:val="0"/>
          <w:marRight w:val="0"/>
          <w:marTop w:val="0"/>
          <w:marBottom w:val="0"/>
          <w:divBdr>
            <w:top w:val="none" w:sz="0" w:space="0" w:color="auto"/>
            <w:left w:val="none" w:sz="0" w:space="0" w:color="auto"/>
            <w:bottom w:val="none" w:sz="0" w:space="0" w:color="auto"/>
            <w:right w:val="none" w:sz="0" w:space="0" w:color="auto"/>
          </w:divBdr>
        </w:div>
        <w:div w:id="661467649">
          <w:marLeft w:val="0"/>
          <w:marRight w:val="0"/>
          <w:marTop w:val="0"/>
          <w:marBottom w:val="0"/>
          <w:divBdr>
            <w:top w:val="none" w:sz="0" w:space="0" w:color="auto"/>
            <w:left w:val="none" w:sz="0" w:space="0" w:color="auto"/>
            <w:bottom w:val="none" w:sz="0" w:space="0" w:color="auto"/>
            <w:right w:val="none" w:sz="0" w:space="0" w:color="auto"/>
          </w:divBdr>
        </w:div>
        <w:div w:id="1870216557">
          <w:marLeft w:val="0"/>
          <w:marRight w:val="0"/>
          <w:marTop w:val="0"/>
          <w:marBottom w:val="0"/>
          <w:divBdr>
            <w:top w:val="none" w:sz="0" w:space="0" w:color="auto"/>
            <w:left w:val="none" w:sz="0" w:space="0" w:color="auto"/>
            <w:bottom w:val="none" w:sz="0" w:space="0" w:color="auto"/>
            <w:right w:val="none" w:sz="0" w:space="0" w:color="auto"/>
          </w:divBdr>
        </w:div>
      </w:divsChild>
    </w:div>
    <w:div w:id="437023766">
      <w:bodyDiv w:val="1"/>
      <w:marLeft w:val="0"/>
      <w:marRight w:val="0"/>
      <w:marTop w:val="0"/>
      <w:marBottom w:val="0"/>
      <w:divBdr>
        <w:top w:val="none" w:sz="0" w:space="0" w:color="auto"/>
        <w:left w:val="none" w:sz="0" w:space="0" w:color="auto"/>
        <w:bottom w:val="none" w:sz="0" w:space="0" w:color="auto"/>
        <w:right w:val="none" w:sz="0" w:space="0" w:color="auto"/>
      </w:divBdr>
    </w:div>
    <w:div w:id="453601252">
      <w:bodyDiv w:val="1"/>
      <w:marLeft w:val="0"/>
      <w:marRight w:val="0"/>
      <w:marTop w:val="0"/>
      <w:marBottom w:val="0"/>
      <w:divBdr>
        <w:top w:val="none" w:sz="0" w:space="0" w:color="auto"/>
        <w:left w:val="none" w:sz="0" w:space="0" w:color="auto"/>
        <w:bottom w:val="none" w:sz="0" w:space="0" w:color="auto"/>
        <w:right w:val="none" w:sz="0" w:space="0" w:color="auto"/>
      </w:divBdr>
    </w:div>
    <w:div w:id="462507944">
      <w:bodyDiv w:val="1"/>
      <w:marLeft w:val="0"/>
      <w:marRight w:val="0"/>
      <w:marTop w:val="0"/>
      <w:marBottom w:val="0"/>
      <w:divBdr>
        <w:top w:val="none" w:sz="0" w:space="0" w:color="auto"/>
        <w:left w:val="none" w:sz="0" w:space="0" w:color="auto"/>
        <w:bottom w:val="none" w:sz="0" w:space="0" w:color="auto"/>
        <w:right w:val="none" w:sz="0" w:space="0" w:color="auto"/>
      </w:divBdr>
      <w:divsChild>
        <w:div w:id="412817560">
          <w:marLeft w:val="0"/>
          <w:marRight w:val="0"/>
          <w:marTop w:val="0"/>
          <w:marBottom w:val="0"/>
          <w:divBdr>
            <w:top w:val="none" w:sz="0" w:space="0" w:color="auto"/>
            <w:left w:val="none" w:sz="0" w:space="0" w:color="auto"/>
            <w:bottom w:val="none" w:sz="0" w:space="0" w:color="auto"/>
            <w:right w:val="none" w:sz="0" w:space="0" w:color="auto"/>
          </w:divBdr>
        </w:div>
        <w:div w:id="545291402">
          <w:marLeft w:val="0"/>
          <w:marRight w:val="0"/>
          <w:marTop w:val="0"/>
          <w:marBottom w:val="0"/>
          <w:divBdr>
            <w:top w:val="none" w:sz="0" w:space="0" w:color="auto"/>
            <w:left w:val="none" w:sz="0" w:space="0" w:color="auto"/>
            <w:bottom w:val="none" w:sz="0" w:space="0" w:color="auto"/>
            <w:right w:val="none" w:sz="0" w:space="0" w:color="auto"/>
          </w:divBdr>
        </w:div>
        <w:div w:id="1458720914">
          <w:marLeft w:val="0"/>
          <w:marRight w:val="0"/>
          <w:marTop w:val="0"/>
          <w:marBottom w:val="0"/>
          <w:divBdr>
            <w:top w:val="none" w:sz="0" w:space="0" w:color="auto"/>
            <w:left w:val="none" w:sz="0" w:space="0" w:color="auto"/>
            <w:bottom w:val="none" w:sz="0" w:space="0" w:color="auto"/>
            <w:right w:val="none" w:sz="0" w:space="0" w:color="auto"/>
          </w:divBdr>
        </w:div>
        <w:div w:id="117603101">
          <w:marLeft w:val="0"/>
          <w:marRight w:val="0"/>
          <w:marTop w:val="0"/>
          <w:marBottom w:val="0"/>
          <w:divBdr>
            <w:top w:val="none" w:sz="0" w:space="0" w:color="auto"/>
            <w:left w:val="none" w:sz="0" w:space="0" w:color="auto"/>
            <w:bottom w:val="none" w:sz="0" w:space="0" w:color="auto"/>
            <w:right w:val="none" w:sz="0" w:space="0" w:color="auto"/>
          </w:divBdr>
        </w:div>
        <w:div w:id="1148282618">
          <w:marLeft w:val="0"/>
          <w:marRight w:val="0"/>
          <w:marTop w:val="0"/>
          <w:marBottom w:val="0"/>
          <w:divBdr>
            <w:top w:val="none" w:sz="0" w:space="0" w:color="auto"/>
            <w:left w:val="none" w:sz="0" w:space="0" w:color="auto"/>
            <w:bottom w:val="none" w:sz="0" w:space="0" w:color="auto"/>
            <w:right w:val="none" w:sz="0" w:space="0" w:color="auto"/>
          </w:divBdr>
        </w:div>
        <w:div w:id="822624846">
          <w:marLeft w:val="0"/>
          <w:marRight w:val="0"/>
          <w:marTop w:val="0"/>
          <w:marBottom w:val="0"/>
          <w:divBdr>
            <w:top w:val="none" w:sz="0" w:space="0" w:color="auto"/>
            <w:left w:val="none" w:sz="0" w:space="0" w:color="auto"/>
            <w:bottom w:val="none" w:sz="0" w:space="0" w:color="auto"/>
            <w:right w:val="none" w:sz="0" w:space="0" w:color="auto"/>
          </w:divBdr>
        </w:div>
        <w:div w:id="1273589657">
          <w:marLeft w:val="0"/>
          <w:marRight w:val="0"/>
          <w:marTop w:val="0"/>
          <w:marBottom w:val="0"/>
          <w:divBdr>
            <w:top w:val="none" w:sz="0" w:space="0" w:color="auto"/>
            <w:left w:val="none" w:sz="0" w:space="0" w:color="auto"/>
            <w:bottom w:val="none" w:sz="0" w:space="0" w:color="auto"/>
            <w:right w:val="none" w:sz="0" w:space="0" w:color="auto"/>
          </w:divBdr>
        </w:div>
        <w:div w:id="1952664175">
          <w:marLeft w:val="0"/>
          <w:marRight w:val="0"/>
          <w:marTop w:val="0"/>
          <w:marBottom w:val="0"/>
          <w:divBdr>
            <w:top w:val="none" w:sz="0" w:space="0" w:color="auto"/>
            <w:left w:val="none" w:sz="0" w:space="0" w:color="auto"/>
            <w:bottom w:val="none" w:sz="0" w:space="0" w:color="auto"/>
            <w:right w:val="none" w:sz="0" w:space="0" w:color="auto"/>
          </w:divBdr>
        </w:div>
        <w:div w:id="335117886">
          <w:marLeft w:val="0"/>
          <w:marRight w:val="0"/>
          <w:marTop w:val="0"/>
          <w:marBottom w:val="0"/>
          <w:divBdr>
            <w:top w:val="none" w:sz="0" w:space="0" w:color="auto"/>
            <w:left w:val="none" w:sz="0" w:space="0" w:color="auto"/>
            <w:bottom w:val="none" w:sz="0" w:space="0" w:color="auto"/>
            <w:right w:val="none" w:sz="0" w:space="0" w:color="auto"/>
          </w:divBdr>
        </w:div>
        <w:div w:id="940529222">
          <w:marLeft w:val="0"/>
          <w:marRight w:val="0"/>
          <w:marTop w:val="0"/>
          <w:marBottom w:val="0"/>
          <w:divBdr>
            <w:top w:val="none" w:sz="0" w:space="0" w:color="auto"/>
            <w:left w:val="none" w:sz="0" w:space="0" w:color="auto"/>
            <w:bottom w:val="none" w:sz="0" w:space="0" w:color="auto"/>
            <w:right w:val="none" w:sz="0" w:space="0" w:color="auto"/>
          </w:divBdr>
        </w:div>
        <w:div w:id="1433277591">
          <w:marLeft w:val="0"/>
          <w:marRight w:val="0"/>
          <w:marTop w:val="0"/>
          <w:marBottom w:val="0"/>
          <w:divBdr>
            <w:top w:val="none" w:sz="0" w:space="0" w:color="auto"/>
            <w:left w:val="none" w:sz="0" w:space="0" w:color="auto"/>
            <w:bottom w:val="none" w:sz="0" w:space="0" w:color="auto"/>
            <w:right w:val="none" w:sz="0" w:space="0" w:color="auto"/>
          </w:divBdr>
        </w:div>
        <w:div w:id="2142534193">
          <w:marLeft w:val="0"/>
          <w:marRight w:val="0"/>
          <w:marTop w:val="0"/>
          <w:marBottom w:val="0"/>
          <w:divBdr>
            <w:top w:val="none" w:sz="0" w:space="0" w:color="auto"/>
            <w:left w:val="none" w:sz="0" w:space="0" w:color="auto"/>
            <w:bottom w:val="none" w:sz="0" w:space="0" w:color="auto"/>
            <w:right w:val="none" w:sz="0" w:space="0" w:color="auto"/>
          </w:divBdr>
        </w:div>
        <w:div w:id="1468162026">
          <w:marLeft w:val="0"/>
          <w:marRight w:val="0"/>
          <w:marTop w:val="0"/>
          <w:marBottom w:val="0"/>
          <w:divBdr>
            <w:top w:val="none" w:sz="0" w:space="0" w:color="auto"/>
            <w:left w:val="none" w:sz="0" w:space="0" w:color="auto"/>
            <w:bottom w:val="none" w:sz="0" w:space="0" w:color="auto"/>
            <w:right w:val="none" w:sz="0" w:space="0" w:color="auto"/>
          </w:divBdr>
        </w:div>
        <w:div w:id="732460239">
          <w:marLeft w:val="0"/>
          <w:marRight w:val="0"/>
          <w:marTop w:val="0"/>
          <w:marBottom w:val="0"/>
          <w:divBdr>
            <w:top w:val="none" w:sz="0" w:space="0" w:color="auto"/>
            <w:left w:val="none" w:sz="0" w:space="0" w:color="auto"/>
            <w:bottom w:val="none" w:sz="0" w:space="0" w:color="auto"/>
            <w:right w:val="none" w:sz="0" w:space="0" w:color="auto"/>
          </w:divBdr>
        </w:div>
        <w:div w:id="1281570606">
          <w:marLeft w:val="0"/>
          <w:marRight w:val="0"/>
          <w:marTop w:val="0"/>
          <w:marBottom w:val="0"/>
          <w:divBdr>
            <w:top w:val="none" w:sz="0" w:space="0" w:color="auto"/>
            <w:left w:val="none" w:sz="0" w:space="0" w:color="auto"/>
            <w:bottom w:val="none" w:sz="0" w:space="0" w:color="auto"/>
            <w:right w:val="none" w:sz="0" w:space="0" w:color="auto"/>
          </w:divBdr>
        </w:div>
        <w:div w:id="2119522744">
          <w:marLeft w:val="0"/>
          <w:marRight w:val="0"/>
          <w:marTop w:val="0"/>
          <w:marBottom w:val="0"/>
          <w:divBdr>
            <w:top w:val="none" w:sz="0" w:space="0" w:color="auto"/>
            <w:left w:val="none" w:sz="0" w:space="0" w:color="auto"/>
            <w:bottom w:val="none" w:sz="0" w:space="0" w:color="auto"/>
            <w:right w:val="none" w:sz="0" w:space="0" w:color="auto"/>
          </w:divBdr>
        </w:div>
        <w:div w:id="362679647">
          <w:marLeft w:val="0"/>
          <w:marRight w:val="0"/>
          <w:marTop w:val="0"/>
          <w:marBottom w:val="0"/>
          <w:divBdr>
            <w:top w:val="none" w:sz="0" w:space="0" w:color="auto"/>
            <w:left w:val="none" w:sz="0" w:space="0" w:color="auto"/>
            <w:bottom w:val="none" w:sz="0" w:space="0" w:color="auto"/>
            <w:right w:val="none" w:sz="0" w:space="0" w:color="auto"/>
          </w:divBdr>
        </w:div>
        <w:div w:id="310792841">
          <w:marLeft w:val="0"/>
          <w:marRight w:val="0"/>
          <w:marTop w:val="0"/>
          <w:marBottom w:val="0"/>
          <w:divBdr>
            <w:top w:val="none" w:sz="0" w:space="0" w:color="auto"/>
            <w:left w:val="none" w:sz="0" w:space="0" w:color="auto"/>
            <w:bottom w:val="none" w:sz="0" w:space="0" w:color="auto"/>
            <w:right w:val="none" w:sz="0" w:space="0" w:color="auto"/>
          </w:divBdr>
        </w:div>
        <w:div w:id="30349567">
          <w:marLeft w:val="0"/>
          <w:marRight w:val="0"/>
          <w:marTop w:val="0"/>
          <w:marBottom w:val="0"/>
          <w:divBdr>
            <w:top w:val="none" w:sz="0" w:space="0" w:color="auto"/>
            <w:left w:val="none" w:sz="0" w:space="0" w:color="auto"/>
            <w:bottom w:val="none" w:sz="0" w:space="0" w:color="auto"/>
            <w:right w:val="none" w:sz="0" w:space="0" w:color="auto"/>
          </w:divBdr>
        </w:div>
        <w:div w:id="60645395">
          <w:marLeft w:val="0"/>
          <w:marRight w:val="0"/>
          <w:marTop w:val="0"/>
          <w:marBottom w:val="0"/>
          <w:divBdr>
            <w:top w:val="none" w:sz="0" w:space="0" w:color="auto"/>
            <w:left w:val="none" w:sz="0" w:space="0" w:color="auto"/>
            <w:bottom w:val="none" w:sz="0" w:space="0" w:color="auto"/>
            <w:right w:val="none" w:sz="0" w:space="0" w:color="auto"/>
          </w:divBdr>
        </w:div>
        <w:div w:id="1325665028">
          <w:marLeft w:val="0"/>
          <w:marRight w:val="0"/>
          <w:marTop w:val="0"/>
          <w:marBottom w:val="0"/>
          <w:divBdr>
            <w:top w:val="none" w:sz="0" w:space="0" w:color="auto"/>
            <w:left w:val="none" w:sz="0" w:space="0" w:color="auto"/>
            <w:bottom w:val="none" w:sz="0" w:space="0" w:color="auto"/>
            <w:right w:val="none" w:sz="0" w:space="0" w:color="auto"/>
          </w:divBdr>
        </w:div>
        <w:div w:id="573391246">
          <w:marLeft w:val="0"/>
          <w:marRight w:val="0"/>
          <w:marTop w:val="0"/>
          <w:marBottom w:val="0"/>
          <w:divBdr>
            <w:top w:val="none" w:sz="0" w:space="0" w:color="auto"/>
            <w:left w:val="none" w:sz="0" w:space="0" w:color="auto"/>
            <w:bottom w:val="none" w:sz="0" w:space="0" w:color="auto"/>
            <w:right w:val="none" w:sz="0" w:space="0" w:color="auto"/>
          </w:divBdr>
        </w:div>
        <w:div w:id="68693435">
          <w:marLeft w:val="0"/>
          <w:marRight w:val="0"/>
          <w:marTop w:val="0"/>
          <w:marBottom w:val="0"/>
          <w:divBdr>
            <w:top w:val="none" w:sz="0" w:space="0" w:color="auto"/>
            <w:left w:val="none" w:sz="0" w:space="0" w:color="auto"/>
            <w:bottom w:val="none" w:sz="0" w:space="0" w:color="auto"/>
            <w:right w:val="none" w:sz="0" w:space="0" w:color="auto"/>
          </w:divBdr>
        </w:div>
        <w:div w:id="1634021002">
          <w:marLeft w:val="0"/>
          <w:marRight w:val="0"/>
          <w:marTop w:val="0"/>
          <w:marBottom w:val="0"/>
          <w:divBdr>
            <w:top w:val="none" w:sz="0" w:space="0" w:color="auto"/>
            <w:left w:val="none" w:sz="0" w:space="0" w:color="auto"/>
            <w:bottom w:val="none" w:sz="0" w:space="0" w:color="auto"/>
            <w:right w:val="none" w:sz="0" w:space="0" w:color="auto"/>
          </w:divBdr>
        </w:div>
        <w:div w:id="1842886342">
          <w:marLeft w:val="0"/>
          <w:marRight w:val="0"/>
          <w:marTop w:val="0"/>
          <w:marBottom w:val="0"/>
          <w:divBdr>
            <w:top w:val="none" w:sz="0" w:space="0" w:color="auto"/>
            <w:left w:val="none" w:sz="0" w:space="0" w:color="auto"/>
            <w:bottom w:val="none" w:sz="0" w:space="0" w:color="auto"/>
            <w:right w:val="none" w:sz="0" w:space="0" w:color="auto"/>
          </w:divBdr>
        </w:div>
        <w:div w:id="1404527944">
          <w:marLeft w:val="0"/>
          <w:marRight w:val="0"/>
          <w:marTop w:val="0"/>
          <w:marBottom w:val="0"/>
          <w:divBdr>
            <w:top w:val="none" w:sz="0" w:space="0" w:color="auto"/>
            <w:left w:val="none" w:sz="0" w:space="0" w:color="auto"/>
            <w:bottom w:val="none" w:sz="0" w:space="0" w:color="auto"/>
            <w:right w:val="none" w:sz="0" w:space="0" w:color="auto"/>
          </w:divBdr>
        </w:div>
        <w:div w:id="725765531">
          <w:marLeft w:val="0"/>
          <w:marRight w:val="0"/>
          <w:marTop w:val="0"/>
          <w:marBottom w:val="0"/>
          <w:divBdr>
            <w:top w:val="none" w:sz="0" w:space="0" w:color="auto"/>
            <w:left w:val="none" w:sz="0" w:space="0" w:color="auto"/>
            <w:bottom w:val="none" w:sz="0" w:space="0" w:color="auto"/>
            <w:right w:val="none" w:sz="0" w:space="0" w:color="auto"/>
          </w:divBdr>
        </w:div>
        <w:div w:id="1529220434">
          <w:marLeft w:val="0"/>
          <w:marRight w:val="0"/>
          <w:marTop w:val="0"/>
          <w:marBottom w:val="0"/>
          <w:divBdr>
            <w:top w:val="none" w:sz="0" w:space="0" w:color="auto"/>
            <w:left w:val="none" w:sz="0" w:space="0" w:color="auto"/>
            <w:bottom w:val="none" w:sz="0" w:space="0" w:color="auto"/>
            <w:right w:val="none" w:sz="0" w:space="0" w:color="auto"/>
          </w:divBdr>
        </w:div>
        <w:div w:id="165175158">
          <w:marLeft w:val="0"/>
          <w:marRight w:val="0"/>
          <w:marTop w:val="0"/>
          <w:marBottom w:val="0"/>
          <w:divBdr>
            <w:top w:val="none" w:sz="0" w:space="0" w:color="auto"/>
            <w:left w:val="none" w:sz="0" w:space="0" w:color="auto"/>
            <w:bottom w:val="none" w:sz="0" w:space="0" w:color="auto"/>
            <w:right w:val="none" w:sz="0" w:space="0" w:color="auto"/>
          </w:divBdr>
        </w:div>
        <w:div w:id="1451823170">
          <w:marLeft w:val="0"/>
          <w:marRight w:val="0"/>
          <w:marTop w:val="0"/>
          <w:marBottom w:val="0"/>
          <w:divBdr>
            <w:top w:val="none" w:sz="0" w:space="0" w:color="auto"/>
            <w:left w:val="none" w:sz="0" w:space="0" w:color="auto"/>
            <w:bottom w:val="none" w:sz="0" w:space="0" w:color="auto"/>
            <w:right w:val="none" w:sz="0" w:space="0" w:color="auto"/>
          </w:divBdr>
        </w:div>
        <w:div w:id="1054352657">
          <w:marLeft w:val="0"/>
          <w:marRight w:val="0"/>
          <w:marTop w:val="0"/>
          <w:marBottom w:val="0"/>
          <w:divBdr>
            <w:top w:val="none" w:sz="0" w:space="0" w:color="auto"/>
            <w:left w:val="none" w:sz="0" w:space="0" w:color="auto"/>
            <w:bottom w:val="none" w:sz="0" w:space="0" w:color="auto"/>
            <w:right w:val="none" w:sz="0" w:space="0" w:color="auto"/>
          </w:divBdr>
        </w:div>
        <w:div w:id="388572483">
          <w:marLeft w:val="0"/>
          <w:marRight w:val="0"/>
          <w:marTop w:val="0"/>
          <w:marBottom w:val="0"/>
          <w:divBdr>
            <w:top w:val="none" w:sz="0" w:space="0" w:color="auto"/>
            <w:left w:val="none" w:sz="0" w:space="0" w:color="auto"/>
            <w:bottom w:val="none" w:sz="0" w:space="0" w:color="auto"/>
            <w:right w:val="none" w:sz="0" w:space="0" w:color="auto"/>
          </w:divBdr>
        </w:div>
        <w:div w:id="2101900569">
          <w:marLeft w:val="0"/>
          <w:marRight w:val="0"/>
          <w:marTop w:val="0"/>
          <w:marBottom w:val="0"/>
          <w:divBdr>
            <w:top w:val="none" w:sz="0" w:space="0" w:color="auto"/>
            <w:left w:val="none" w:sz="0" w:space="0" w:color="auto"/>
            <w:bottom w:val="none" w:sz="0" w:space="0" w:color="auto"/>
            <w:right w:val="none" w:sz="0" w:space="0" w:color="auto"/>
          </w:divBdr>
        </w:div>
        <w:div w:id="1729068239">
          <w:marLeft w:val="0"/>
          <w:marRight w:val="0"/>
          <w:marTop w:val="0"/>
          <w:marBottom w:val="0"/>
          <w:divBdr>
            <w:top w:val="none" w:sz="0" w:space="0" w:color="auto"/>
            <w:left w:val="none" w:sz="0" w:space="0" w:color="auto"/>
            <w:bottom w:val="none" w:sz="0" w:space="0" w:color="auto"/>
            <w:right w:val="none" w:sz="0" w:space="0" w:color="auto"/>
          </w:divBdr>
        </w:div>
        <w:div w:id="846020545">
          <w:marLeft w:val="0"/>
          <w:marRight w:val="0"/>
          <w:marTop w:val="0"/>
          <w:marBottom w:val="0"/>
          <w:divBdr>
            <w:top w:val="none" w:sz="0" w:space="0" w:color="auto"/>
            <w:left w:val="none" w:sz="0" w:space="0" w:color="auto"/>
            <w:bottom w:val="none" w:sz="0" w:space="0" w:color="auto"/>
            <w:right w:val="none" w:sz="0" w:space="0" w:color="auto"/>
          </w:divBdr>
        </w:div>
        <w:div w:id="1633365042">
          <w:marLeft w:val="0"/>
          <w:marRight w:val="0"/>
          <w:marTop w:val="0"/>
          <w:marBottom w:val="0"/>
          <w:divBdr>
            <w:top w:val="none" w:sz="0" w:space="0" w:color="auto"/>
            <w:left w:val="none" w:sz="0" w:space="0" w:color="auto"/>
            <w:bottom w:val="none" w:sz="0" w:space="0" w:color="auto"/>
            <w:right w:val="none" w:sz="0" w:space="0" w:color="auto"/>
          </w:divBdr>
        </w:div>
        <w:div w:id="129981670">
          <w:marLeft w:val="0"/>
          <w:marRight w:val="0"/>
          <w:marTop w:val="0"/>
          <w:marBottom w:val="0"/>
          <w:divBdr>
            <w:top w:val="none" w:sz="0" w:space="0" w:color="auto"/>
            <w:left w:val="none" w:sz="0" w:space="0" w:color="auto"/>
            <w:bottom w:val="none" w:sz="0" w:space="0" w:color="auto"/>
            <w:right w:val="none" w:sz="0" w:space="0" w:color="auto"/>
          </w:divBdr>
        </w:div>
        <w:div w:id="403996161">
          <w:marLeft w:val="0"/>
          <w:marRight w:val="0"/>
          <w:marTop w:val="0"/>
          <w:marBottom w:val="0"/>
          <w:divBdr>
            <w:top w:val="none" w:sz="0" w:space="0" w:color="auto"/>
            <w:left w:val="none" w:sz="0" w:space="0" w:color="auto"/>
            <w:bottom w:val="none" w:sz="0" w:space="0" w:color="auto"/>
            <w:right w:val="none" w:sz="0" w:space="0" w:color="auto"/>
          </w:divBdr>
        </w:div>
        <w:div w:id="160973669">
          <w:marLeft w:val="0"/>
          <w:marRight w:val="0"/>
          <w:marTop w:val="0"/>
          <w:marBottom w:val="0"/>
          <w:divBdr>
            <w:top w:val="none" w:sz="0" w:space="0" w:color="auto"/>
            <w:left w:val="none" w:sz="0" w:space="0" w:color="auto"/>
            <w:bottom w:val="none" w:sz="0" w:space="0" w:color="auto"/>
            <w:right w:val="none" w:sz="0" w:space="0" w:color="auto"/>
          </w:divBdr>
        </w:div>
        <w:div w:id="101611887">
          <w:marLeft w:val="0"/>
          <w:marRight w:val="0"/>
          <w:marTop w:val="0"/>
          <w:marBottom w:val="0"/>
          <w:divBdr>
            <w:top w:val="none" w:sz="0" w:space="0" w:color="auto"/>
            <w:left w:val="none" w:sz="0" w:space="0" w:color="auto"/>
            <w:bottom w:val="none" w:sz="0" w:space="0" w:color="auto"/>
            <w:right w:val="none" w:sz="0" w:space="0" w:color="auto"/>
          </w:divBdr>
        </w:div>
        <w:div w:id="1123158557">
          <w:marLeft w:val="0"/>
          <w:marRight w:val="0"/>
          <w:marTop w:val="0"/>
          <w:marBottom w:val="0"/>
          <w:divBdr>
            <w:top w:val="none" w:sz="0" w:space="0" w:color="auto"/>
            <w:left w:val="none" w:sz="0" w:space="0" w:color="auto"/>
            <w:bottom w:val="none" w:sz="0" w:space="0" w:color="auto"/>
            <w:right w:val="none" w:sz="0" w:space="0" w:color="auto"/>
          </w:divBdr>
        </w:div>
        <w:div w:id="107629338">
          <w:marLeft w:val="0"/>
          <w:marRight w:val="0"/>
          <w:marTop w:val="0"/>
          <w:marBottom w:val="0"/>
          <w:divBdr>
            <w:top w:val="none" w:sz="0" w:space="0" w:color="auto"/>
            <w:left w:val="none" w:sz="0" w:space="0" w:color="auto"/>
            <w:bottom w:val="none" w:sz="0" w:space="0" w:color="auto"/>
            <w:right w:val="none" w:sz="0" w:space="0" w:color="auto"/>
          </w:divBdr>
        </w:div>
        <w:div w:id="1441411378">
          <w:marLeft w:val="0"/>
          <w:marRight w:val="0"/>
          <w:marTop w:val="0"/>
          <w:marBottom w:val="0"/>
          <w:divBdr>
            <w:top w:val="none" w:sz="0" w:space="0" w:color="auto"/>
            <w:left w:val="none" w:sz="0" w:space="0" w:color="auto"/>
            <w:bottom w:val="none" w:sz="0" w:space="0" w:color="auto"/>
            <w:right w:val="none" w:sz="0" w:space="0" w:color="auto"/>
          </w:divBdr>
        </w:div>
        <w:div w:id="1634363014">
          <w:marLeft w:val="0"/>
          <w:marRight w:val="0"/>
          <w:marTop w:val="0"/>
          <w:marBottom w:val="0"/>
          <w:divBdr>
            <w:top w:val="none" w:sz="0" w:space="0" w:color="auto"/>
            <w:left w:val="none" w:sz="0" w:space="0" w:color="auto"/>
            <w:bottom w:val="none" w:sz="0" w:space="0" w:color="auto"/>
            <w:right w:val="none" w:sz="0" w:space="0" w:color="auto"/>
          </w:divBdr>
        </w:div>
        <w:div w:id="1040858697">
          <w:marLeft w:val="0"/>
          <w:marRight w:val="0"/>
          <w:marTop w:val="0"/>
          <w:marBottom w:val="0"/>
          <w:divBdr>
            <w:top w:val="none" w:sz="0" w:space="0" w:color="auto"/>
            <w:left w:val="none" w:sz="0" w:space="0" w:color="auto"/>
            <w:bottom w:val="none" w:sz="0" w:space="0" w:color="auto"/>
            <w:right w:val="none" w:sz="0" w:space="0" w:color="auto"/>
          </w:divBdr>
        </w:div>
        <w:div w:id="167673391">
          <w:marLeft w:val="0"/>
          <w:marRight w:val="0"/>
          <w:marTop w:val="0"/>
          <w:marBottom w:val="0"/>
          <w:divBdr>
            <w:top w:val="none" w:sz="0" w:space="0" w:color="auto"/>
            <w:left w:val="none" w:sz="0" w:space="0" w:color="auto"/>
            <w:bottom w:val="none" w:sz="0" w:space="0" w:color="auto"/>
            <w:right w:val="none" w:sz="0" w:space="0" w:color="auto"/>
          </w:divBdr>
        </w:div>
        <w:div w:id="1843084638">
          <w:marLeft w:val="0"/>
          <w:marRight w:val="0"/>
          <w:marTop w:val="0"/>
          <w:marBottom w:val="0"/>
          <w:divBdr>
            <w:top w:val="none" w:sz="0" w:space="0" w:color="auto"/>
            <w:left w:val="none" w:sz="0" w:space="0" w:color="auto"/>
            <w:bottom w:val="none" w:sz="0" w:space="0" w:color="auto"/>
            <w:right w:val="none" w:sz="0" w:space="0" w:color="auto"/>
          </w:divBdr>
        </w:div>
        <w:div w:id="1425303788">
          <w:marLeft w:val="0"/>
          <w:marRight w:val="0"/>
          <w:marTop w:val="0"/>
          <w:marBottom w:val="0"/>
          <w:divBdr>
            <w:top w:val="none" w:sz="0" w:space="0" w:color="auto"/>
            <w:left w:val="none" w:sz="0" w:space="0" w:color="auto"/>
            <w:bottom w:val="none" w:sz="0" w:space="0" w:color="auto"/>
            <w:right w:val="none" w:sz="0" w:space="0" w:color="auto"/>
          </w:divBdr>
        </w:div>
        <w:div w:id="1118908970">
          <w:marLeft w:val="0"/>
          <w:marRight w:val="0"/>
          <w:marTop w:val="0"/>
          <w:marBottom w:val="0"/>
          <w:divBdr>
            <w:top w:val="none" w:sz="0" w:space="0" w:color="auto"/>
            <w:left w:val="none" w:sz="0" w:space="0" w:color="auto"/>
            <w:bottom w:val="none" w:sz="0" w:space="0" w:color="auto"/>
            <w:right w:val="none" w:sz="0" w:space="0" w:color="auto"/>
          </w:divBdr>
        </w:div>
        <w:div w:id="306252899">
          <w:marLeft w:val="0"/>
          <w:marRight w:val="0"/>
          <w:marTop w:val="0"/>
          <w:marBottom w:val="0"/>
          <w:divBdr>
            <w:top w:val="none" w:sz="0" w:space="0" w:color="auto"/>
            <w:left w:val="none" w:sz="0" w:space="0" w:color="auto"/>
            <w:bottom w:val="none" w:sz="0" w:space="0" w:color="auto"/>
            <w:right w:val="none" w:sz="0" w:space="0" w:color="auto"/>
          </w:divBdr>
        </w:div>
        <w:div w:id="1092626136">
          <w:marLeft w:val="0"/>
          <w:marRight w:val="0"/>
          <w:marTop w:val="0"/>
          <w:marBottom w:val="0"/>
          <w:divBdr>
            <w:top w:val="none" w:sz="0" w:space="0" w:color="auto"/>
            <w:left w:val="none" w:sz="0" w:space="0" w:color="auto"/>
            <w:bottom w:val="none" w:sz="0" w:space="0" w:color="auto"/>
            <w:right w:val="none" w:sz="0" w:space="0" w:color="auto"/>
          </w:divBdr>
        </w:div>
        <w:div w:id="1335258747">
          <w:marLeft w:val="0"/>
          <w:marRight w:val="0"/>
          <w:marTop w:val="0"/>
          <w:marBottom w:val="0"/>
          <w:divBdr>
            <w:top w:val="none" w:sz="0" w:space="0" w:color="auto"/>
            <w:left w:val="none" w:sz="0" w:space="0" w:color="auto"/>
            <w:bottom w:val="none" w:sz="0" w:space="0" w:color="auto"/>
            <w:right w:val="none" w:sz="0" w:space="0" w:color="auto"/>
          </w:divBdr>
        </w:div>
      </w:divsChild>
    </w:div>
    <w:div w:id="469174023">
      <w:bodyDiv w:val="1"/>
      <w:marLeft w:val="0"/>
      <w:marRight w:val="0"/>
      <w:marTop w:val="0"/>
      <w:marBottom w:val="0"/>
      <w:divBdr>
        <w:top w:val="none" w:sz="0" w:space="0" w:color="auto"/>
        <w:left w:val="none" w:sz="0" w:space="0" w:color="auto"/>
        <w:bottom w:val="none" w:sz="0" w:space="0" w:color="auto"/>
        <w:right w:val="none" w:sz="0" w:space="0" w:color="auto"/>
      </w:divBdr>
    </w:div>
    <w:div w:id="473178218">
      <w:bodyDiv w:val="1"/>
      <w:marLeft w:val="0"/>
      <w:marRight w:val="0"/>
      <w:marTop w:val="0"/>
      <w:marBottom w:val="0"/>
      <w:divBdr>
        <w:top w:val="none" w:sz="0" w:space="0" w:color="auto"/>
        <w:left w:val="none" w:sz="0" w:space="0" w:color="auto"/>
        <w:bottom w:val="none" w:sz="0" w:space="0" w:color="auto"/>
        <w:right w:val="none" w:sz="0" w:space="0" w:color="auto"/>
      </w:divBdr>
    </w:div>
    <w:div w:id="478039295">
      <w:bodyDiv w:val="1"/>
      <w:marLeft w:val="0"/>
      <w:marRight w:val="0"/>
      <w:marTop w:val="0"/>
      <w:marBottom w:val="0"/>
      <w:divBdr>
        <w:top w:val="none" w:sz="0" w:space="0" w:color="auto"/>
        <w:left w:val="none" w:sz="0" w:space="0" w:color="auto"/>
        <w:bottom w:val="none" w:sz="0" w:space="0" w:color="auto"/>
        <w:right w:val="none" w:sz="0" w:space="0" w:color="auto"/>
      </w:divBdr>
    </w:div>
    <w:div w:id="479737571">
      <w:bodyDiv w:val="1"/>
      <w:marLeft w:val="0"/>
      <w:marRight w:val="0"/>
      <w:marTop w:val="0"/>
      <w:marBottom w:val="0"/>
      <w:divBdr>
        <w:top w:val="none" w:sz="0" w:space="0" w:color="auto"/>
        <w:left w:val="none" w:sz="0" w:space="0" w:color="auto"/>
        <w:bottom w:val="none" w:sz="0" w:space="0" w:color="auto"/>
        <w:right w:val="none" w:sz="0" w:space="0" w:color="auto"/>
      </w:divBdr>
    </w:div>
    <w:div w:id="483425148">
      <w:bodyDiv w:val="1"/>
      <w:marLeft w:val="0"/>
      <w:marRight w:val="0"/>
      <w:marTop w:val="0"/>
      <w:marBottom w:val="0"/>
      <w:divBdr>
        <w:top w:val="none" w:sz="0" w:space="0" w:color="auto"/>
        <w:left w:val="none" w:sz="0" w:space="0" w:color="auto"/>
        <w:bottom w:val="none" w:sz="0" w:space="0" w:color="auto"/>
        <w:right w:val="none" w:sz="0" w:space="0" w:color="auto"/>
      </w:divBdr>
      <w:divsChild>
        <w:div w:id="776025635">
          <w:marLeft w:val="0"/>
          <w:marRight w:val="0"/>
          <w:marTop w:val="0"/>
          <w:marBottom w:val="0"/>
          <w:divBdr>
            <w:top w:val="none" w:sz="0" w:space="0" w:color="auto"/>
            <w:left w:val="none" w:sz="0" w:space="0" w:color="auto"/>
            <w:bottom w:val="none" w:sz="0" w:space="0" w:color="auto"/>
            <w:right w:val="none" w:sz="0" w:space="0" w:color="auto"/>
          </w:divBdr>
        </w:div>
        <w:div w:id="2093119015">
          <w:marLeft w:val="0"/>
          <w:marRight w:val="0"/>
          <w:marTop w:val="0"/>
          <w:marBottom w:val="0"/>
          <w:divBdr>
            <w:top w:val="none" w:sz="0" w:space="0" w:color="auto"/>
            <w:left w:val="none" w:sz="0" w:space="0" w:color="auto"/>
            <w:bottom w:val="none" w:sz="0" w:space="0" w:color="auto"/>
            <w:right w:val="none" w:sz="0" w:space="0" w:color="auto"/>
          </w:divBdr>
        </w:div>
        <w:div w:id="1725060081">
          <w:marLeft w:val="0"/>
          <w:marRight w:val="0"/>
          <w:marTop w:val="0"/>
          <w:marBottom w:val="0"/>
          <w:divBdr>
            <w:top w:val="none" w:sz="0" w:space="0" w:color="auto"/>
            <w:left w:val="none" w:sz="0" w:space="0" w:color="auto"/>
            <w:bottom w:val="none" w:sz="0" w:space="0" w:color="auto"/>
            <w:right w:val="none" w:sz="0" w:space="0" w:color="auto"/>
          </w:divBdr>
        </w:div>
        <w:div w:id="1978683201">
          <w:marLeft w:val="0"/>
          <w:marRight w:val="0"/>
          <w:marTop w:val="0"/>
          <w:marBottom w:val="0"/>
          <w:divBdr>
            <w:top w:val="none" w:sz="0" w:space="0" w:color="auto"/>
            <w:left w:val="none" w:sz="0" w:space="0" w:color="auto"/>
            <w:bottom w:val="none" w:sz="0" w:space="0" w:color="auto"/>
            <w:right w:val="none" w:sz="0" w:space="0" w:color="auto"/>
          </w:divBdr>
        </w:div>
        <w:div w:id="64694996">
          <w:marLeft w:val="0"/>
          <w:marRight w:val="0"/>
          <w:marTop w:val="0"/>
          <w:marBottom w:val="0"/>
          <w:divBdr>
            <w:top w:val="none" w:sz="0" w:space="0" w:color="auto"/>
            <w:left w:val="none" w:sz="0" w:space="0" w:color="auto"/>
            <w:bottom w:val="none" w:sz="0" w:space="0" w:color="auto"/>
            <w:right w:val="none" w:sz="0" w:space="0" w:color="auto"/>
          </w:divBdr>
        </w:div>
      </w:divsChild>
    </w:div>
    <w:div w:id="483864031">
      <w:bodyDiv w:val="1"/>
      <w:marLeft w:val="0"/>
      <w:marRight w:val="0"/>
      <w:marTop w:val="0"/>
      <w:marBottom w:val="0"/>
      <w:divBdr>
        <w:top w:val="none" w:sz="0" w:space="0" w:color="auto"/>
        <w:left w:val="none" w:sz="0" w:space="0" w:color="auto"/>
        <w:bottom w:val="none" w:sz="0" w:space="0" w:color="auto"/>
        <w:right w:val="none" w:sz="0" w:space="0" w:color="auto"/>
      </w:divBdr>
    </w:div>
    <w:div w:id="484973115">
      <w:bodyDiv w:val="1"/>
      <w:marLeft w:val="0"/>
      <w:marRight w:val="0"/>
      <w:marTop w:val="0"/>
      <w:marBottom w:val="0"/>
      <w:divBdr>
        <w:top w:val="none" w:sz="0" w:space="0" w:color="auto"/>
        <w:left w:val="none" w:sz="0" w:space="0" w:color="auto"/>
        <w:bottom w:val="none" w:sz="0" w:space="0" w:color="auto"/>
        <w:right w:val="none" w:sz="0" w:space="0" w:color="auto"/>
      </w:divBdr>
    </w:div>
    <w:div w:id="486555561">
      <w:bodyDiv w:val="1"/>
      <w:marLeft w:val="0"/>
      <w:marRight w:val="0"/>
      <w:marTop w:val="0"/>
      <w:marBottom w:val="0"/>
      <w:divBdr>
        <w:top w:val="none" w:sz="0" w:space="0" w:color="auto"/>
        <w:left w:val="none" w:sz="0" w:space="0" w:color="auto"/>
        <w:bottom w:val="none" w:sz="0" w:space="0" w:color="auto"/>
        <w:right w:val="none" w:sz="0" w:space="0" w:color="auto"/>
      </w:divBdr>
    </w:div>
    <w:div w:id="487019208">
      <w:bodyDiv w:val="1"/>
      <w:marLeft w:val="0"/>
      <w:marRight w:val="0"/>
      <w:marTop w:val="0"/>
      <w:marBottom w:val="0"/>
      <w:divBdr>
        <w:top w:val="none" w:sz="0" w:space="0" w:color="auto"/>
        <w:left w:val="none" w:sz="0" w:space="0" w:color="auto"/>
        <w:bottom w:val="none" w:sz="0" w:space="0" w:color="auto"/>
        <w:right w:val="none" w:sz="0" w:space="0" w:color="auto"/>
      </w:divBdr>
    </w:div>
    <w:div w:id="502164384">
      <w:bodyDiv w:val="1"/>
      <w:marLeft w:val="0"/>
      <w:marRight w:val="0"/>
      <w:marTop w:val="0"/>
      <w:marBottom w:val="0"/>
      <w:divBdr>
        <w:top w:val="none" w:sz="0" w:space="0" w:color="auto"/>
        <w:left w:val="none" w:sz="0" w:space="0" w:color="auto"/>
        <w:bottom w:val="none" w:sz="0" w:space="0" w:color="auto"/>
        <w:right w:val="none" w:sz="0" w:space="0" w:color="auto"/>
      </w:divBdr>
    </w:div>
    <w:div w:id="517810607">
      <w:bodyDiv w:val="1"/>
      <w:marLeft w:val="0"/>
      <w:marRight w:val="0"/>
      <w:marTop w:val="0"/>
      <w:marBottom w:val="0"/>
      <w:divBdr>
        <w:top w:val="none" w:sz="0" w:space="0" w:color="auto"/>
        <w:left w:val="none" w:sz="0" w:space="0" w:color="auto"/>
        <w:bottom w:val="none" w:sz="0" w:space="0" w:color="auto"/>
        <w:right w:val="none" w:sz="0" w:space="0" w:color="auto"/>
      </w:divBdr>
    </w:div>
    <w:div w:id="521941541">
      <w:bodyDiv w:val="1"/>
      <w:marLeft w:val="0"/>
      <w:marRight w:val="0"/>
      <w:marTop w:val="0"/>
      <w:marBottom w:val="0"/>
      <w:divBdr>
        <w:top w:val="none" w:sz="0" w:space="0" w:color="auto"/>
        <w:left w:val="none" w:sz="0" w:space="0" w:color="auto"/>
        <w:bottom w:val="none" w:sz="0" w:space="0" w:color="auto"/>
        <w:right w:val="none" w:sz="0" w:space="0" w:color="auto"/>
      </w:divBdr>
    </w:div>
    <w:div w:id="522405438">
      <w:bodyDiv w:val="1"/>
      <w:marLeft w:val="0"/>
      <w:marRight w:val="0"/>
      <w:marTop w:val="0"/>
      <w:marBottom w:val="0"/>
      <w:divBdr>
        <w:top w:val="none" w:sz="0" w:space="0" w:color="auto"/>
        <w:left w:val="none" w:sz="0" w:space="0" w:color="auto"/>
        <w:bottom w:val="none" w:sz="0" w:space="0" w:color="auto"/>
        <w:right w:val="none" w:sz="0" w:space="0" w:color="auto"/>
      </w:divBdr>
      <w:divsChild>
        <w:div w:id="1870335547">
          <w:marLeft w:val="0"/>
          <w:marRight w:val="0"/>
          <w:marTop w:val="0"/>
          <w:marBottom w:val="0"/>
          <w:divBdr>
            <w:top w:val="none" w:sz="0" w:space="0" w:color="auto"/>
            <w:left w:val="none" w:sz="0" w:space="0" w:color="auto"/>
            <w:bottom w:val="none" w:sz="0" w:space="0" w:color="auto"/>
            <w:right w:val="none" w:sz="0" w:space="0" w:color="auto"/>
          </w:divBdr>
        </w:div>
        <w:div w:id="148257680">
          <w:marLeft w:val="0"/>
          <w:marRight w:val="0"/>
          <w:marTop w:val="0"/>
          <w:marBottom w:val="0"/>
          <w:divBdr>
            <w:top w:val="none" w:sz="0" w:space="0" w:color="auto"/>
            <w:left w:val="none" w:sz="0" w:space="0" w:color="auto"/>
            <w:bottom w:val="none" w:sz="0" w:space="0" w:color="auto"/>
            <w:right w:val="none" w:sz="0" w:space="0" w:color="auto"/>
          </w:divBdr>
        </w:div>
        <w:div w:id="206335910">
          <w:marLeft w:val="0"/>
          <w:marRight w:val="0"/>
          <w:marTop w:val="0"/>
          <w:marBottom w:val="0"/>
          <w:divBdr>
            <w:top w:val="none" w:sz="0" w:space="0" w:color="auto"/>
            <w:left w:val="none" w:sz="0" w:space="0" w:color="auto"/>
            <w:bottom w:val="none" w:sz="0" w:space="0" w:color="auto"/>
            <w:right w:val="none" w:sz="0" w:space="0" w:color="auto"/>
          </w:divBdr>
        </w:div>
        <w:div w:id="1409110232">
          <w:marLeft w:val="0"/>
          <w:marRight w:val="0"/>
          <w:marTop w:val="0"/>
          <w:marBottom w:val="0"/>
          <w:divBdr>
            <w:top w:val="none" w:sz="0" w:space="0" w:color="auto"/>
            <w:left w:val="none" w:sz="0" w:space="0" w:color="auto"/>
            <w:bottom w:val="none" w:sz="0" w:space="0" w:color="auto"/>
            <w:right w:val="none" w:sz="0" w:space="0" w:color="auto"/>
          </w:divBdr>
        </w:div>
        <w:div w:id="525560903">
          <w:marLeft w:val="0"/>
          <w:marRight w:val="0"/>
          <w:marTop w:val="0"/>
          <w:marBottom w:val="0"/>
          <w:divBdr>
            <w:top w:val="none" w:sz="0" w:space="0" w:color="auto"/>
            <w:left w:val="none" w:sz="0" w:space="0" w:color="auto"/>
            <w:bottom w:val="none" w:sz="0" w:space="0" w:color="auto"/>
            <w:right w:val="none" w:sz="0" w:space="0" w:color="auto"/>
          </w:divBdr>
        </w:div>
        <w:div w:id="157381551">
          <w:marLeft w:val="0"/>
          <w:marRight w:val="0"/>
          <w:marTop w:val="0"/>
          <w:marBottom w:val="0"/>
          <w:divBdr>
            <w:top w:val="none" w:sz="0" w:space="0" w:color="auto"/>
            <w:left w:val="none" w:sz="0" w:space="0" w:color="auto"/>
            <w:bottom w:val="none" w:sz="0" w:space="0" w:color="auto"/>
            <w:right w:val="none" w:sz="0" w:space="0" w:color="auto"/>
          </w:divBdr>
        </w:div>
      </w:divsChild>
    </w:div>
    <w:div w:id="528420645">
      <w:bodyDiv w:val="1"/>
      <w:marLeft w:val="0"/>
      <w:marRight w:val="0"/>
      <w:marTop w:val="0"/>
      <w:marBottom w:val="0"/>
      <w:divBdr>
        <w:top w:val="none" w:sz="0" w:space="0" w:color="auto"/>
        <w:left w:val="none" w:sz="0" w:space="0" w:color="auto"/>
        <w:bottom w:val="none" w:sz="0" w:space="0" w:color="auto"/>
        <w:right w:val="none" w:sz="0" w:space="0" w:color="auto"/>
      </w:divBdr>
    </w:div>
    <w:div w:id="536772036">
      <w:bodyDiv w:val="1"/>
      <w:marLeft w:val="0"/>
      <w:marRight w:val="0"/>
      <w:marTop w:val="0"/>
      <w:marBottom w:val="0"/>
      <w:divBdr>
        <w:top w:val="none" w:sz="0" w:space="0" w:color="auto"/>
        <w:left w:val="none" w:sz="0" w:space="0" w:color="auto"/>
        <w:bottom w:val="none" w:sz="0" w:space="0" w:color="auto"/>
        <w:right w:val="none" w:sz="0" w:space="0" w:color="auto"/>
      </w:divBdr>
    </w:div>
    <w:div w:id="539393053">
      <w:bodyDiv w:val="1"/>
      <w:marLeft w:val="0"/>
      <w:marRight w:val="0"/>
      <w:marTop w:val="0"/>
      <w:marBottom w:val="0"/>
      <w:divBdr>
        <w:top w:val="none" w:sz="0" w:space="0" w:color="auto"/>
        <w:left w:val="none" w:sz="0" w:space="0" w:color="auto"/>
        <w:bottom w:val="none" w:sz="0" w:space="0" w:color="auto"/>
        <w:right w:val="none" w:sz="0" w:space="0" w:color="auto"/>
      </w:divBdr>
    </w:div>
    <w:div w:id="539904700">
      <w:bodyDiv w:val="1"/>
      <w:marLeft w:val="0"/>
      <w:marRight w:val="0"/>
      <w:marTop w:val="0"/>
      <w:marBottom w:val="0"/>
      <w:divBdr>
        <w:top w:val="none" w:sz="0" w:space="0" w:color="auto"/>
        <w:left w:val="none" w:sz="0" w:space="0" w:color="auto"/>
        <w:bottom w:val="none" w:sz="0" w:space="0" w:color="auto"/>
        <w:right w:val="none" w:sz="0" w:space="0" w:color="auto"/>
      </w:divBdr>
      <w:divsChild>
        <w:div w:id="897059480">
          <w:marLeft w:val="0"/>
          <w:marRight w:val="0"/>
          <w:marTop w:val="0"/>
          <w:marBottom w:val="0"/>
          <w:divBdr>
            <w:top w:val="none" w:sz="0" w:space="0" w:color="auto"/>
            <w:left w:val="none" w:sz="0" w:space="0" w:color="auto"/>
            <w:bottom w:val="none" w:sz="0" w:space="0" w:color="auto"/>
            <w:right w:val="none" w:sz="0" w:space="0" w:color="auto"/>
          </w:divBdr>
        </w:div>
        <w:div w:id="1896968305">
          <w:marLeft w:val="0"/>
          <w:marRight w:val="0"/>
          <w:marTop w:val="0"/>
          <w:marBottom w:val="0"/>
          <w:divBdr>
            <w:top w:val="none" w:sz="0" w:space="0" w:color="auto"/>
            <w:left w:val="none" w:sz="0" w:space="0" w:color="auto"/>
            <w:bottom w:val="none" w:sz="0" w:space="0" w:color="auto"/>
            <w:right w:val="none" w:sz="0" w:space="0" w:color="auto"/>
          </w:divBdr>
        </w:div>
        <w:div w:id="1471361506">
          <w:marLeft w:val="0"/>
          <w:marRight w:val="0"/>
          <w:marTop w:val="0"/>
          <w:marBottom w:val="0"/>
          <w:divBdr>
            <w:top w:val="none" w:sz="0" w:space="0" w:color="auto"/>
            <w:left w:val="none" w:sz="0" w:space="0" w:color="auto"/>
            <w:bottom w:val="none" w:sz="0" w:space="0" w:color="auto"/>
            <w:right w:val="none" w:sz="0" w:space="0" w:color="auto"/>
          </w:divBdr>
        </w:div>
        <w:div w:id="797798689">
          <w:marLeft w:val="0"/>
          <w:marRight w:val="0"/>
          <w:marTop w:val="0"/>
          <w:marBottom w:val="0"/>
          <w:divBdr>
            <w:top w:val="none" w:sz="0" w:space="0" w:color="auto"/>
            <w:left w:val="none" w:sz="0" w:space="0" w:color="auto"/>
            <w:bottom w:val="none" w:sz="0" w:space="0" w:color="auto"/>
            <w:right w:val="none" w:sz="0" w:space="0" w:color="auto"/>
          </w:divBdr>
        </w:div>
        <w:div w:id="645086198">
          <w:marLeft w:val="0"/>
          <w:marRight w:val="0"/>
          <w:marTop w:val="0"/>
          <w:marBottom w:val="0"/>
          <w:divBdr>
            <w:top w:val="none" w:sz="0" w:space="0" w:color="auto"/>
            <w:left w:val="none" w:sz="0" w:space="0" w:color="auto"/>
            <w:bottom w:val="none" w:sz="0" w:space="0" w:color="auto"/>
            <w:right w:val="none" w:sz="0" w:space="0" w:color="auto"/>
          </w:divBdr>
        </w:div>
        <w:div w:id="2031056101">
          <w:marLeft w:val="0"/>
          <w:marRight w:val="0"/>
          <w:marTop w:val="0"/>
          <w:marBottom w:val="0"/>
          <w:divBdr>
            <w:top w:val="none" w:sz="0" w:space="0" w:color="auto"/>
            <w:left w:val="none" w:sz="0" w:space="0" w:color="auto"/>
            <w:bottom w:val="none" w:sz="0" w:space="0" w:color="auto"/>
            <w:right w:val="none" w:sz="0" w:space="0" w:color="auto"/>
          </w:divBdr>
        </w:div>
        <w:div w:id="568854301">
          <w:marLeft w:val="0"/>
          <w:marRight w:val="0"/>
          <w:marTop w:val="0"/>
          <w:marBottom w:val="0"/>
          <w:divBdr>
            <w:top w:val="none" w:sz="0" w:space="0" w:color="auto"/>
            <w:left w:val="none" w:sz="0" w:space="0" w:color="auto"/>
            <w:bottom w:val="none" w:sz="0" w:space="0" w:color="auto"/>
            <w:right w:val="none" w:sz="0" w:space="0" w:color="auto"/>
          </w:divBdr>
        </w:div>
        <w:div w:id="1793941583">
          <w:marLeft w:val="0"/>
          <w:marRight w:val="0"/>
          <w:marTop w:val="0"/>
          <w:marBottom w:val="0"/>
          <w:divBdr>
            <w:top w:val="none" w:sz="0" w:space="0" w:color="auto"/>
            <w:left w:val="none" w:sz="0" w:space="0" w:color="auto"/>
            <w:bottom w:val="none" w:sz="0" w:space="0" w:color="auto"/>
            <w:right w:val="none" w:sz="0" w:space="0" w:color="auto"/>
          </w:divBdr>
        </w:div>
        <w:div w:id="1745176820">
          <w:marLeft w:val="0"/>
          <w:marRight w:val="0"/>
          <w:marTop w:val="0"/>
          <w:marBottom w:val="0"/>
          <w:divBdr>
            <w:top w:val="none" w:sz="0" w:space="0" w:color="auto"/>
            <w:left w:val="none" w:sz="0" w:space="0" w:color="auto"/>
            <w:bottom w:val="none" w:sz="0" w:space="0" w:color="auto"/>
            <w:right w:val="none" w:sz="0" w:space="0" w:color="auto"/>
          </w:divBdr>
        </w:div>
        <w:div w:id="1725834291">
          <w:marLeft w:val="0"/>
          <w:marRight w:val="0"/>
          <w:marTop w:val="0"/>
          <w:marBottom w:val="0"/>
          <w:divBdr>
            <w:top w:val="none" w:sz="0" w:space="0" w:color="auto"/>
            <w:left w:val="none" w:sz="0" w:space="0" w:color="auto"/>
            <w:bottom w:val="none" w:sz="0" w:space="0" w:color="auto"/>
            <w:right w:val="none" w:sz="0" w:space="0" w:color="auto"/>
          </w:divBdr>
        </w:div>
        <w:div w:id="1080297442">
          <w:marLeft w:val="0"/>
          <w:marRight w:val="0"/>
          <w:marTop w:val="0"/>
          <w:marBottom w:val="0"/>
          <w:divBdr>
            <w:top w:val="none" w:sz="0" w:space="0" w:color="auto"/>
            <w:left w:val="none" w:sz="0" w:space="0" w:color="auto"/>
            <w:bottom w:val="none" w:sz="0" w:space="0" w:color="auto"/>
            <w:right w:val="none" w:sz="0" w:space="0" w:color="auto"/>
          </w:divBdr>
        </w:div>
        <w:div w:id="1907955281">
          <w:marLeft w:val="0"/>
          <w:marRight w:val="0"/>
          <w:marTop w:val="0"/>
          <w:marBottom w:val="0"/>
          <w:divBdr>
            <w:top w:val="none" w:sz="0" w:space="0" w:color="auto"/>
            <w:left w:val="none" w:sz="0" w:space="0" w:color="auto"/>
            <w:bottom w:val="none" w:sz="0" w:space="0" w:color="auto"/>
            <w:right w:val="none" w:sz="0" w:space="0" w:color="auto"/>
          </w:divBdr>
        </w:div>
        <w:div w:id="513694222">
          <w:marLeft w:val="0"/>
          <w:marRight w:val="0"/>
          <w:marTop w:val="0"/>
          <w:marBottom w:val="0"/>
          <w:divBdr>
            <w:top w:val="none" w:sz="0" w:space="0" w:color="auto"/>
            <w:left w:val="none" w:sz="0" w:space="0" w:color="auto"/>
            <w:bottom w:val="none" w:sz="0" w:space="0" w:color="auto"/>
            <w:right w:val="none" w:sz="0" w:space="0" w:color="auto"/>
          </w:divBdr>
        </w:div>
        <w:div w:id="2137749850">
          <w:marLeft w:val="0"/>
          <w:marRight w:val="0"/>
          <w:marTop w:val="0"/>
          <w:marBottom w:val="0"/>
          <w:divBdr>
            <w:top w:val="none" w:sz="0" w:space="0" w:color="auto"/>
            <w:left w:val="none" w:sz="0" w:space="0" w:color="auto"/>
            <w:bottom w:val="none" w:sz="0" w:space="0" w:color="auto"/>
            <w:right w:val="none" w:sz="0" w:space="0" w:color="auto"/>
          </w:divBdr>
        </w:div>
        <w:div w:id="183137099">
          <w:marLeft w:val="0"/>
          <w:marRight w:val="0"/>
          <w:marTop w:val="0"/>
          <w:marBottom w:val="0"/>
          <w:divBdr>
            <w:top w:val="none" w:sz="0" w:space="0" w:color="auto"/>
            <w:left w:val="none" w:sz="0" w:space="0" w:color="auto"/>
            <w:bottom w:val="none" w:sz="0" w:space="0" w:color="auto"/>
            <w:right w:val="none" w:sz="0" w:space="0" w:color="auto"/>
          </w:divBdr>
        </w:div>
        <w:div w:id="801582531">
          <w:marLeft w:val="0"/>
          <w:marRight w:val="0"/>
          <w:marTop w:val="0"/>
          <w:marBottom w:val="0"/>
          <w:divBdr>
            <w:top w:val="none" w:sz="0" w:space="0" w:color="auto"/>
            <w:left w:val="none" w:sz="0" w:space="0" w:color="auto"/>
            <w:bottom w:val="none" w:sz="0" w:space="0" w:color="auto"/>
            <w:right w:val="none" w:sz="0" w:space="0" w:color="auto"/>
          </w:divBdr>
        </w:div>
        <w:div w:id="573472280">
          <w:marLeft w:val="0"/>
          <w:marRight w:val="0"/>
          <w:marTop w:val="0"/>
          <w:marBottom w:val="0"/>
          <w:divBdr>
            <w:top w:val="none" w:sz="0" w:space="0" w:color="auto"/>
            <w:left w:val="none" w:sz="0" w:space="0" w:color="auto"/>
            <w:bottom w:val="none" w:sz="0" w:space="0" w:color="auto"/>
            <w:right w:val="none" w:sz="0" w:space="0" w:color="auto"/>
          </w:divBdr>
        </w:div>
        <w:div w:id="77214227">
          <w:marLeft w:val="0"/>
          <w:marRight w:val="0"/>
          <w:marTop w:val="0"/>
          <w:marBottom w:val="0"/>
          <w:divBdr>
            <w:top w:val="none" w:sz="0" w:space="0" w:color="auto"/>
            <w:left w:val="none" w:sz="0" w:space="0" w:color="auto"/>
            <w:bottom w:val="none" w:sz="0" w:space="0" w:color="auto"/>
            <w:right w:val="none" w:sz="0" w:space="0" w:color="auto"/>
          </w:divBdr>
        </w:div>
        <w:div w:id="582642164">
          <w:marLeft w:val="0"/>
          <w:marRight w:val="0"/>
          <w:marTop w:val="0"/>
          <w:marBottom w:val="0"/>
          <w:divBdr>
            <w:top w:val="none" w:sz="0" w:space="0" w:color="auto"/>
            <w:left w:val="none" w:sz="0" w:space="0" w:color="auto"/>
            <w:bottom w:val="none" w:sz="0" w:space="0" w:color="auto"/>
            <w:right w:val="none" w:sz="0" w:space="0" w:color="auto"/>
          </w:divBdr>
        </w:div>
        <w:div w:id="1747455378">
          <w:marLeft w:val="0"/>
          <w:marRight w:val="0"/>
          <w:marTop w:val="0"/>
          <w:marBottom w:val="0"/>
          <w:divBdr>
            <w:top w:val="none" w:sz="0" w:space="0" w:color="auto"/>
            <w:left w:val="none" w:sz="0" w:space="0" w:color="auto"/>
            <w:bottom w:val="none" w:sz="0" w:space="0" w:color="auto"/>
            <w:right w:val="none" w:sz="0" w:space="0" w:color="auto"/>
          </w:divBdr>
        </w:div>
      </w:divsChild>
    </w:div>
    <w:div w:id="546456418">
      <w:bodyDiv w:val="1"/>
      <w:marLeft w:val="0"/>
      <w:marRight w:val="0"/>
      <w:marTop w:val="0"/>
      <w:marBottom w:val="0"/>
      <w:divBdr>
        <w:top w:val="none" w:sz="0" w:space="0" w:color="auto"/>
        <w:left w:val="none" w:sz="0" w:space="0" w:color="auto"/>
        <w:bottom w:val="none" w:sz="0" w:space="0" w:color="auto"/>
        <w:right w:val="none" w:sz="0" w:space="0" w:color="auto"/>
      </w:divBdr>
    </w:div>
    <w:div w:id="547762757">
      <w:bodyDiv w:val="1"/>
      <w:marLeft w:val="0"/>
      <w:marRight w:val="0"/>
      <w:marTop w:val="0"/>
      <w:marBottom w:val="0"/>
      <w:divBdr>
        <w:top w:val="none" w:sz="0" w:space="0" w:color="auto"/>
        <w:left w:val="none" w:sz="0" w:space="0" w:color="auto"/>
        <w:bottom w:val="none" w:sz="0" w:space="0" w:color="auto"/>
        <w:right w:val="none" w:sz="0" w:space="0" w:color="auto"/>
      </w:divBdr>
    </w:div>
    <w:div w:id="549800928">
      <w:bodyDiv w:val="1"/>
      <w:marLeft w:val="0"/>
      <w:marRight w:val="0"/>
      <w:marTop w:val="0"/>
      <w:marBottom w:val="0"/>
      <w:divBdr>
        <w:top w:val="none" w:sz="0" w:space="0" w:color="auto"/>
        <w:left w:val="none" w:sz="0" w:space="0" w:color="auto"/>
        <w:bottom w:val="none" w:sz="0" w:space="0" w:color="auto"/>
        <w:right w:val="none" w:sz="0" w:space="0" w:color="auto"/>
      </w:divBdr>
    </w:div>
    <w:div w:id="560944336">
      <w:bodyDiv w:val="1"/>
      <w:marLeft w:val="0"/>
      <w:marRight w:val="0"/>
      <w:marTop w:val="0"/>
      <w:marBottom w:val="0"/>
      <w:divBdr>
        <w:top w:val="none" w:sz="0" w:space="0" w:color="auto"/>
        <w:left w:val="none" w:sz="0" w:space="0" w:color="auto"/>
        <w:bottom w:val="none" w:sz="0" w:space="0" w:color="auto"/>
        <w:right w:val="none" w:sz="0" w:space="0" w:color="auto"/>
      </w:divBdr>
    </w:div>
    <w:div w:id="562832521">
      <w:bodyDiv w:val="1"/>
      <w:marLeft w:val="0"/>
      <w:marRight w:val="0"/>
      <w:marTop w:val="0"/>
      <w:marBottom w:val="0"/>
      <w:divBdr>
        <w:top w:val="none" w:sz="0" w:space="0" w:color="auto"/>
        <w:left w:val="none" w:sz="0" w:space="0" w:color="auto"/>
        <w:bottom w:val="none" w:sz="0" w:space="0" w:color="auto"/>
        <w:right w:val="none" w:sz="0" w:space="0" w:color="auto"/>
      </w:divBdr>
    </w:div>
    <w:div w:id="569271733">
      <w:bodyDiv w:val="1"/>
      <w:marLeft w:val="0"/>
      <w:marRight w:val="0"/>
      <w:marTop w:val="0"/>
      <w:marBottom w:val="0"/>
      <w:divBdr>
        <w:top w:val="none" w:sz="0" w:space="0" w:color="auto"/>
        <w:left w:val="none" w:sz="0" w:space="0" w:color="auto"/>
        <w:bottom w:val="none" w:sz="0" w:space="0" w:color="auto"/>
        <w:right w:val="none" w:sz="0" w:space="0" w:color="auto"/>
      </w:divBdr>
    </w:div>
    <w:div w:id="569583783">
      <w:bodyDiv w:val="1"/>
      <w:marLeft w:val="0"/>
      <w:marRight w:val="0"/>
      <w:marTop w:val="0"/>
      <w:marBottom w:val="0"/>
      <w:divBdr>
        <w:top w:val="none" w:sz="0" w:space="0" w:color="auto"/>
        <w:left w:val="none" w:sz="0" w:space="0" w:color="auto"/>
        <w:bottom w:val="none" w:sz="0" w:space="0" w:color="auto"/>
        <w:right w:val="none" w:sz="0" w:space="0" w:color="auto"/>
      </w:divBdr>
      <w:divsChild>
        <w:div w:id="762923082">
          <w:marLeft w:val="0"/>
          <w:marRight w:val="0"/>
          <w:marTop w:val="0"/>
          <w:marBottom w:val="0"/>
          <w:divBdr>
            <w:top w:val="none" w:sz="0" w:space="0" w:color="auto"/>
            <w:left w:val="none" w:sz="0" w:space="0" w:color="auto"/>
            <w:bottom w:val="none" w:sz="0" w:space="0" w:color="auto"/>
            <w:right w:val="none" w:sz="0" w:space="0" w:color="auto"/>
          </w:divBdr>
        </w:div>
        <w:div w:id="1469589184">
          <w:marLeft w:val="0"/>
          <w:marRight w:val="0"/>
          <w:marTop w:val="0"/>
          <w:marBottom w:val="0"/>
          <w:divBdr>
            <w:top w:val="none" w:sz="0" w:space="0" w:color="auto"/>
            <w:left w:val="none" w:sz="0" w:space="0" w:color="auto"/>
            <w:bottom w:val="none" w:sz="0" w:space="0" w:color="auto"/>
            <w:right w:val="none" w:sz="0" w:space="0" w:color="auto"/>
          </w:divBdr>
        </w:div>
        <w:div w:id="860975907">
          <w:marLeft w:val="0"/>
          <w:marRight w:val="0"/>
          <w:marTop w:val="0"/>
          <w:marBottom w:val="0"/>
          <w:divBdr>
            <w:top w:val="none" w:sz="0" w:space="0" w:color="auto"/>
            <w:left w:val="none" w:sz="0" w:space="0" w:color="auto"/>
            <w:bottom w:val="none" w:sz="0" w:space="0" w:color="auto"/>
            <w:right w:val="none" w:sz="0" w:space="0" w:color="auto"/>
          </w:divBdr>
        </w:div>
        <w:div w:id="908736691">
          <w:marLeft w:val="0"/>
          <w:marRight w:val="0"/>
          <w:marTop w:val="0"/>
          <w:marBottom w:val="0"/>
          <w:divBdr>
            <w:top w:val="none" w:sz="0" w:space="0" w:color="auto"/>
            <w:left w:val="none" w:sz="0" w:space="0" w:color="auto"/>
            <w:bottom w:val="none" w:sz="0" w:space="0" w:color="auto"/>
            <w:right w:val="none" w:sz="0" w:space="0" w:color="auto"/>
          </w:divBdr>
        </w:div>
        <w:div w:id="1338993474">
          <w:marLeft w:val="0"/>
          <w:marRight w:val="0"/>
          <w:marTop w:val="0"/>
          <w:marBottom w:val="0"/>
          <w:divBdr>
            <w:top w:val="none" w:sz="0" w:space="0" w:color="auto"/>
            <w:left w:val="none" w:sz="0" w:space="0" w:color="auto"/>
            <w:bottom w:val="none" w:sz="0" w:space="0" w:color="auto"/>
            <w:right w:val="none" w:sz="0" w:space="0" w:color="auto"/>
          </w:divBdr>
        </w:div>
        <w:div w:id="1708336630">
          <w:marLeft w:val="0"/>
          <w:marRight w:val="0"/>
          <w:marTop w:val="0"/>
          <w:marBottom w:val="0"/>
          <w:divBdr>
            <w:top w:val="none" w:sz="0" w:space="0" w:color="auto"/>
            <w:left w:val="none" w:sz="0" w:space="0" w:color="auto"/>
            <w:bottom w:val="none" w:sz="0" w:space="0" w:color="auto"/>
            <w:right w:val="none" w:sz="0" w:space="0" w:color="auto"/>
          </w:divBdr>
        </w:div>
        <w:div w:id="1598102960">
          <w:marLeft w:val="0"/>
          <w:marRight w:val="0"/>
          <w:marTop w:val="0"/>
          <w:marBottom w:val="0"/>
          <w:divBdr>
            <w:top w:val="none" w:sz="0" w:space="0" w:color="auto"/>
            <w:left w:val="none" w:sz="0" w:space="0" w:color="auto"/>
            <w:bottom w:val="none" w:sz="0" w:space="0" w:color="auto"/>
            <w:right w:val="none" w:sz="0" w:space="0" w:color="auto"/>
          </w:divBdr>
        </w:div>
        <w:div w:id="1768505522">
          <w:marLeft w:val="0"/>
          <w:marRight w:val="0"/>
          <w:marTop w:val="0"/>
          <w:marBottom w:val="0"/>
          <w:divBdr>
            <w:top w:val="none" w:sz="0" w:space="0" w:color="auto"/>
            <w:left w:val="none" w:sz="0" w:space="0" w:color="auto"/>
            <w:bottom w:val="none" w:sz="0" w:space="0" w:color="auto"/>
            <w:right w:val="none" w:sz="0" w:space="0" w:color="auto"/>
          </w:divBdr>
        </w:div>
        <w:div w:id="2005357990">
          <w:marLeft w:val="0"/>
          <w:marRight w:val="0"/>
          <w:marTop w:val="0"/>
          <w:marBottom w:val="0"/>
          <w:divBdr>
            <w:top w:val="none" w:sz="0" w:space="0" w:color="auto"/>
            <w:left w:val="none" w:sz="0" w:space="0" w:color="auto"/>
            <w:bottom w:val="none" w:sz="0" w:space="0" w:color="auto"/>
            <w:right w:val="none" w:sz="0" w:space="0" w:color="auto"/>
          </w:divBdr>
        </w:div>
        <w:div w:id="1664045172">
          <w:marLeft w:val="0"/>
          <w:marRight w:val="0"/>
          <w:marTop w:val="0"/>
          <w:marBottom w:val="0"/>
          <w:divBdr>
            <w:top w:val="none" w:sz="0" w:space="0" w:color="auto"/>
            <w:left w:val="none" w:sz="0" w:space="0" w:color="auto"/>
            <w:bottom w:val="none" w:sz="0" w:space="0" w:color="auto"/>
            <w:right w:val="none" w:sz="0" w:space="0" w:color="auto"/>
          </w:divBdr>
        </w:div>
        <w:div w:id="230192560">
          <w:marLeft w:val="0"/>
          <w:marRight w:val="0"/>
          <w:marTop w:val="0"/>
          <w:marBottom w:val="0"/>
          <w:divBdr>
            <w:top w:val="none" w:sz="0" w:space="0" w:color="auto"/>
            <w:left w:val="none" w:sz="0" w:space="0" w:color="auto"/>
            <w:bottom w:val="none" w:sz="0" w:space="0" w:color="auto"/>
            <w:right w:val="none" w:sz="0" w:space="0" w:color="auto"/>
          </w:divBdr>
        </w:div>
        <w:div w:id="214511242">
          <w:marLeft w:val="0"/>
          <w:marRight w:val="0"/>
          <w:marTop w:val="0"/>
          <w:marBottom w:val="0"/>
          <w:divBdr>
            <w:top w:val="none" w:sz="0" w:space="0" w:color="auto"/>
            <w:left w:val="none" w:sz="0" w:space="0" w:color="auto"/>
            <w:bottom w:val="none" w:sz="0" w:space="0" w:color="auto"/>
            <w:right w:val="none" w:sz="0" w:space="0" w:color="auto"/>
          </w:divBdr>
        </w:div>
        <w:div w:id="2122414432">
          <w:marLeft w:val="0"/>
          <w:marRight w:val="0"/>
          <w:marTop w:val="0"/>
          <w:marBottom w:val="0"/>
          <w:divBdr>
            <w:top w:val="none" w:sz="0" w:space="0" w:color="auto"/>
            <w:left w:val="none" w:sz="0" w:space="0" w:color="auto"/>
            <w:bottom w:val="none" w:sz="0" w:space="0" w:color="auto"/>
            <w:right w:val="none" w:sz="0" w:space="0" w:color="auto"/>
          </w:divBdr>
        </w:div>
        <w:div w:id="2105612813">
          <w:marLeft w:val="0"/>
          <w:marRight w:val="0"/>
          <w:marTop w:val="0"/>
          <w:marBottom w:val="0"/>
          <w:divBdr>
            <w:top w:val="none" w:sz="0" w:space="0" w:color="auto"/>
            <w:left w:val="none" w:sz="0" w:space="0" w:color="auto"/>
            <w:bottom w:val="none" w:sz="0" w:space="0" w:color="auto"/>
            <w:right w:val="none" w:sz="0" w:space="0" w:color="auto"/>
          </w:divBdr>
        </w:div>
        <w:div w:id="1942376055">
          <w:marLeft w:val="0"/>
          <w:marRight w:val="0"/>
          <w:marTop w:val="0"/>
          <w:marBottom w:val="0"/>
          <w:divBdr>
            <w:top w:val="none" w:sz="0" w:space="0" w:color="auto"/>
            <w:left w:val="none" w:sz="0" w:space="0" w:color="auto"/>
            <w:bottom w:val="none" w:sz="0" w:space="0" w:color="auto"/>
            <w:right w:val="none" w:sz="0" w:space="0" w:color="auto"/>
          </w:divBdr>
        </w:div>
        <w:div w:id="1159341827">
          <w:marLeft w:val="0"/>
          <w:marRight w:val="0"/>
          <w:marTop w:val="0"/>
          <w:marBottom w:val="0"/>
          <w:divBdr>
            <w:top w:val="none" w:sz="0" w:space="0" w:color="auto"/>
            <w:left w:val="none" w:sz="0" w:space="0" w:color="auto"/>
            <w:bottom w:val="none" w:sz="0" w:space="0" w:color="auto"/>
            <w:right w:val="none" w:sz="0" w:space="0" w:color="auto"/>
          </w:divBdr>
        </w:div>
      </w:divsChild>
    </w:div>
    <w:div w:id="572930655">
      <w:bodyDiv w:val="1"/>
      <w:marLeft w:val="0"/>
      <w:marRight w:val="0"/>
      <w:marTop w:val="0"/>
      <w:marBottom w:val="0"/>
      <w:divBdr>
        <w:top w:val="none" w:sz="0" w:space="0" w:color="auto"/>
        <w:left w:val="none" w:sz="0" w:space="0" w:color="auto"/>
        <w:bottom w:val="none" w:sz="0" w:space="0" w:color="auto"/>
        <w:right w:val="none" w:sz="0" w:space="0" w:color="auto"/>
      </w:divBdr>
    </w:div>
    <w:div w:id="573928696">
      <w:bodyDiv w:val="1"/>
      <w:marLeft w:val="0"/>
      <w:marRight w:val="0"/>
      <w:marTop w:val="0"/>
      <w:marBottom w:val="0"/>
      <w:divBdr>
        <w:top w:val="none" w:sz="0" w:space="0" w:color="auto"/>
        <w:left w:val="none" w:sz="0" w:space="0" w:color="auto"/>
        <w:bottom w:val="none" w:sz="0" w:space="0" w:color="auto"/>
        <w:right w:val="none" w:sz="0" w:space="0" w:color="auto"/>
      </w:divBdr>
    </w:div>
    <w:div w:id="577712586">
      <w:bodyDiv w:val="1"/>
      <w:marLeft w:val="0"/>
      <w:marRight w:val="0"/>
      <w:marTop w:val="0"/>
      <w:marBottom w:val="0"/>
      <w:divBdr>
        <w:top w:val="none" w:sz="0" w:space="0" w:color="auto"/>
        <w:left w:val="none" w:sz="0" w:space="0" w:color="auto"/>
        <w:bottom w:val="none" w:sz="0" w:space="0" w:color="auto"/>
        <w:right w:val="none" w:sz="0" w:space="0" w:color="auto"/>
      </w:divBdr>
    </w:div>
    <w:div w:id="584190876">
      <w:bodyDiv w:val="1"/>
      <w:marLeft w:val="0"/>
      <w:marRight w:val="0"/>
      <w:marTop w:val="0"/>
      <w:marBottom w:val="0"/>
      <w:divBdr>
        <w:top w:val="none" w:sz="0" w:space="0" w:color="auto"/>
        <w:left w:val="none" w:sz="0" w:space="0" w:color="auto"/>
        <w:bottom w:val="none" w:sz="0" w:space="0" w:color="auto"/>
        <w:right w:val="none" w:sz="0" w:space="0" w:color="auto"/>
      </w:divBdr>
    </w:div>
    <w:div w:id="585572330">
      <w:bodyDiv w:val="1"/>
      <w:marLeft w:val="0"/>
      <w:marRight w:val="0"/>
      <w:marTop w:val="0"/>
      <w:marBottom w:val="0"/>
      <w:divBdr>
        <w:top w:val="none" w:sz="0" w:space="0" w:color="auto"/>
        <w:left w:val="none" w:sz="0" w:space="0" w:color="auto"/>
        <w:bottom w:val="none" w:sz="0" w:space="0" w:color="auto"/>
        <w:right w:val="none" w:sz="0" w:space="0" w:color="auto"/>
      </w:divBdr>
    </w:div>
    <w:div w:id="586964550">
      <w:bodyDiv w:val="1"/>
      <w:marLeft w:val="0"/>
      <w:marRight w:val="0"/>
      <w:marTop w:val="0"/>
      <w:marBottom w:val="0"/>
      <w:divBdr>
        <w:top w:val="none" w:sz="0" w:space="0" w:color="auto"/>
        <w:left w:val="none" w:sz="0" w:space="0" w:color="auto"/>
        <w:bottom w:val="none" w:sz="0" w:space="0" w:color="auto"/>
        <w:right w:val="none" w:sz="0" w:space="0" w:color="auto"/>
      </w:divBdr>
    </w:div>
    <w:div w:id="593979723">
      <w:bodyDiv w:val="1"/>
      <w:marLeft w:val="0"/>
      <w:marRight w:val="0"/>
      <w:marTop w:val="0"/>
      <w:marBottom w:val="0"/>
      <w:divBdr>
        <w:top w:val="none" w:sz="0" w:space="0" w:color="auto"/>
        <w:left w:val="none" w:sz="0" w:space="0" w:color="auto"/>
        <w:bottom w:val="none" w:sz="0" w:space="0" w:color="auto"/>
        <w:right w:val="none" w:sz="0" w:space="0" w:color="auto"/>
      </w:divBdr>
    </w:div>
    <w:div w:id="599064856">
      <w:bodyDiv w:val="1"/>
      <w:marLeft w:val="0"/>
      <w:marRight w:val="0"/>
      <w:marTop w:val="0"/>
      <w:marBottom w:val="0"/>
      <w:divBdr>
        <w:top w:val="none" w:sz="0" w:space="0" w:color="auto"/>
        <w:left w:val="none" w:sz="0" w:space="0" w:color="auto"/>
        <w:bottom w:val="none" w:sz="0" w:space="0" w:color="auto"/>
        <w:right w:val="none" w:sz="0" w:space="0" w:color="auto"/>
      </w:divBdr>
    </w:div>
    <w:div w:id="604046175">
      <w:bodyDiv w:val="1"/>
      <w:marLeft w:val="0"/>
      <w:marRight w:val="0"/>
      <w:marTop w:val="0"/>
      <w:marBottom w:val="0"/>
      <w:divBdr>
        <w:top w:val="none" w:sz="0" w:space="0" w:color="auto"/>
        <w:left w:val="none" w:sz="0" w:space="0" w:color="auto"/>
        <w:bottom w:val="none" w:sz="0" w:space="0" w:color="auto"/>
        <w:right w:val="none" w:sz="0" w:space="0" w:color="auto"/>
      </w:divBdr>
    </w:div>
    <w:div w:id="605310332">
      <w:bodyDiv w:val="1"/>
      <w:marLeft w:val="0"/>
      <w:marRight w:val="0"/>
      <w:marTop w:val="0"/>
      <w:marBottom w:val="0"/>
      <w:divBdr>
        <w:top w:val="none" w:sz="0" w:space="0" w:color="auto"/>
        <w:left w:val="none" w:sz="0" w:space="0" w:color="auto"/>
        <w:bottom w:val="none" w:sz="0" w:space="0" w:color="auto"/>
        <w:right w:val="none" w:sz="0" w:space="0" w:color="auto"/>
      </w:divBdr>
      <w:divsChild>
        <w:div w:id="650985096">
          <w:marLeft w:val="0"/>
          <w:marRight w:val="0"/>
          <w:marTop w:val="0"/>
          <w:marBottom w:val="0"/>
          <w:divBdr>
            <w:top w:val="none" w:sz="0" w:space="0" w:color="auto"/>
            <w:left w:val="none" w:sz="0" w:space="0" w:color="auto"/>
            <w:bottom w:val="none" w:sz="0" w:space="0" w:color="auto"/>
            <w:right w:val="none" w:sz="0" w:space="0" w:color="auto"/>
          </w:divBdr>
        </w:div>
        <w:div w:id="113989718">
          <w:marLeft w:val="0"/>
          <w:marRight w:val="0"/>
          <w:marTop w:val="0"/>
          <w:marBottom w:val="0"/>
          <w:divBdr>
            <w:top w:val="none" w:sz="0" w:space="0" w:color="auto"/>
            <w:left w:val="none" w:sz="0" w:space="0" w:color="auto"/>
            <w:bottom w:val="none" w:sz="0" w:space="0" w:color="auto"/>
            <w:right w:val="none" w:sz="0" w:space="0" w:color="auto"/>
          </w:divBdr>
        </w:div>
        <w:div w:id="180893951">
          <w:marLeft w:val="0"/>
          <w:marRight w:val="0"/>
          <w:marTop w:val="0"/>
          <w:marBottom w:val="0"/>
          <w:divBdr>
            <w:top w:val="none" w:sz="0" w:space="0" w:color="auto"/>
            <w:left w:val="none" w:sz="0" w:space="0" w:color="auto"/>
            <w:bottom w:val="none" w:sz="0" w:space="0" w:color="auto"/>
            <w:right w:val="none" w:sz="0" w:space="0" w:color="auto"/>
          </w:divBdr>
        </w:div>
        <w:div w:id="534930207">
          <w:marLeft w:val="0"/>
          <w:marRight w:val="0"/>
          <w:marTop w:val="0"/>
          <w:marBottom w:val="0"/>
          <w:divBdr>
            <w:top w:val="none" w:sz="0" w:space="0" w:color="auto"/>
            <w:left w:val="none" w:sz="0" w:space="0" w:color="auto"/>
            <w:bottom w:val="none" w:sz="0" w:space="0" w:color="auto"/>
            <w:right w:val="none" w:sz="0" w:space="0" w:color="auto"/>
          </w:divBdr>
        </w:div>
        <w:div w:id="916941420">
          <w:marLeft w:val="0"/>
          <w:marRight w:val="0"/>
          <w:marTop w:val="0"/>
          <w:marBottom w:val="0"/>
          <w:divBdr>
            <w:top w:val="none" w:sz="0" w:space="0" w:color="auto"/>
            <w:left w:val="none" w:sz="0" w:space="0" w:color="auto"/>
            <w:bottom w:val="none" w:sz="0" w:space="0" w:color="auto"/>
            <w:right w:val="none" w:sz="0" w:space="0" w:color="auto"/>
          </w:divBdr>
        </w:div>
        <w:div w:id="1286154188">
          <w:marLeft w:val="0"/>
          <w:marRight w:val="0"/>
          <w:marTop w:val="0"/>
          <w:marBottom w:val="0"/>
          <w:divBdr>
            <w:top w:val="none" w:sz="0" w:space="0" w:color="auto"/>
            <w:left w:val="none" w:sz="0" w:space="0" w:color="auto"/>
            <w:bottom w:val="none" w:sz="0" w:space="0" w:color="auto"/>
            <w:right w:val="none" w:sz="0" w:space="0" w:color="auto"/>
          </w:divBdr>
        </w:div>
        <w:div w:id="1460876947">
          <w:marLeft w:val="0"/>
          <w:marRight w:val="0"/>
          <w:marTop w:val="0"/>
          <w:marBottom w:val="0"/>
          <w:divBdr>
            <w:top w:val="none" w:sz="0" w:space="0" w:color="auto"/>
            <w:left w:val="none" w:sz="0" w:space="0" w:color="auto"/>
            <w:bottom w:val="none" w:sz="0" w:space="0" w:color="auto"/>
            <w:right w:val="none" w:sz="0" w:space="0" w:color="auto"/>
          </w:divBdr>
        </w:div>
        <w:div w:id="941061986">
          <w:marLeft w:val="0"/>
          <w:marRight w:val="0"/>
          <w:marTop w:val="0"/>
          <w:marBottom w:val="0"/>
          <w:divBdr>
            <w:top w:val="none" w:sz="0" w:space="0" w:color="auto"/>
            <w:left w:val="none" w:sz="0" w:space="0" w:color="auto"/>
            <w:bottom w:val="none" w:sz="0" w:space="0" w:color="auto"/>
            <w:right w:val="none" w:sz="0" w:space="0" w:color="auto"/>
          </w:divBdr>
        </w:div>
        <w:div w:id="117380022">
          <w:marLeft w:val="0"/>
          <w:marRight w:val="0"/>
          <w:marTop w:val="0"/>
          <w:marBottom w:val="0"/>
          <w:divBdr>
            <w:top w:val="none" w:sz="0" w:space="0" w:color="auto"/>
            <w:left w:val="none" w:sz="0" w:space="0" w:color="auto"/>
            <w:bottom w:val="none" w:sz="0" w:space="0" w:color="auto"/>
            <w:right w:val="none" w:sz="0" w:space="0" w:color="auto"/>
          </w:divBdr>
        </w:div>
        <w:div w:id="950211691">
          <w:marLeft w:val="0"/>
          <w:marRight w:val="0"/>
          <w:marTop w:val="0"/>
          <w:marBottom w:val="0"/>
          <w:divBdr>
            <w:top w:val="none" w:sz="0" w:space="0" w:color="auto"/>
            <w:left w:val="none" w:sz="0" w:space="0" w:color="auto"/>
            <w:bottom w:val="none" w:sz="0" w:space="0" w:color="auto"/>
            <w:right w:val="none" w:sz="0" w:space="0" w:color="auto"/>
          </w:divBdr>
        </w:div>
        <w:div w:id="1710567582">
          <w:marLeft w:val="0"/>
          <w:marRight w:val="0"/>
          <w:marTop w:val="0"/>
          <w:marBottom w:val="0"/>
          <w:divBdr>
            <w:top w:val="none" w:sz="0" w:space="0" w:color="auto"/>
            <w:left w:val="none" w:sz="0" w:space="0" w:color="auto"/>
            <w:bottom w:val="none" w:sz="0" w:space="0" w:color="auto"/>
            <w:right w:val="none" w:sz="0" w:space="0" w:color="auto"/>
          </w:divBdr>
        </w:div>
        <w:div w:id="698362600">
          <w:marLeft w:val="0"/>
          <w:marRight w:val="0"/>
          <w:marTop w:val="0"/>
          <w:marBottom w:val="0"/>
          <w:divBdr>
            <w:top w:val="none" w:sz="0" w:space="0" w:color="auto"/>
            <w:left w:val="none" w:sz="0" w:space="0" w:color="auto"/>
            <w:bottom w:val="none" w:sz="0" w:space="0" w:color="auto"/>
            <w:right w:val="none" w:sz="0" w:space="0" w:color="auto"/>
          </w:divBdr>
        </w:div>
        <w:div w:id="686374115">
          <w:marLeft w:val="0"/>
          <w:marRight w:val="0"/>
          <w:marTop w:val="0"/>
          <w:marBottom w:val="0"/>
          <w:divBdr>
            <w:top w:val="none" w:sz="0" w:space="0" w:color="auto"/>
            <w:left w:val="none" w:sz="0" w:space="0" w:color="auto"/>
            <w:bottom w:val="none" w:sz="0" w:space="0" w:color="auto"/>
            <w:right w:val="none" w:sz="0" w:space="0" w:color="auto"/>
          </w:divBdr>
        </w:div>
        <w:div w:id="2082870991">
          <w:marLeft w:val="0"/>
          <w:marRight w:val="0"/>
          <w:marTop w:val="0"/>
          <w:marBottom w:val="0"/>
          <w:divBdr>
            <w:top w:val="none" w:sz="0" w:space="0" w:color="auto"/>
            <w:left w:val="none" w:sz="0" w:space="0" w:color="auto"/>
            <w:bottom w:val="none" w:sz="0" w:space="0" w:color="auto"/>
            <w:right w:val="none" w:sz="0" w:space="0" w:color="auto"/>
          </w:divBdr>
        </w:div>
        <w:div w:id="290356869">
          <w:marLeft w:val="0"/>
          <w:marRight w:val="0"/>
          <w:marTop w:val="0"/>
          <w:marBottom w:val="0"/>
          <w:divBdr>
            <w:top w:val="none" w:sz="0" w:space="0" w:color="auto"/>
            <w:left w:val="none" w:sz="0" w:space="0" w:color="auto"/>
            <w:bottom w:val="none" w:sz="0" w:space="0" w:color="auto"/>
            <w:right w:val="none" w:sz="0" w:space="0" w:color="auto"/>
          </w:divBdr>
        </w:div>
        <w:div w:id="1354305280">
          <w:marLeft w:val="0"/>
          <w:marRight w:val="0"/>
          <w:marTop w:val="0"/>
          <w:marBottom w:val="0"/>
          <w:divBdr>
            <w:top w:val="none" w:sz="0" w:space="0" w:color="auto"/>
            <w:left w:val="none" w:sz="0" w:space="0" w:color="auto"/>
            <w:bottom w:val="none" w:sz="0" w:space="0" w:color="auto"/>
            <w:right w:val="none" w:sz="0" w:space="0" w:color="auto"/>
          </w:divBdr>
        </w:div>
        <w:div w:id="1913269321">
          <w:marLeft w:val="0"/>
          <w:marRight w:val="0"/>
          <w:marTop w:val="0"/>
          <w:marBottom w:val="0"/>
          <w:divBdr>
            <w:top w:val="none" w:sz="0" w:space="0" w:color="auto"/>
            <w:left w:val="none" w:sz="0" w:space="0" w:color="auto"/>
            <w:bottom w:val="none" w:sz="0" w:space="0" w:color="auto"/>
            <w:right w:val="none" w:sz="0" w:space="0" w:color="auto"/>
          </w:divBdr>
        </w:div>
        <w:div w:id="1996831480">
          <w:marLeft w:val="0"/>
          <w:marRight w:val="0"/>
          <w:marTop w:val="0"/>
          <w:marBottom w:val="0"/>
          <w:divBdr>
            <w:top w:val="none" w:sz="0" w:space="0" w:color="auto"/>
            <w:left w:val="none" w:sz="0" w:space="0" w:color="auto"/>
            <w:bottom w:val="none" w:sz="0" w:space="0" w:color="auto"/>
            <w:right w:val="none" w:sz="0" w:space="0" w:color="auto"/>
          </w:divBdr>
        </w:div>
        <w:div w:id="1613709988">
          <w:marLeft w:val="0"/>
          <w:marRight w:val="0"/>
          <w:marTop w:val="0"/>
          <w:marBottom w:val="0"/>
          <w:divBdr>
            <w:top w:val="none" w:sz="0" w:space="0" w:color="auto"/>
            <w:left w:val="none" w:sz="0" w:space="0" w:color="auto"/>
            <w:bottom w:val="none" w:sz="0" w:space="0" w:color="auto"/>
            <w:right w:val="none" w:sz="0" w:space="0" w:color="auto"/>
          </w:divBdr>
        </w:div>
        <w:div w:id="641085374">
          <w:marLeft w:val="0"/>
          <w:marRight w:val="0"/>
          <w:marTop w:val="0"/>
          <w:marBottom w:val="0"/>
          <w:divBdr>
            <w:top w:val="none" w:sz="0" w:space="0" w:color="auto"/>
            <w:left w:val="none" w:sz="0" w:space="0" w:color="auto"/>
            <w:bottom w:val="none" w:sz="0" w:space="0" w:color="auto"/>
            <w:right w:val="none" w:sz="0" w:space="0" w:color="auto"/>
          </w:divBdr>
        </w:div>
        <w:div w:id="421339490">
          <w:marLeft w:val="0"/>
          <w:marRight w:val="0"/>
          <w:marTop w:val="0"/>
          <w:marBottom w:val="0"/>
          <w:divBdr>
            <w:top w:val="none" w:sz="0" w:space="0" w:color="auto"/>
            <w:left w:val="none" w:sz="0" w:space="0" w:color="auto"/>
            <w:bottom w:val="none" w:sz="0" w:space="0" w:color="auto"/>
            <w:right w:val="none" w:sz="0" w:space="0" w:color="auto"/>
          </w:divBdr>
        </w:div>
        <w:div w:id="1011950241">
          <w:marLeft w:val="0"/>
          <w:marRight w:val="0"/>
          <w:marTop w:val="0"/>
          <w:marBottom w:val="0"/>
          <w:divBdr>
            <w:top w:val="none" w:sz="0" w:space="0" w:color="auto"/>
            <w:left w:val="none" w:sz="0" w:space="0" w:color="auto"/>
            <w:bottom w:val="none" w:sz="0" w:space="0" w:color="auto"/>
            <w:right w:val="none" w:sz="0" w:space="0" w:color="auto"/>
          </w:divBdr>
        </w:div>
        <w:div w:id="113403891">
          <w:marLeft w:val="0"/>
          <w:marRight w:val="0"/>
          <w:marTop w:val="0"/>
          <w:marBottom w:val="0"/>
          <w:divBdr>
            <w:top w:val="none" w:sz="0" w:space="0" w:color="auto"/>
            <w:left w:val="none" w:sz="0" w:space="0" w:color="auto"/>
            <w:bottom w:val="none" w:sz="0" w:space="0" w:color="auto"/>
            <w:right w:val="none" w:sz="0" w:space="0" w:color="auto"/>
          </w:divBdr>
        </w:div>
        <w:div w:id="2026245308">
          <w:marLeft w:val="0"/>
          <w:marRight w:val="0"/>
          <w:marTop w:val="0"/>
          <w:marBottom w:val="0"/>
          <w:divBdr>
            <w:top w:val="none" w:sz="0" w:space="0" w:color="auto"/>
            <w:left w:val="none" w:sz="0" w:space="0" w:color="auto"/>
            <w:bottom w:val="none" w:sz="0" w:space="0" w:color="auto"/>
            <w:right w:val="none" w:sz="0" w:space="0" w:color="auto"/>
          </w:divBdr>
        </w:div>
        <w:div w:id="401566233">
          <w:marLeft w:val="0"/>
          <w:marRight w:val="0"/>
          <w:marTop w:val="0"/>
          <w:marBottom w:val="0"/>
          <w:divBdr>
            <w:top w:val="none" w:sz="0" w:space="0" w:color="auto"/>
            <w:left w:val="none" w:sz="0" w:space="0" w:color="auto"/>
            <w:bottom w:val="none" w:sz="0" w:space="0" w:color="auto"/>
            <w:right w:val="none" w:sz="0" w:space="0" w:color="auto"/>
          </w:divBdr>
        </w:div>
        <w:div w:id="1472602282">
          <w:marLeft w:val="0"/>
          <w:marRight w:val="0"/>
          <w:marTop w:val="0"/>
          <w:marBottom w:val="0"/>
          <w:divBdr>
            <w:top w:val="none" w:sz="0" w:space="0" w:color="auto"/>
            <w:left w:val="none" w:sz="0" w:space="0" w:color="auto"/>
            <w:bottom w:val="none" w:sz="0" w:space="0" w:color="auto"/>
            <w:right w:val="none" w:sz="0" w:space="0" w:color="auto"/>
          </w:divBdr>
        </w:div>
        <w:div w:id="1049035417">
          <w:marLeft w:val="0"/>
          <w:marRight w:val="0"/>
          <w:marTop w:val="0"/>
          <w:marBottom w:val="0"/>
          <w:divBdr>
            <w:top w:val="none" w:sz="0" w:space="0" w:color="auto"/>
            <w:left w:val="none" w:sz="0" w:space="0" w:color="auto"/>
            <w:bottom w:val="none" w:sz="0" w:space="0" w:color="auto"/>
            <w:right w:val="none" w:sz="0" w:space="0" w:color="auto"/>
          </w:divBdr>
        </w:div>
        <w:div w:id="863206385">
          <w:marLeft w:val="0"/>
          <w:marRight w:val="0"/>
          <w:marTop w:val="0"/>
          <w:marBottom w:val="0"/>
          <w:divBdr>
            <w:top w:val="none" w:sz="0" w:space="0" w:color="auto"/>
            <w:left w:val="none" w:sz="0" w:space="0" w:color="auto"/>
            <w:bottom w:val="none" w:sz="0" w:space="0" w:color="auto"/>
            <w:right w:val="none" w:sz="0" w:space="0" w:color="auto"/>
          </w:divBdr>
        </w:div>
        <w:div w:id="203179393">
          <w:marLeft w:val="0"/>
          <w:marRight w:val="0"/>
          <w:marTop w:val="0"/>
          <w:marBottom w:val="0"/>
          <w:divBdr>
            <w:top w:val="none" w:sz="0" w:space="0" w:color="auto"/>
            <w:left w:val="none" w:sz="0" w:space="0" w:color="auto"/>
            <w:bottom w:val="none" w:sz="0" w:space="0" w:color="auto"/>
            <w:right w:val="none" w:sz="0" w:space="0" w:color="auto"/>
          </w:divBdr>
        </w:div>
        <w:div w:id="217252485">
          <w:marLeft w:val="0"/>
          <w:marRight w:val="0"/>
          <w:marTop w:val="0"/>
          <w:marBottom w:val="0"/>
          <w:divBdr>
            <w:top w:val="none" w:sz="0" w:space="0" w:color="auto"/>
            <w:left w:val="none" w:sz="0" w:space="0" w:color="auto"/>
            <w:bottom w:val="none" w:sz="0" w:space="0" w:color="auto"/>
            <w:right w:val="none" w:sz="0" w:space="0" w:color="auto"/>
          </w:divBdr>
        </w:div>
        <w:div w:id="1099982272">
          <w:marLeft w:val="0"/>
          <w:marRight w:val="0"/>
          <w:marTop w:val="0"/>
          <w:marBottom w:val="0"/>
          <w:divBdr>
            <w:top w:val="none" w:sz="0" w:space="0" w:color="auto"/>
            <w:left w:val="none" w:sz="0" w:space="0" w:color="auto"/>
            <w:bottom w:val="none" w:sz="0" w:space="0" w:color="auto"/>
            <w:right w:val="none" w:sz="0" w:space="0" w:color="auto"/>
          </w:divBdr>
        </w:div>
        <w:div w:id="463081952">
          <w:marLeft w:val="0"/>
          <w:marRight w:val="0"/>
          <w:marTop w:val="0"/>
          <w:marBottom w:val="0"/>
          <w:divBdr>
            <w:top w:val="none" w:sz="0" w:space="0" w:color="auto"/>
            <w:left w:val="none" w:sz="0" w:space="0" w:color="auto"/>
            <w:bottom w:val="none" w:sz="0" w:space="0" w:color="auto"/>
            <w:right w:val="none" w:sz="0" w:space="0" w:color="auto"/>
          </w:divBdr>
        </w:div>
        <w:div w:id="1465661607">
          <w:marLeft w:val="0"/>
          <w:marRight w:val="0"/>
          <w:marTop w:val="0"/>
          <w:marBottom w:val="0"/>
          <w:divBdr>
            <w:top w:val="none" w:sz="0" w:space="0" w:color="auto"/>
            <w:left w:val="none" w:sz="0" w:space="0" w:color="auto"/>
            <w:bottom w:val="none" w:sz="0" w:space="0" w:color="auto"/>
            <w:right w:val="none" w:sz="0" w:space="0" w:color="auto"/>
          </w:divBdr>
        </w:div>
        <w:div w:id="1779371839">
          <w:marLeft w:val="0"/>
          <w:marRight w:val="0"/>
          <w:marTop w:val="0"/>
          <w:marBottom w:val="0"/>
          <w:divBdr>
            <w:top w:val="none" w:sz="0" w:space="0" w:color="auto"/>
            <w:left w:val="none" w:sz="0" w:space="0" w:color="auto"/>
            <w:bottom w:val="none" w:sz="0" w:space="0" w:color="auto"/>
            <w:right w:val="none" w:sz="0" w:space="0" w:color="auto"/>
          </w:divBdr>
        </w:div>
        <w:div w:id="43263505">
          <w:marLeft w:val="0"/>
          <w:marRight w:val="0"/>
          <w:marTop w:val="0"/>
          <w:marBottom w:val="0"/>
          <w:divBdr>
            <w:top w:val="none" w:sz="0" w:space="0" w:color="auto"/>
            <w:left w:val="none" w:sz="0" w:space="0" w:color="auto"/>
            <w:bottom w:val="none" w:sz="0" w:space="0" w:color="auto"/>
            <w:right w:val="none" w:sz="0" w:space="0" w:color="auto"/>
          </w:divBdr>
        </w:div>
        <w:div w:id="1580166751">
          <w:marLeft w:val="0"/>
          <w:marRight w:val="0"/>
          <w:marTop w:val="0"/>
          <w:marBottom w:val="0"/>
          <w:divBdr>
            <w:top w:val="none" w:sz="0" w:space="0" w:color="auto"/>
            <w:left w:val="none" w:sz="0" w:space="0" w:color="auto"/>
            <w:bottom w:val="none" w:sz="0" w:space="0" w:color="auto"/>
            <w:right w:val="none" w:sz="0" w:space="0" w:color="auto"/>
          </w:divBdr>
        </w:div>
        <w:div w:id="1660570731">
          <w:marLeft w:val="0"/>
          <w:marRight w:val="0"/>
          <w:marTop w:val="0"/>
          <w:marBottom w:val="0"/>
          <w:divBdr>
            <w:top w:val="none" w:sz="0" w:space="0" w:color="auto"/>
            <w:left w:val="none" w:sz="0" w:space="0" w:color="auto"/>
            <w:bottom w:val="none" w:sz="0" w:space="0" w:color="auto"/>
            <w:right w:val="none" w:sz="0" w:space="0" w:color="auto"/>
          </w:divBdr>
        </w:div>
        <w:div w:id="987325848">
          <w:marLeft w:val="0"/>
          <w:marRight w:val="0"/>
          <w:marTop w:val="0"/>
          <w:marBottom w:val="0"/>
          <w:divBdr>
            <w:top w:val="none" w:sz="0" w:space="0" w:color="auto"/>
            <w:left w:val="none" w:sz="0" w:space="0" w:color="auto"/>
            <w:bottom w:val="none" w:sz="0" w:space="0" w:color="auto"/>
            <w:right w:val="none" w:sz="0" w:space="0" w:color="auto"/>
          </w:divBdr>
        </w:div>
        <w:div w:id="631709339">
          <w:marLeft w:val="0"/>
          <w:marRight w:val="0"/>
          <w:marTop w:val="0"/>
          <w:marBottom w:val="0"/>
          <w:divBdr>
            <w:top w:val="none" w:sz="0" w:space="0" w:color="auto"/>
            <w:left w:val="none" w:sz="0" w:space="0" w:color="auto"/>
            <w:bottom w:val="none" w:sz="0" w:space="0" w:color="auto"/>
            <w:right w:val="none" w:sz="0" w:space="0" w:color="auto"/>
          </w:divBdr>
        </w:div>
        <w:div w:id="622074651">
          <w:marLeft w:val="0"/>
          <w:marRight w:val="0"/>
          <w:marTop w:val="0"/>
          <w:marBottom w:val="0"/>
          <w:divBdr>
            <w:top w:val="none" w:sz="0" w:space="0" w:color="auto"/>
            <w:left w:val="none" w:sz="0" w:space="0" w:color="auto"/>
            <w:bottom w:val="none" w:sz="0" w:space="0" w:color="auto"/>
            <w:right w:val="none" w:sz="0" w:space="0" w:color="auto"/>
          </w:divBdr>
        </w:div>
        <w:div w:id="1722946052">
          <w:marLeft w:val="0"/>
          <w:marRight w:val="0"/>
          <w:marTop w:val="0"/>
          <w:marBottom w:val="0"/>
          <w:divBdr>
            <w:top w:val="none" w:sz="0" w:space="0" w:color="auto"/>
            <w:left w:val="none" w:sz="0" w:space="0" w:color="auto"/>
            <w:bottom w:val="none" w:sz="0" w:space="0" w:color="auto"/>
            <w:right w:val="none" w:sz="0" w:space="0" w:color="auto"/>
          </w:divBdr>
        </w:div>
        <w:div w:id="783960295">
          <w:marLeft w:val="0"/>
          <w:marRight w:val="0"/>
          <w:marTop w:val="0"/>
          <w:marBottom w:val="0"/>
          <w:divBdr>
            <w:top w:val="none" w:sz="0" w:space="0" w:color="auto"/>
            <w:left w:val="none" w:sz="0" w:space="0" w:color="auto"/>
            <w:bottom w:val="none" w:sz="0" w:space="0" w:color="auto"/>
            <w:right w:val="none" w:sz="0" w:space="0" w:color="auto"/>
          </w:divBdr>
        </w:div>
        <w:div w:id="1588537303">
          <w:marLeft w:val="0"/>
          <w:marRight w:val="0"/>
          <w:marTop w:val="0"/>
          <w:marBottom w:val="0"/>
          <w:divBdr>
            <w:top w:val="none" w:sz="0" w:space="0" w:color="auto"/>
            <w:left w:val="none" w:sz="0" w:space="0" w:color="auto"/>
            <w:bottom w:val="none" w:sz="0" w:space="0" w:color="auto"/>
            <w:right w:val="none" w:sz="0" w:space="0" w:color="auto"/>
          </w:divBdr>
        </w:div>
        <w:div w:id="72557374">
          <w:marLeft w:val="0"/>
          <w:marRight w:val="0"/>
          <w:marTop w:val="0"/>
          <w:marBottom w:val="0"/>
          <w:divBdr>
            <w:top w:val="none" w:sz="0" w:space="0" w:color="auto"/>
            <w:left w:val="none" w:sz="0" w:space="0" w:color="auto"/>
            <w:bottom w:val="none" w:sz="0" w:space="0" w:color="auto"/>
            <w:right w:val="none" w:sz="0" w:space="0" w:color="auto"/>
          </w:divBdr>
        </w:div>
        <w:div w:id="653027314">
          <w:marLeft w:val="0"/>
          <w:marRight w:val="0"/>
          <w:marTop w:val="0"/>
          <w:marBottom w:val="0"/>
          <w:divBdr>
            <w:top w:val="none" w:sz="0" w:space="0" w:color="auto"/>
            <w:left w:val="none" w:sz="0" w:space="0" w:color="auto"/>
            <w:bottom w:val="none" w:sz="0" w:space="0" w:color="auto"/>
            <w:right w:val="none" w:sz="0" w:space="0" w:color="auto"/>
          </w:divBdr>
        </w:div>
        <w:div w:id="1456026618">
          <w:marLeft w:val="0"/>
          <w:marRight w:val="0"/>
          <w:marTop w:val="0"/>
          <w:marBottom w:val="0"/>
          <w:divBdr>
            <w:top w:val="none" w:sz="0" w:space="0" w:color="auto"/>
            <w:left w:val="none" w:sz="0" w:space="0" w:color="auto"/>
            <w:bottom w:val="none" w:sz="0" w:space="0" w:color="auto"/>
            <w:right w:val="none" w:sz="0" w:space="0" w:color="auto"/>
          </w:divBdr>
        </w:div>
        <w:div w:id="627081127">
          <w:marLeft w:val="0"/>
          <w:marRight w:val="0"/>
          <w:marTop w:val="0"/>
          <w:marBottom w:val="0"/>
          <w:divBdr>
            <w:top w:val="none" w:sz="0" w:space="0" w:color="auto"/>
            <w:left w:val="none" w:sz="0" w:space="0" w:color="auto"/>
            <w:bottom w:val="none" w:sz="0" w:space="0" w:color="auto"/>
            <w:right w:val="none" w:sz="0" w:space="0" w:color="auto"/>
          </w:divBdr>
        </w:div>
        <w:div w:id="1683317925">
          <w:marLeft w:val="0"/>
          <w:marRight w:val="0"/>
          <w:marTop w:val="0"/>
          <w:marBottom w:val="0"/>
          <w:divBdr>
            <w:top w:val="none" w:sz="0" w:space="0" w:color="auto"/>
            <w:left w:val="none" w:sz="0" w:space="0" w:color="auto"/>
            <w:bottom w:val="none" w:sz="0" w:space="0" w:color="auto"/>
            <w:right w:val="none" w:sz="0" w:space="0" w:color="auto"/>
          </w:divBdr>
        </w:div>
        <w:div w:id="820734449">
          <w:marLeft w:val="0"/>
          <w:marRight w:val="0"/>
          <w:marTop w:val="0"/>
          <w:marBottom w:val="0"/>
          <w:divBdr>
            <w:top w:val="none" w:sz="0" w:space="0" w:color="auto"/>
            <w:left w:val="none" w:sz="0" w:space="0" w:color="auto"/>
            <w:bottom w:val="none" w:sz="0" w:space="0" w:color="auto"/>
            <w:right w:val="none" w:sz="0" w:space="0" w:color="auto"/>
          </w:divBdr>
        </w:div>
        <w:div w:id="1515877502">
          <w:marLeft w:val="0"/>
          <w:marRight w:val="0"/>
          <w:marTop w:val="0"/>
          <w:marBottom w:val="0"/>
          <w:divBdr>
            <w:top w:val="none" w:sz="0" w:space="0" w:color="auto"/>
            <w:left w:val="none" w:sz="0" w:space="0" w:color="auto"/>
            <w:bottom w:val="none" w:sz="0" w:space="0" w:color="auto"/>
            <w:right w:val="none" w:sz="0" w:space="0" w:color="auto"/>
          </w:divBdr>
        </w:div>
        <w:div w:id="932129600">
          <w:marLeft w:val="0"/>
          <w:marRight w:val="0"/>
          <w:marTop w:val="0"/>
          <w:marBottom w:val="0"/>
          <w:divBdr>
            <w:top w:val="none" w:sz="0" w:space="0" w:color="auto"/>
            <w:left w:val="none" w:sz="0" w:space="0" w:color="auto"/>
            <w:bottom w:val="none" w:sz="0" w:space="0" w:color="auto"/>
            <w:right w:val="none" w:sz="0" w:space="0" w:color="auto"/>
          </w:divBdr>
        </w:div>
        <w:div w:id="1479686052">
          <w:marLeft w:val="0"/>
          <w:marRight w:val="0"/>
          <w:marTop w:val="0"/>
          <w:marBottom w:val="0"/>
          <w:divBdr>
            <w:top w:val="none" w:sz="0" w:space="0" w:color="auto"/>
            <w:left w:val="none" w:sz="0" w:space="0" w:color="auto"/>
            <w:bottom w:val="none" w:sz="0" w:space="0" w:color="auto"/>
            <w:right w:val="none" w:sz="0" w:space="0" w:color="auto"/>
          </w:divBdr>
        </w:div>
        <w:div w:id="458574099">
          <w:marLeft w:val="0"/>
          <w:marRight w:val="0"/>
          <w:marTop w:val="0"/>
          <w:marBottom w:val="0"/>
          <w:divBdr>
            <w:top w:val="none" w:sz="0" w:space="0" w:color="auto"/>
            <w:left w:val="none" w:sz="0" w:space="0" w:color="auto"/>
            <w:bottom w:val="none" w:sz="0" w:space="0" w:color="auto"/>
            <w:right w:val="none" w:sz="0" w:space="0" w:color="auto"/>
          </w:divBdr>
        </w:div>
        <w:div w:id="2090035441">
          <w:marLeft w:val="0"/>
          <w:marRight w:val="0"/>
          <w:marTop w:val="0"/>
          <w:marBottom w:val="0"/>
          <w:divBdr>
            <w:top w:val="none" w:sz="0" w:space="0" w:color="auto"/>
            <w:left w:val="none" w:sz="0" w:space="0" w:color="auto"/>
            <w:bottom w:val="none" w:sz="0" w:space="0" w:color="auto"/>
            <w:right w:val="none" w:sz="0" w:space="0" w:color="auto"/>
          </w:divBdr>
        </w:div>
        <w:div w:id="401802779">
          <w:marLeft w:val="0"/>
          <w:marRight w:val="0"/>
          <w:marTop w:val="0"/>
          <w:marBottom w:val="0"/>
          <w:divBdr>
            <w:top w:val="none" w:sz="0" w:space="0" w:color="auto"/>
            <w:left w:val="none" w:sz="0" w:space="0" w:color="auto"/>
            <w:bottom w:val="none" w:sz="0" w:space="0" w:color="auto"/>
            <w:right w:val="none" w:sz="0" w:space="0" w:color="auto"/>
          </w:divBdr>
        </w:div>
        <w:div w:id="1352344041">
          <w:marLeft w:val="0"/>
          <w:marRight w:val="0"/>
          <w:marTop w:val="0"/>
          <w:marBottom w:val="0"/>
          <w:divBdr>
            <w:top w:val="none" w:sz="0" w:space="0" w:color="auto"/>
            <w:left w:val="none" w:sz="0" w:space="0" w:color="auto"/>
            <w:bottom w:val="none" w:sz="0" w:space="0" w:color="auto"/>
            <w:right w:val="none" w:sz="0" w:space="0" w:color="auto"/>
          </w:divBdr>
        </w:div>
        <w:div w:id="1869295260">
          <w:marLeft w:val="0"/>
          <w:marRight w:val="0"/>
          <w:marTop w:val="0"/>
          <w:marBottom w:val="0"/>
          <w:divBdr>
            <w:top w:val="none" w:sz="0" w:space="0" w:color="auto"/>
            <w:left w:val="none" w:sz="0" w:space="0" w:color="auto"/>
            <w:bottom w:val="none" w:sz="0" w:space="0" w:color="auto"/>
            <w:right w:val="none" w:sz="0" w:space="0" w:color="auto"/>
          </w:divBdr>
        </w:div>
      </w:divsChild>
    </w:div>
    <w:div w:id="611475795">
      <w:bodyDiv w:val="1"/>
      <w:marLeft w:val="0"/>
      <w:marRight w:val="0"/>
      <w:marTop w:val="0"/>
      <w:marBottom w:val="0"/>
      <w:divBdr>
        <w:top w:val="none" w:sz="0" w:space="0" w:color="auto"/>
        <w:left w:val="none" w:sz="0" w:space="0" w:color="auto"/>
        <w:bottom w:val="none" w:sz="0" w:space="0" w:color="auto"/>
        <w:right w:val="none" w:sz="0" w:space="0" w:color="auto"/>
      </w:divBdr>
    </w:div>
    <w:div w:id="617369556">
      <w:bodyDiv w:val="1"/>
      <w:marLeft w:val="0"/>
      <w:marRight w:val="0"/>
      <w:marTop w:val="0"/>
      <w:marBottom w:val="0"/>
      <w:divBdr>
        <w:top w:val="none" w:sz="0" w:space="0" w:color="auto"/>
        <w:left w:val="none" w:sz="0" w:space="0" w:color="auto"/>
        <w:bottom w:val="none" w:sz="0" w:space="0" w:color="auto"/>
        <w:right w:val="none" w:sz="0" w:space="0" w:color="auto"/>
      </w:divBdr>
    </w:div>
    <w:div w:id="619531536">
      <w:bodyDiv w:val="1"/>
      <w:marLeft w:val="0"/>
      <w:marRight w:val="0"/>
      <w:marTop w:val="0"/>
      <w:marBottom w:val="0"/>
      <w:divBdr>
        <w:top w:val="none" w:sz="0" w:space="0" w:color="auto"/>
        <w:left w:val="none" w:sz="0" w:space="0" w:color="auto"/>
        <w:bottom w:val="none" w:sz="0" w:space="0" w:color="auto"/>
        <w:right w:val="none" w:sz="0" w:space="0" w:color="auto"/>
      </w:divBdr>
      <w:divsChild>
        <w:div w:id="1703246399">
          <w:marLeft w:val="240"/>
          <w:marRight w:val="240"/>
          <w:marTop w:val="0"/>
          <w:marBottom w:val="105"/>
          <w:divBdr>
            <w:top w:val="none" w:sz="0" w:space="0" w:color="auto"/>
            <w:left w:val="none" w:sz="0" w:space="0" w:color="auto"/>
            <w:bottom w:val="none" w:sz="0" w:space="0" w:color="auto"/>
            <w:right w:val="none" w:sz="0" w:space="0" w:color="auto"/>
          </w:divBdr>
          <w:divsChild>
            <w:div w:id="1348747228">
              <w:marLeft w:val="150"/>
              <w:marRight w:val="0"/>
              <w:marTop w:val="0"/>
              <w:marBottom w:val="0"/>
              <w:divBdr>
                <w:top w:val="none" w:sz="0" w:space="0" w:color="auto"/>
                <w:left w:val="none" w:sz="0" w:space="0" w:color="auto"/>
                <w:bottom w:val="none" w:sz="0" w:space="0" w:color="auto"/>
                <w:right w:val="none" w:sz="0" w:space="0" w:color="auto"/>
              </w:divBdr>
              <w:divsChild>
                <w:div w:id="637340491">
                  <w:marLeft w:val="0"/>
                  <w:marRight w:val="0"/>
                  <w:marTop w:val="0"/>
                  <w:marBottom w:val="0"/>
                  <w:divBdr>
                    <w:top w:val="none" w:sz="0" w:space="0" w:color="auto"/>
                    <w:left w:val="none" w:sz="0" w:space="0" w:color="auto"/>
                    <w:bottom w:val="none" w:sz="0" w:space="0" w:color="auto"/>
                    <w:right w:val="none" w:sz="0" w:space="0" w:color="auto"/>
                  </w:divBdr>
                  <w:divsChild>
                    <w:div w:id="526064136">
                      <w:marLeft w:val="0"/>
                      <w:marRight w:val="0"/>
                      <w:marTop w:val="0"/>
                      <w:marBottom w:val="0"/>
                      <w:divBdr>
                        <w:top w:val="none" w:sz="0" w:space="0" w:color="auto"/>
                        <w:left w:val="none" w:sz="0" w:space="0" w:color="auto"/>
                        <w:bottom w:val="none" w:sz="0" w:space="0" w:color="auto"/>
                        <w:right w:val="none" w:sz="0" w:space="0" w:color="auto"/>
                      </w:divBdr>
                      <w:divsChild>
                        <w:div w:id="2066105750">
                          <w:marLeft w:val="0"/>
                          <w:marRight w:val="0"/>
                          <w:marTop w:val="0"/>
                          <w:marBottom w:val="60"/>
                          <w:divBdr>
                            <w:top w:val="none" w:sz="0" w:space="0" w:color="auto"/>
                            <w:left w:val="none" w:sz="0" w:space="0" w:color="auto"/>
                            <w:bottom w:val="none" w:sz="0" w:space="0" w:color="auto"/>
                            <w:right w:val="none" w:sz="0" w:space="0" w:color="auto"/>
                          </w:divBdr>
                          <w:divsChild>
                            <w:div w:id="444735234">
                              <w:marLeft w:val="0"/>
                              <w:marRight w:val="0"/>
                              <w:marTop w:val="0"/>
                              <w:marBottom w:val="0"/>
                              <w:divBdr>
                                <w:top w:val="none" w:sz="0" w:space="0" w:color="auto"/>
                                <w:left w:val="none" w:sz="0" w:space="0" w:color="auto"/>
                                <w:bottom w:val="none" w:sz="0" w:space="0" w:color="auto"/>
                                <w:right w:val="none" w:sz="0" w:space="0" w:color="auto"/>
                              </w:divBdr>
                            </w:div>
                            <w:div w:id="692265461">
                              <w:marLeft w:val="0"/>
                              <w:marRight w:val="0"/>
                              <w:marTop w:val="150"/>
                              <w:marBottom w:val="0"/>
                              <w:divBdr>
                                <w:top w:val="none" w:sz="0" w:space="0" w:color="auto"/>
                                <w:left w:val="none" w:sz="0" w:space="0" w:color="auto"/>
                                <w:bottom w:val="none" w:sz="0" w:space="0" w:color="auto"/>
                                <w:right w:val="none" w:sz="0" w:space="0" w:color="auto"/>
                              </w:divBdr>
                            </w:div>
                            <w:div w:id="1405570247">
                              <w:marLeft w:val="0"/>
                              <w:marRight w:val="0"/>
                              <w:marTop w:val="0"/>
                              <w:marBottom w:val="0"/>
                              <w:divBdr>
                                <w:top w:val="none" w:sz="0" w:space="0" w:color="auto"/>
                                <w:left w:val="none" w:sz="0" w:space="0" w:color="auto"/>
                                <w:bottom w:val="none" w:sz="0" w:space="0" w:color="auto"/>
                                <w:right w:val="none" w:sz="0" w:space="0" w:color="auto"/>
                              </w:divBdr>
                              <w:divsChild>
                                <w:div w:id="562564799">
                                  <w:marLeft w:val="75"/>
                                  <w:marRight w:val="75"/>
                                  <w:marTop w:val="0"/>
                                  <w:marBottom w:val="0"/>
                                  <w:divBdr>
                                    <w:top w:val="none" w:sz="0" w:space="0" w:color="auto"/>
                                    <w:left w:val="none" w:sz="0" w:space="0" w:color="auto"/>
                                    <w:bottom w:val="none" w:sz="0" w:space="0" w:color="auto"/>
                                    <w:right w:val="none" w:sz="0" w:space="0" w:color="auto"/>
                                  </w:divBdr>
                                  <w:divsChild>
                                    <w:div w:id="993603047">
                                      <w:marLeft w:val="0"/>
                                      <w:marRight w:val="0"/>
                                      <w:marTop w:val="100"/>
                                      <w:marBottom w:val="100"/>
                                      <w:divBdr>
                                        <w:top w:val="none" w:sz="0" w:space="0" w:color="auto"/>
                                        <w:left w:val="none" w:sz="0" w:space="0" w:color="auto"/>
                                        <w:bottom w:val="none" w:sz="0" w:space="0" w:color="auto"/>
                                        <w:right w:val="none" w:sz="0" w:space="0" w:color="auto"/>
                                      </w:divBdr>
                                      <w:divsChild>
                                        <w:div w:id="916865257">
                                          <w:marLeft w:val="30"/>
                                          <w:marRight w:val="30"/>
                                          <w:marTop w:val="0"/>
                                          <w:marBottom w:val="0"/>
                                          <w:divBdr>
                                            <w:top w:val="none" w:sz="0" w:space="0" w:color="auto"/>
                                            <w:left w:val="none" w:sz="0" w:space="0" w:color="auto"/>
                                            <w:bottom w:val="none" w:sz="0" w:space="0" w:color="auto"/>
                                            <w:right w:val="none" w:sz="0" w:space="0" w:color="auto"/>
                                          </w:divBdr>
                                        </w:div>
                                      </w:divsChild>
                                    </w:div>
                                    <w:div w:id="2127187087">
                                      <w:marLeft w:val="45"/>
                                      <w:marRight w:val="0"/>
                                      <w:marTop w:val="15"/>
                                      <w:marBottom w:val="30"/>
                                      <w:divBdr>
                                        <w:top w:val="none" w:sz="0" w:space="0" w:color="auto"/>
                                        <w:left w:val="none" w:sz="0" w:space="0" w:color="auto"/>
                                        <w:bottom w:val="none" w:sz="0" w:space="0" w:color="auto"/>
                                        <w:right w:val="none" w:sz="0" w:space="0" w:color="auto"/>
                                      </w:divBdr>
                                    </w:div>
                                  </w:divsChild>
                                </w:div>
                                <w:div w:id="92406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2963642">
          <w:marLeft w:val="0"/>
          <w:marRight w:val="0"/>
          <w:marTop w:val="0"/>
          <w:marBottom w:val="150"/>
          <w:divBdr>
            <w:top w:val="none" w:sz="0" w:space="0" w:color="auto"/>
            <w:left w:val="none" w:sz="0" w:space="0" w:color="auto"/>
            <w:bottom w:val="none" w:sz="0" w:space="0" w:color="auto"/>
            <w:right w:val="none" w:sz="0" w:space="0" w:color="auto"/>
          </w:divBdr>
        </w:div>
      </w:divsChild>
    </w:div>
    <w:div w:id="621765464">
      <w:bodyDiv w:val="1"/>
      <w:marLeft w:val="0"/>
      <w:marRight w:val="0"/>
      <w:marTop w:val="0"/>
      <w:marBottom w:val="0"/>
      <w:divBdr>
        <w:top w:val="none" w:sz="0" w:space="0" w:color="auto"/>
        <w:left w:val="none" w:sz="0" w:space="0" w:color="auto"/>
        <w:bottom w:val="none" w:sz="0" w:space="0" w:color="auto"/>
        <w:right w:val="none" w:sz="0" w:space="0" w:color="auto"/>
      </w:divBdr>
      <w:divsChild>
        <w:div w:id="1993410355">
          <w:marLeft w:val="0"/>
          <w:marRight w:val="0"/>
          <w:marTop w:val="0"/>
          <w:marBottom w:val="0"/>
          <w:divBdr>
            <w:top w:val="none" w:sz="0" w:space="0" w:color="auto"/>
            <w:left w:val="none" w:sz="0" w:space="0" w:color="auto"/>
            <w:bottom w:val="none" w:sz="0" w:space="0" w:color="auto"/>
            <w:right w:val="none" w:sz="0" w:space="0" w:color="auto"/>
          </w:divBdr>
        </w:div>
        <w:div w:id="1209341435">
          <w:marLeft w:val="0"/>
          <w:marRight w:val="0"/>
          <w:marTop w:val="0"/>
          <w:marBottom w:val="0"/>
          <w:divBdr>
            <w:top w:val="none" w:sz="0" w:space="0" w:color="auto"/>
            <w:left w:val="none" w:sz="0" w:space="0" w:color="auto"/>
            <w:bottom w:val="none" w:sz="0" w:space="0" w:color="auto"/>
            <w:right w:val="none" w:sz="0" w:space="0" w:color="auto"/>
          </w:divBdr>
        </w:div>
        <w:div w:id="1166165079">
          <w:marLeft w:val="0"/>
          <w:marRight w:val="0"/>
          <w:marTop w:val="0"/>
          <w:marBottom w:val="0"/>
          <w:divBdr>
            <w:top w:val="none" w:sz="0" w:space="0" w:color="auto"/>
            <w:left w:val="none" w:sz="0" w:space="0" w:color="auto"/>
            <w:bottom w:val="none" w:sz="0" w:space="0" w:color="auto"/>
            <w:right w:val="none" w:sz="0" w:space="0" w:color="auto"/>
          </w:divBdr>
        </w:div>
        <w:div w:id="1700812207">
          <w:marLeft w:val="0"/>
          <w:marRight w:val="0"/>
          <w:marTop w:val="0"/>
          <w:marBottom w:val="0"/>
          <w:divBdr>
            <w:top w:val="none" w:sz="0" w:space="0" w:color="auto"/>
            <w:left w:val="none" w:sz="0" w:space="0" w:color="auto"/>
            <w:bottom w:val="none" w:sz="0" w:space="0" w:color="auto"/>
            <w:right w:val="none" w:sz="0" w:space="0" w:color="auto"/>
          </w:divBdr>
        </w:div>
        <w:div w:id="1239637524">
          <w:marLeft w:val="0"/>
          <w:marRight w:val="0"/>
          <w:marTop w:val="0"/>
          <w:marBottom w:val="0"/>
          <w:divBdr>
            <w:top w:val="none" w:sz="0" w:space="0" w:color="auto"/>
            <w:left w:val="none" w:sz="0" w:space="0" w:color="auto"/>
            <w:bottom w:val="none" w:sz="0" w:space="0" w:color="auto"/>
            <w:right w:val="none" w:sz="0" w:space="0" w:color="auto"/>
          </w:divBdr>
        </w:div>
        <w:div w:id="1423529379">
          <w:marLeft w:val="0"/>
          <w:marRight w:val="0"/>
          <w:marTop w:val="0"/>
          <w:marBottom w:val="0"/>
          <w:divBdr>
            <w:top w:val="none" w:sz="0" w:space="0" w:color="auto"/>
            <w:left w:val="none" w:sz="0" w:space="0" w:color="auto"/>
            <w:bottom w:val="none" w:sz="0" w:space="0" w:color="auto"/>
            <w:right w:val="none" w:sz="0" w:space="0" w:color="auto"/>
          </w:divBdr>
        </w:div>
        <w:div w:id="2115437880">
          <w:marLeft w:val="0"/>
          <w:marRight w:val="0"/>
          <w:marTop w:val="0"/>
          <w:marBottom w:val="0"/>
          <w:divBdr>
            <w:top w:val="none" w:sz="0" w:space="0" w:color="auto"/>
            <w:left w:val="none" w:sz="0" w:space="0" w:color="auto"/>
            <w:bottom w:val="none" w:sz="0" w:space="0" w:color="auto"/>
            <w:right w:val="none" w:sz="0" w:space="0" w:color="auto"/>
          </w:divBdr>
        </w:div>
        <w:div w:id="1246264263">
          <w:marLeft w:val="0"/>
          <w:marRight w:val="0"/>
          <w:marTop w:val="0"/>
          <w:marBottom w:val="0"/>
          <w:divBdr>
            <w:top w:val="none" w:sz="0" w:space="0" w:color="auto"/>
            <w:left w:val="none" w:sz="0" w:space="0" w:color="auto"/>
            <w:bottom w:val="none" w:sz="0" w:space="0" w:color="auto"/>
            <w:right w:val="none" w:sz="0" w:space="0" w:color="auto"/>
          </w:divBdr>
        </w:div>
        <w:div w:id="1074201079">
          <w:marLeft w:val="0"/>
          <w:marRight w:val="0"/>
          <w:marTop w:val="0"/>
          <w:marBottom w:val="0"/>
          <w:divBdr>
            <w:top w:val="none" w:sz="0" w:space="0" w:color="auto"/>
            <w:left w:val="none" w:sz="0" w:space="0" w:color="auto"/>
            <w:bottom w:val="none" w:sz="0" w:space="0" w:color="auto"/>
            <w:right w:val="none" w:sz="0" w:space="0" w:color="auto"/>
          </w:divBdr>
        </w:div>
        <w:div w:id="1889686006">
          <w:marLeft w:val="0"/>
          <w:marRight w:val="0"/>
          <w:marTop w:val="0"/>
          <w:marBottom w:val="0"/>
          <w:divBdr>
            <w:top w:val="none" w:sz="0" w:space="0" w:color="auto"/>
            <w:left w:val="none" w:sz="0" w:space="0" w:color="auto"/>
            <w:bottom w:val="none" w:sz="0" w:space="0" w:color="auto"/>
            <w:right w:val="none" w:sz="0" w:space="0" w:color="auto"/>
          </w:divBdr>
        </w:div>
        <w:div w:id="1763528651">
          <w:marLeft w:val="0"/>
          <w:marRight w:val="0"/>
          <w:marTop w:val="0"/>
          <w:marBottom w:val="0"/>
          <w:divBdr>
            <w:top w:val="none" w:sz="0" w:space="0" w:color="auto"/>
            <w:left w:val="none" w:sz="0" w:space="0" w:color="auto"/>
            <w:bottom w:val="none" w:sz="0" w:space="0" w:color="auto"/>
            <w:right w:val="none" w:sz="0" w:space="0" w:color="auto"/>
          </w:divBdr>
        </w:div>
        <w:div w:id="1025911157">
          <w:marLeft w:val="0"/>
          <w:marRight w:val="0"/>
          <w:marTop w:val="0"/>
          <w:marBottom w:val="0"/>
          <w:divBdr>
            <w:top w:val="none" w:sz="0" w:space="0" w:color="auto"/>
            <w:left w:val="none" w:sz="0" w:space="0" w:color="auto"/>
            <w:bottom w:val="none" w:sz="0" w:space="0" w:color="auto"/>
            <w:right w:val="none" w:sz="0" w:space="0" w:color="auto"/>
          </w:divBdr>
        </w:div>
        <w:div w:id="71006970">
          <w:marLeft w:val="0"/>
          <w:marRight w:val="0"/>
          <w:marTop w:val="0"/>
          <w:marBottom w:val="0"/>
          <w:divBdr>
            <w:top w:val="none" w:sz="0" w:space="0" w:color="auto"/>
            <w:left w:val="none" w:sz="0" w:space="0" w:color="auto"/>
            <w:bottom w:val="none" w:sz="0" w:space="0" w:color="auto"/>
            <w:right w:val="none" w:sz="0" w:space="0" w:color="auto"/>
          </w:divBdr>
        </w:div>
        <w:div w:id="2073001724">
          <w:marLeft w:val="0"/>
          <w:marRight w:val="0"/>
          <w:marTop w:val="0"/>
          <w:marBottom w:val="0"/>
          <w:divBdr>
            <w:top w:val="none" w:sz="0" w:space="0" w:color="auto"/>
            <w:left w:val="none" w:sz="0" w:space="0" w:color="auto"/>
            <w:bottom w:val="none" w:sz="0" w:space="0" w:color="auto"/>
            <w:right w:val="none" w:sz="0" w:space="0" w:color="auto"/>
          </w:divBdr>
        </w:div>
        <w:div w:id="1247180901">
          <w:marLeft w:val="0"/>
          <w:marRight w:val="0"/>
          <w:marTop w:val="0"/>
          <w:marBottom w:val="0"/>
          <w:divBdr>
            <w:top w:val="none" w:sz="0" w:space="0" w:color="auto"/>
            <w:left w:val="none" w:sz="0" w:space="0" w:color="auto"/>
            <w:bottom w:val="none" w:sz="0" w:space="0" w:color="auto"/>
            <w:right w:val="none" w:sz="0" w:space="0" w:color="auto"/>
          </w:divBdr>
        </w:div>
        <w:div w:id="1881241575">
          <w:marLeft w:val="0"/>
          <w:marRight w:val="0"/>
          <w:marTop w:val="0"/>
          <w:marBottom w:val="0"/>
          <w:divBdr>
            <w:top w:val="none" w:sz="0" w:space="0" w:color="auto"/>
            <w:left w:val="none" w:sz="0" w:space="0" w:color="auto"/>
            <w:bottom w:val="none" w:sz="0" w:space="0" w:color="auto"/>
            <w:right w:val="none" w:sz="0" w:space="0" w:color="auto"/>
          </w:divBdr>
        </w:div>
        <w:div w:id="1940291554">
          <w:marLeft w:val="0"/>
          <w:marRight w:val="0"/>
          <w:marTop w:val="0"/>
          <w:marBottom w:val="0"/>
          <w:divBdr>
            <w:top w:val="none" w:sz="0" w:space="0" w:color="auto"/>
            <w:left w:val="none" w:sz="0" w:space="0" w:color="auto"/>
            <w:bottom w:val="none" w:sz="0" w:space="0" w:color="auto"/>
            <w:right w:val="none" w:sz="0" w:space="0" w:color="auto"/>
          </w:divBdr>
        </w:div>
        <w:div w:id="1036391515">
          <w:marLeft w:val="0"/>
          <w:marRight w:val="0"/>
          <w:marTop w:val="0"/>
          <w:marBottom w:val="0"/>
          <w:divBdr>
            <w:top w:val="none" w:sz="0" w:space="0" w:color="auto"/>
            <w:left w:val="none" w:sz="0" w:space="0" w:color="auto"/>
            <w:bottom w:val="none" w:sz="0" w:space="0" w:color="auto"/>
            <w:right w:val="none" w:sz="0" w:space="0" w:color="auto"/>
          </w:divBdr>
        </w:div>
        <w:div w:id="2076585168">
          <w:marLeft w:val="0"/>
          <w:marRight w:val="0"/>
          <w:marTop w:val="0"/>
          <w:marBottom w:val="0"/>
          <w:divBdr>
            <w:top w:val="none" w:sz="0" w:space="0" w:color="auto"/>
            <w:left w:val="none" w:sz="0" w:space="0" w:color="auto"/>
            <w:bottom w:val="none" w:sz="0" w:space="0" w:color="auto"/>
            <w:right w:val="none" w:sz="0" w:space="0" w:color="auto"/>
          </w:divBdr>
        </w:div>
        <w:div w:id="1333335532">
          <w:marLeft w:val="0"/>
          <w:marRight w:val="0"/>
          <w:marTop w:val="0"/>
          <w:marBottom w:val="0"/>
          <w:divBdr>
            <w:top w:val="none" w:sz="0" w:space="0" w:color="auto"/>
            <w:left w:val="none" w:sz="0" w:space="0" w:color="auto"/>
            <w:bottom w:val="none" w:sz="0" w:space="0" w:color="auto"/>
            <w:right w:val="none" w:sz="0" w:space="0" w:color="auto"/>
          </w:divBdr>
        </w:div>
        <w:div w:id="2052683972">
          <w:marLeft w:val="0"/>
          <w:marRight w:val="0"/>
          <w:marTop w:val="0"/>
          <w:marBottom w:val="0"/>
          <w:divBdr>
            <w:top w:val="none" w:sz="0" w:space="0" w:color="auto"/>
            <w:left w:val="none" w:sz="0" w:space="0" w:color="auto"/>
            <w:bottom w:val="none" w:sz="0" w:space="0" w:color="auto"/>
            <w:right w:val="none" w:sz="0" w:space="0" w:color="auto"/>
          </w:divBdr>
        </w:div>
        <w:div w:id="320042932">
          <w:marLeft w:val="0"/>
          <w:marRight w:val="0"/>
          <w:marTop w:val="0"/>
          <w:marBottom w:val="0"/>
          <w:divBdr>
            <w:top w:val="none" w:sz="0" w:space="0" w:color="auto"/>
            <w:left w:val="none" w:sz="0" w:space="0" w:color="auto"/>
            <w:bottom w:val="none" w:sz="0" w:space="0" w:color="auto"/>
            <w:right w:val="none" w:sz="0" w:space="0" w:color="auto"/>
          </w:divBdr>
        </w:div>
        <w:div w:id="1564834557">
          <w:marLeft w:val="0"/>
          <w:marRight w:val="0"/>
          <w:marTop w:val="0"/>
          <w:marBottom w:val="0"/>
          <w:divBdr>
            <w:top w:val="none" w:sz="0" w:space="0" w:color="auto"/>
            <w:left w:val="none" w:sz="0" w:space="0" w:color="auto"/>
            <w:bottom w:val="none" w:sz="0" w:space="0" w:color="auto"/>
            <w:right w:val="none" w:sz="0" w:space="0" w:color="auto"/>
          </w:divBdr>
        </w:div>
        <w:div w:id="1678583255">
          <w:marLeft w:val="0"/>
          <w:marRight w:val="0"/>
          <w:marTop w:val="0"/>
          <w:marBottom w:val="0"/>
          <w:divBdr>
            <w:top w:val="none" w:sz="0" w:space="0" w:color="auto"/>
            <w:left w:val="none" w:sz="0" w:space="0" w:color="auto"/>
            <w:bottom w:val="none" w:sz="0" w:space="0" w:color="auto"/>
            <w:right w:val="none" w:sz="0" w:space="0" w:color="auto"/>
          </w:divBdr>
        </w:div>
        <w:div w:id="1057052980">
          <w:marLeft w:val="0"/>
          <w:marRight w:val="0"/>
          <w:marTop w:val="0"/>
          <w:marBottom w:val="0"/>
          <w:divBdr>
            <w:top w:val="none" w:sz="0" w:space="0" w:color="auto"/>
            <w:left w:val="none" w:sz="0" w:space="0" w:color="auto"/>
            <w:bottom w:val="none" w:sz="0" w:space="0" w:color="auto"/>
            <w:right w:val="none" w:sz="0" w:space="0" w:color="auto"/>
          </w:divBdr>
        </w:div>
        <w:div w:id="1278835380">
          <w:marLeft w:val="0"/>
          <w:marRight w:val="0"/>
          <w:marTop w:val="0"/>
          <w:marBottom w:val="0"/>
          <w:divBdr>
            <w:top w:val="none" w:sz="0" w:space="0" w:color="auto"/>
            <w:left w:val="none" w:sz="0" w:space="0" w:color="auto"/>
            <w:bottom w:val="none" w:sz="0" w:space="0" w:color="auto"/>
            <w:right w:val="none" w:sz="0" w:space="0" w:color="auto"/>
          </w:divBdr>
        </w:div>
        <w:div w:id="2119253301">
          <w:marLeft w:val="0"/>
          <w:marRight w:val="0"/>
          <w:marTop w:val="0"/>
          <w:marBottom w:val="0"/>
          <w:divBdr>
            <w:top w:val="none" w:sz="0" w:space="0" w:color="auto"/>
            <w:left w:val="none" w:sz="0" w:space="0" w:color="auto"/>
            <w:bottom w:val="none" w:sz="0" w:space="0" w:color="auto"/>
            <w:right w:val="none" w:sz="0" w:space="0" w:color="auto"/>
          </w:divBdr>
        </w:div>
        <w:div w:id="831681855">
          <w:marLeft w:val="0"/>
          <w:marRight w:val="0"/>
          <w:marTop w:val="0"/>
          <w:marBottom w:val="0"/>
          <w:divBdr>
            <w:top w:val="none" w:sz="0" w:space="0" w:color="auto"/>
            <w:left w:val="none" w:sz="0" w:space="0" w:color="auto"/>
            <w:bottom w:val="none" w:sz="0" w:space="0" w:color="auto"/>
            <w:right w:val="none" w:sz="0" w:space="0" w:color="auto"/>
          </w:divBdr>
        </w:div>
        <w:div w:id="331418647">
          <w:marLeft w:val="0"/>
          <w:marRight w:val="0"/>
          <w:marTop w:val="0"/>
          <w:marBottom w:val="0"/>
          <w:divBdr>
            <w:top w:val="none" w:sz="0" w:space="0" w:color="auto"/>
            <w:left w:val="none" w:sz="0" w:space="0" w:color="auto"/>
            <w:bottom w:val="none" w:sz="0" w:space="0" w:color="auto"/>
            <w:right w:val="none" w:sz="0" w:space="0" w:color="auto"/>
          </w:divBdr>
        </w:div>
        <w:div w:id="1546330928">
          <w:marLeft w:val="0"/>
          <w:marRight w:val="0"/>
          <w:marTop w:val="0"/>
          <w:marBottom w:val="0"/>
          <w:divBdr>
            <w:top w:val="none" w:sz="0" w:space="0" w:color="auto"/>
            <w:left w:val="none" w:sz="0" w:space="0" w:color="auto"/>
            <w:bottom w:val="none" w:sz="0" w:space="0" w:color="auto"/>
            <w:right w:val="none" w:sz="0" w:space="0" w:color="auto"/>
          </w:divBdr>
        </w:div>
        <w:div w:id="1866941259">
          <w:marLeft w:val="0"/>
          <w:marRight w:val="0"/>
          <w:marTop w:val="0"/>
          <w:marBottom w:val="0"/>
          <w:divBdr>
            <w:top w:val="none" w:sz="0" w:space="0" w:color="auto"/>
            <w:left w:val="none" w:sz="0" w:space="0" w:color="auto"/>
            <w:bottom w:val="none" w:sz="0" w:space="0" w:color="auto"/>
            <w:right w:val="none" w:sz="0" w:space="0" w:color="auto"/>
          </w:divBdr>
        </w:div>
        <w:div w:id="673071379">
          <w:marLeft w:val="0"/>
          <w:marRight w:val="0"/>
          <w:marTop w:val="0"/>
          <w:marBottom w:val="0"/>
          <w:divBdr>
            <w:top w:val="none" w:sz="0" w:space="0" w:color="auto"/>
            <w:left w:val="none" w:sz="0" w:space="0" w:color="auto"/>
            <w:bottom w:val="none" w:sz="0" w:space="0" w:color="auto"/>
            <w:right w:val="none" w:sz="0" w:space="0" w:color="auto"/>
          </w:divBdr>
        </w:div>
        <w:div w:id="504440530">
          <w:marLeft w:val="0"/>
          <w:marRight w:val="0"/>
          <w:marTop w:val="0"/>
          <w:marBottom w:val="0"/>
          <w:divBdr>
            <w:top w:val="none" w:sz="0" w:space="0" w:color="auto"/>
            <w:left w:val="none" w:sz="0" w:space="0" w:color="auto"/>
            <w:bottom w:val="none" w:sz="0" w:space="0" w:color="auto"/>
            <w:right w:val="none" w:sz="0" w:space="0" w:color="auto"/>
          </w:divBdr>
        </w:div>
        <w:div w:id="1501195503">
          <w:marLeft w:val="0"/>
          <w:marRight w:val="0"/>
          <w:marTop w:val="0"/>
          <w:marBottom w:val="0"/>
          <w:divBdr>
            <w:top w:val="none" w:sz="0" w:space="0" w:color="auto"/>
            <w:left w:val="none" w:sz="0" w:space="0" w:color="auto"/>
            <w:bottom w:val="none" w:sz="0" w:space="0" w:color="auto"/>
            <w:right w:val="none" w:sz="0" w:space="0" w:color="auto"/>
          </w:divBdr>
        </w:div>
      </w:divsChild>
    </w:div>
    <w:div w:id="621886501">
      <w:bodyDiv w:val="1"/>
      <w:marLeft w:val="0"/>
      <w:marRight w:val="0"/>
      <w:marTop w:val="0"/>
      <w:marBottom w:val="0"/>
      <w:divBdr>
        <w:top w:val="none" w:sz="0" w:space="0" w:color="auto"/>
        <w:left w:val="none" w:sz="0" w:space="0" w:color="auto"/>
        <w:bottom w:val="none" w:sz="0" w:space="0" w:color="auto"/>
        <w:right w:val="none" w:sz="0" w:space="0" w:color="auto"/>
      </w:divBdr>
    </w:div>
    <w:div w:id="622736196">
      <w:bodyDiv w:val="1"/>
      <w:marLeft w:val="0"/>
      <w:marRight w:val="0"/>
      <w:marTop w:val="0"/>
      <w:marBottom w:val="0"/>
      <w:divBdr>
        <w:top w:val="none" w:sz="0" w:space="0" w:color="auto"/>
        <w:left w:val="none" w:sz="0" w:space="0" w:color="auto"/>
        <w:bottom w:val="none" w:sz="0" w:space="0" w:color="auto"/>
        <w:right w:val="none" w:sz="0" w:space="0" w:color="auto"/>
      </w:divBdr>
    </w:div>
    <w:div w:id="623000656">
      <w:bodyDiv w:val="1"/>
      <w:marLeft w:val="0"/>
      <w:marRight w:val="0"/>
      <w:marTop w:val="0"/>
      <w:marBottom w:val="0"/>
      <w:divBdr>
        <w:top w:val="none" w:sz="0" w:space="0" w:color="auto"/>
        <w:left w:val="none" w:sz="0" w:space="0" w:color="auto"/>
        <w:bottom w:val="none" w:sz="0" w:space="0" w:color="auto"/>
        <w:right w:val="none" w:sz="0" w:space="0" w:color="auto"/>
      </w:divBdr>
    </w:div>
    <w:div w:id="630744423">
      <w:bodyDiv w:val="1"/>
      <w:marLeft w:val="0"/>
      <w:marRight w:val="0"/>
      <w:marTop w:val="0"/>
      <w:marBottom w:val="0"/>
      <w:divBdr>
        <w:top w:val="none" w:sz="0" w:space="0" w:color="auto"/>
        <w:left w:val="none" w:sz="0" w:space="0" w:color="auto"/>
        <w:bottom w:val="none" w:sz="0" w:space="0" w:color="auto"/>
        <w:right w:val="none" w:sz="0" w:space="0" w:color="auto"/>
      </w:divBdr>
      <w:divsChild>
        <w:div w:id="1565527036">
          <w:marLeft w:val="0"/>
          <w:marRight w:val="0"/>
          <w:marTop w:val="0"/>
          <w:marBottom w:val="0"/>
          <w:divBdr>
            <w:top w:val="none" w:sz="0" w:space="0" w:color="auto"/>
            <w:left w:val="none" w:sz="0" w:space="0" w:color="auto"/>
            <w:bottom w:val="none" w:sz="0" w:space="0" w:color="auto"/>
            <w:right w:val="none" w:sz="0" w:space="0" w:color="auto"/>
          </w:divBdr>
        </w:div>
        <w:div w:id="1589073005">
          <w:marLeft w:val="0"/>
          <w:marRight w:val="0"/>
          <w:marTop w:val="0"/>
          <w:marBottom w:val="0"/>
          <w:divBdr>
            <w:top w:val="none" w:sz="0" w:space="0" w:color="auto"/>
            <w:left w:val="none" w:sz="0" w:space="0" w:color="auto"/>
            <w:bottom w:val="none" w:sz="0" w:space="0" w:color="auto"/>
            <w:right w:val="none" w:sz="0" w:space="0" w:color="auto"/>
          </w:divBdr>
        </w:div>
        <w:div w:id="2023435916">
          <w:marLeft w:val="0"/>
          <w:marRight w:val="0"/>
          <w:marTop w:val="0"/>
          <w:marBottom w:val="0"/>
          <w:divBdr>
            <w:top w:val="none" w:sz="0" w:space="0" w:color="auto"/>
            <w:left w:val="none" w:sz="0" w:space="0" w:color="auto"/>
            <w:bottom w:val="none" w:sz="0" w:space="0" w:color="auto"/>
            <w:right w:val="none" w:sz="0" w:space="0" w:color="auto"/>
          </w:divBdr>
        </w:div>
        <w:div w:id="1190993926">
          <w:marLeft w:val="0"/>
          <w:marRight w:val="0"/>
          <w:marTop w:val="0"/>
          <w:marBottom w:val="0"/>
          <w:divBdr>
            <w:top w:val="none" w:sz="0" w:space="0" w:color="auto"/>
            <w:left w:val="none" w:sz="0" w:space="0" w:color="auto"/>
            <w:bottom w:val="none" w:sz="0" w:space="0" w:color="auto"/>
            <w:right w:val="none" w:sz="0" w:space="0" w:color="auto"/>
          </w:divBdr>
        </w:div>
        <w:div w:id="293341144">
          <w:marLeft w:val="0"/>
          <w:marRight w:val="0"/>
          <w:marTop w:val="0"/>
          <w:marBottom w:val="0"/>
          <w:divBdr>
            <w:top w:val="none" w:sz="0" w:space="0" w:color="auto"/>
            <w:left w:val="none" w:sz="0" w:space="0" w:color="auto"/>
            <w:bottom w:val="none" w:sz="0" w:space="0" w:color="auto"/>
            <w:right w:val="none" w:sz="0" w:space="0" w:color="auto"/>
          </w:divBdr>
        </w:div>
        <w:div w:id="1693529723">
          <w:marLeft w:val="0"/>
          <w:marRight w:val="0"/>
          <w:marTop w:val="0"/>
          <w:marBottom w:val="0"/>
          <w:divBdr>
            <w:top w:val="none" w:sz="0" w:space="0" w:color="auto"/>
            <w:left w:val="none" w:sz="0" w:space="0" w:color="auto"/>
            <w:bottom w:val="none" w:sz="0" w:space="0" w:color="auto"/>
            <w:right w:val="none" w:sz="0" w:space="0" w:color="auto"/>
          </w:divBdr>
        </w:div>
        <w:div w:id="939991180">
          <w:marLeft w:val="0"/>
          <w:marRight w:val="0"/>
          <w:marTop w:val="0"/>
          <w:marBottom w:val="0"/>
          <w:divBdr>
            <w:top w:val="none" w:sz="0" w:space="0" w:color="auto"/>
            <w:left w:val="none" w:sz="0" w:space="0" w:color="auto"/>
            <w:bottom w:val="none" w:sz="0" w:space="0" w:color="auto"/>
            <w:right w:val="none" w:sz="0" w:space="0" w:color="auto"/>
          </w:divBdr>
        </w:div>
        <w:div w:id="585117833">
          <w:marLeft w:val="0"/>
          <w:marRight w:val="0"/>
          <w:marTop w:val="0"/>
          <w:marBottom w:val="0"/>
          <w:divBdr>
            <w:top w:val="none" w:sz="0" w:space="0" w:color="auto"/>
            <w:left w:val="none" w:sz="0" w:space="0" w:color="auto"/>
            <w:bottom w:val="none" w:sz="0" w:space="0" w:color="auto"/>
            <w:right w:val="none" w:sz="0" w:space="0" w:color="auto"/>
          </w:divBdr>
        </w:div>
        <w:div w:id="150682400">
          <w:marLeft w:val="0"/>
          <w:marRight w:val="0"/>
          <w:marTop w:val="0"/>
          <w:marBottom w:val="0"/>
          <w:divBdr>
            <w:top w:val="none" w:sz="0" w:space="0" w:color="auto"/>
            <w:left w:val="none" w:sz="0" w:space="0" w:color="auto"/>
            <w:bottom w:val="none" w:sz="0" w:space="0" w:color="auto"/>
            <w:right w:val="none" w:sz="0" w:space="0" w:color="auto"/>
          </w:divBdr>
        </w:div>
        <w:div w:id="1556547096">
          <w:marLeft w:val="0"/>
          <w:marRight w:val="0"/>
          <w:marTop w:val="0"/>
          <w:marBottom w:val="0"/>
          <w:divBdr>
            <w:top w:val="none" w:sz="0" w:space="0" w:color="auto"/>
            <w:left w:val="none" w:sz="0" w:space="0" w:color="auto"/>
            <w:bottom w:val="none" w:sz="0" w:space="0" w:color="auto"/>
            <w:right w:val="none" w:sz="0" w:space="0" w:color="auto"/>
          </w:divBdr>
        </w:div>
        <w:div w:id="1312097155">
          <w:marLeft w:val="0"/>
          <w:marRight w:val="0"/>
          <w:marTop w:val="0"/>
          <w:marBottom w:val="0"/>
          <w:divBdr>
            <w:top w:val="none" w:sz="0" w:space="0" w:color="auto"/>
            <w:left w:val="none" w:sz="0" w:space="0" w:color="auto"/>
            <w:bottom w:val="none" w:sz="0" w:space="0" w:color="auto"/>
            <w:right w:val="none" w:sz="0" w:space="0" w:color="auto"/>
          </w:divBdr>
        </w:div>
        <w:div w:id="1019313316">
          <w:marLeft w:val="0"/>
          <w:marRight w:val="0"/>
          <w:marTop w:val="0"/>
          <w:marBottom w:val="0"/>
          <w:divBdr>
            <w:top w:val="none" w:sz="0" w:space="0" w:color="auto"/>
            <w:left w:val="none" w:sz="0" w:space="0" w:color="auto"/>
            <w:bottom w:val="none" w:sz="0" w:space="0" w:color="auto"/>
            <w:right w:val="none" w:sz="0" w:space="0" w:color="auto"/>
          </w:divBdr>
        </w:div>
        <w:div w:id="1371876710">
          <w:marLeft w:val="0"/>
          <w:marRight w:val="0"/>
          <w:marTop w:val="0"/>
          <w:marBottom w:val="0"/>
          <w:divBdr>
            <w:top w:val="none" w:sz="0" w:space="0" w:color="auto"/>
            <w:left w:val="none" w:sz="0" w:space="0" w:color="auto"/>
            <w:bottom w:val="none" w:sz="0" w:space="0" w:color="auto"/>
            <w:right w:val="none" w:sz="0" w:space="0" w:color="auto"/>
          </w:divBdr>
        </w:div>
      </w:divsChild>
    </w:div>
    <w:div w:id="634142807">
      <w:bodyDiv w:val="1"/>
      <w:marLeft w:val="0"/>
      <w:marRight w:val="0"/>
      <w:marTop w:val="0"/>
      <w:marBottom w:val="0"/>
      <w:divBdr>
        <w:top w:val="none" w:sz="0" w:space="0" w:color="auto"/>
        <w:left w:val="none" w:sz="0" w:space="0" w:color="auto"/>
        <w:bottom w:val="none" w:sz="0" w:space="0" w:color="auto"/>
        <w:right w:val="none" w:sz="0" w:space="0" w:color="auto"/>
      </w:divBdr>
    </w:div>
    <w:div w:id="636690444">
      <w:bodyDiv w:val="1"/>
      <w:marLeft w:val="0"/>
      <w:marRight w:val="0"/>
      <w:marTop w:val="0"/>
      <w:marBottom w:val="0"/>
      <w:divBdr>
        <w:top w:val="none" w:sz="0" w:space="0" w:color="auto"/>
        <w:left w:val="none" w:sz="0" w:space="0" w:color="auto"/>
        <w:bottom w:val="none" w:sz="0" w:space="0" w:color="auto"/>
        <w:right w:val="none" w:sz="0" w:space="0" w:color="auto"/>
      </w:divBdr>
    </w:div>
    <w:div w:id="644091806">
      <w:bodyDiv w:val="1"/>
      <w:marLeft w:val="0"/>
      <w:marRight w:val="0"/>
      <w:marTop w:val="0"/>
      <w:marBottom w:val="0"/>
      <w:divBdr>
        <w:top w:val="none" w:sz="0" w:space="0" w:color="auto"/>
        <w:left w:val="none" w:sz="0" w:space="0" w:color="auto"/>
        <w:bottom w:val="none" w:sz="0" w:space="0" w:color="auto"/>
        <w:right w:val="none" w:sz="0" w:space="0" w:color="auto"/>
      </w:divBdr>
      <w:divsChild>
        <w:div w:id="947199569">
          <w:marLeft w:val="0"/>
          <w:marRight w:val="0"/>
          <w:marTop w:val="0"/>
          <w:marBottom w:val="0"/>
          <w:divBdr>
            <w:top w:val="none" w:sz="0" w:space="0" w:color="auto"/>
            <w:left w:val="none" w:sz="0" w:space="0" w:color="auto"/>
            <w:bottom w:val="none" w:sz="0" w:space="0" w:color="auto"/>
            <w:right w:val="none" w:sz="0" w:space="0" w:color="auto"/>
          </w:divBdr>
        </w:div>
        <w:div w:id="430904187">
          <w:marLeft w:val="0"/>
          <w:marRight w:val="0"/>
          <w:marTop w:val="0"/>
          <w:marBottom w:val="0"/>
          <w:divBdr>
            <w:top w:val="none" w:sz="0" w:space="0" w:color="auto"/>
            <w:left w:val="none" w:sz="0" w:space="0" w:color="auto"/>
            <w:bottom w:val="none" w:sz="0" w:space="0" w:color="auto"/>
            <w:right w:val="none" w:sz="0" w:space="0" w:color="auto"/>
          </w:divBdr>
        </w:div>
        <w:div w:id="1508324193">
          <w:marLeft w:val="0"/>
          <w:marRight w:val="0"/>
          <w:marTop w:val="0"/>
          <w:marBottom w:val="0"/>
          <w:divBdr>
            <w:top w:val="none" w:sz="0" w:space="0" w:color="auto"/>
            <w:left w:val="none" w:sz="0" w:space="0" w:color="auto"/>
            <w:bottom w:val="none" w:sz="0" w:space="0" w:color="auto"/>
            <w:right w:val="none" w:sz="0" w:space="0" w:color="auto"/>
          </w:divBdr>
        </w:div>
      </w:divsChild>
    </w:div>
    <w:div w:id="646327503">
      <w:bodyDiv w:val="1"/>
      <w:marLeft w:val="0"/>
      <w:marRight w:val="0"/>
      <w:marTop w:val="0"/>
      <w:marBottom w:val="0"/>
      <w:divBdr>
        <w:top w:val="none" w:sz="0" w:space="0" w:color="auto"/>
        <w:left w:val="none" w:sz="0" w:space="0" w:color="auto"/>
        <w:bottom w:val="none" w:sz="0" w:space="0" w:color="auto"/>
        <w:right w:val="none" w:sz="0" w:space="0" w:color="auto"/>
      </w:divBdr>
      <w:divsChild>
        <w:div w:id="1211654935">
          <w:marLeft w:val="0"/>
          <w:marRight w:val="0"/>
          <w:marTop w:val="0"/>
          <w:marBottom w:val="0"/>
          <w:divBdr>
            <w:top w:val="none" w:sz="0" w:space="0" w:color="auto"/>
            <w:left w:val="none" w:sz="0" w:space="0" w:color="auto"/>
            <w:bottom w:val="none" w:sz="0" w:space="0" w:color="auto"/>
            <w:right w:val="none" w:sz="0" w:space="0" w:color="auto"/>
          </w:divBdr>
        </w:div>
        <w:div w:id="398359508">
          <w:marLeft w:val="0"/>
          <w:marRight w:val="0"/>
          <w:marTop w:val="0"/>
          <w:marBottom w:val="0"/>
          <w:divBdr>
            <w:top w:val="none" w:sz="0" w:space="0" w:color="auto"/>
            <w:left w:val="none" w:sz="0" w:space="0" w:color="auto"/>
            <w:bottom w:val="none" w:sz="0" w:space="0" w:color="auto"/>
            <w:right w:val="none" w:sz="0" w:space="0" w:color="auto"/>
          </w:divBdr>
        </w:div>
        <w:div w:id="405421594">
          <w:marLeft w:val="0"/>
          <w:marRight w:val="0"/>
          <w:marTop w:val="0"/>
          <w:marBottom w:val="0"/>
          <w:divBdr>
            <w:top w:val="none" w:sz="0" w:space="0" w:color="auto"/>
            <w:left w:val="none" w:sz="0" w:space="0" w:color="auto"/>
            <w:bottom w:val="none" w:sz="0" w:space="0" w:color="auto"/>
            <w:right w:val="none" w:sz="0" w:space="0" w:color="auto"/>
          </w:divBdr>
        </w:div>
        <w:div w:id="86462369">
          <w:marLeft w:val="0"/>
          <w:marRight w:val="0"/>
          <w:marTop w:val="0"/>
          <w:marBottom w:val="0"/>
          <w:divBdr>
            <w:top w:val="none" w:sz="0" w:space="0" w:color="auto"/>
            <w:left w:val="none" w:sz="0" w:space="0" w:color="auto"/>
            <w:bottom w:val="none" w:sz="0" w:space="0" w:color="auto"/>
            <w:right w:val="none" w:sz="0" w:space="0" w:color="auto"/>
          </w:divBdr>
        </w:div>
        <w:div w:id="1833178663">
          <w:marLeft w:val="0"/>
          <w:marRight w:val="0"/>
          <w:marTop w:val="0"/>
          <w:marBottom w:val="0"/>
          <w:divBdr>
            <w:top w:val="none" w:sz="0" w:space="0" w:color="auto"/>
            <w:left w:val="none" w:sz="0" w:space="0" w:color="auto"/>
            <w:bottom w:val="none" w:sz="0" w:space="0" w:color="auto"/>
            <w:right w:val="none" w:sz="0" w:space="0" w:color="auto"/>
          </w:divBdr>
        </w:div>
        <w:div w:id="1860704672">
          <w:marLeft w:val="0"/>
          <w:marRight w:val="0"/>
          <w:marTop w:val="0"/>
          <w:marBottom w:val="0"/>
          <w:divBdr>
            <w:top w:val="none" w:sz="0" w:space="0" w:color="auto"/>
            <w:left w:val="none" w:sz="0" w:space="0" w:color="auto"/>
            <w:bottom w:val="none" w:sz="0" w:space="0" w:color="auto"/>
            <w:right w:val="none" w:sz="0" w:space="0" w:color="auto"/>
          </w:divBdr>
        </w:div>
        <w:div w:id="597905607">
          <w:marLeft w:val="0"/>
          <w:marRight w:val="0"/>
          <w:marTop w:val="0"/>
          <w:marBottom w:val="0"/>
          <w:divBdr>
            <w:top w:val="none" w:sz="0" w:space="0" w:color="auto"/>
            <w:left w:val="none" w:sz="0" w:space="0" w:color="auto"/>
            <w:bottom w:val="none" w:sz="0" w:space="0" w:color="auto"/>
            <w:right w:val="none" w:sz="0" w:space="0" w:color="auto"/>
          </w:divBdr>
        </w:div>
        <w:div w:id="46298427">
          <w:marLeft w:val="0"/>
          <w:marRight w:val="0"/>
          <w:marTop w:val="0"/>
          <w:marBottom w:val="0"/>
          <w:divBdr>
            <w:top w:val="none" w:sz="0" w:space="0" w:color="auto"/>
            <w:left w:val="none" w:sz="0" w:space="0" w:color="auto"/>
            <w:bottom w:val="none" w:sz="0" w:space="0" w:color="auto"/>
            <w:right w:val="none" w:sz="0" w:space="0" w:color="auto"/>
          </w:divBdr>
        </w:div>
        <w:div w:id="122620014">
          <w:marLeft w:val="0"/>
          <w:marRight w:val="0"/>
          <w:marTop w:val="0"/>
          <w:marBottom w:val="0"/>
          <w:divBdr>
            <w:top w:val="none" w:sz="0" w:space="0" w:color="auto"/>
            <w:left w:val="none" w:sz="0" w:space="0" w:color="auto"/>
            <w:bottom w:val="none" w:sz="0" w:space="0" w:color="auto"/>
            <w:right w:val="none" w:sz="0" w:space="0" w:color="auto"/>
          </w:divBdr>
        </w:div>
        <w:div w:id="1648894684">
          <w:marLeft w:val="0"/>
          <w:marRight w:val="0"/>
          <w:marTop w:val="0"/>
          <w:marBottom w:val="0"/>
          <w:divBdr>
            <w:top w:val="none" w:sz="0" w:space="0" w:color="auto"/>
            <w:left w:val="none" w:sz="0" w:space="0" w:color="auto"/>
            <w:bottom w:val="none" w:sz="0" w:space="0" w:color="auto"/>
            <w:right w:val="none" w:sz="0" w:space="0" w:color="auto"/>
          </w:divBdr>
        </w:div>
        <w:div w:id="1879245781">
          <w:marLeft w:val="0"/>
          <w:marRight w:val="0"/>
          <w:marTop w:val="0"/>
          <w:marBottom w:val="0"/>
          <w:divBdr>
            <w:top w:val="none" w:sz="0" w:space="0" w:color="auto"/>
            <w:left w:val="none" w:sz="0" w:space="0" w:color="auto"/>
            <w:bottom w:val="none" w:sz="0" w:space="0" w:color="auto"/>
            <w:right w:val="none" w:sz="0" w:space="0" w:color="auto"/>
          </w:divBdr>
        </w:div>
        <w:div w:id="350883164">
          <w:marLeft w:val="0"/>
          <w:marRight w:val="0"/>
          <w:marTop w:val="0"/>
          <w:marBottom w:val="0"/>
          <w:divBdr>
            <w:top w:val="none" w:sz="0" w:space="0" w:color="auto"/>
            <w:left w:val="none" w:sz="0" w:space="0" w:color="auto"/>
            <w:bottom w:val="none" w:sz="0" w:space="0" w:color="auto"/>
            <w:right w:val="none" w:sz="0" w:space="0" w:color="auto"/>
          </w:divBdr>
        </w:div>
        <w:div w:id="310643535">
          <w:marLeft w:val="0"/>
          <w:marRight w:val="0"/>
          <w:marTop w:val="0"/>
          <w:marBottom w:val="0"/>
          <w:divBdr>
            <w:top w:val="none" w:sz="0" w:space="0" w:color="auto"/>
            <w:left w:val="none" w:sz="0" w:space="0" w:color="auto"/>
            <w:bottom w:val="none" w:sz="0" w:space="0" w:color="auto"/>
            <w:right w:val="none" w:sz="0" w:space="0" w:color="auto"/>
          </w:divBdr>
        </w:div>
        <w:div w:id="1355109205">
          <w:marLeft w:val="0"/>
          <w:marRight w:val="0"/>
          <w:marTop w:val="0"/>
          <w:marBottom w:val="0"/>
          <w:divBdr>
            <w:top w:val="none" w:sz="0" w:space="0" w:color="auto"/>
            <w:left w:val="none" w:sz="0" w:space="0" w:color="auto"/>
            <w:bottom w:val="none" w:sz="0" w:space="0" w:color="auto"/>
            <w:right w:val="none" w:sz="0" w:space="0" w:color="auto"/>
          </w:divBdr>
        </w:div>
        <w:div w:id="2145346448">
          <w:marLeft w:val="0"/>
          <w:marRight w:val="0"/>
          <w:marTop w:val="0"/>
          <w:marBottom w:val="0"/>
          <w:divBdr>
            <w:top w:val="none" w:sz="0" w:space="0" w:color="auto"/>
            <w:left w:val="none" w:sz="0" w:space="0" w:color="auto"/>
            <w:bottom w:val="none" w:sz="0" w:space="0" w:color="auto"/>
            <w:right w:val="none" w:sz="0" w:space="0" w:color="auto"/>
          </w:divBdr>
        </w:div>
        <w:div w:id="653949673">
          <w:marLeft w:val="0"/>
          <w:marRight w:val="0"/>
          <w:marTop w:val="0"/>
          <w:marBottom w:val="0"/>
          <w:divBdr>
            <w:top w:val="none" w:sz="0" w:space="0" w:color="auto"/>
            <w:left w:val="none" w:sz="0" w:space="0" w:color="auto"/>
            <w:bottom w:val="none" w:sz="0" w:space="0" w:color="auto"/>
            <w:right w:val="none" w:sz="0" w:space="0" w:color="auto"/>
          </w:divBdr>
        </w:div>
        <w:div w:id="2060089400">
          <w:marLeft w:val="0"/>
          <w:marRight w:val="0"/>
          <w:marTop w:val="0"/>
          <w:marBottom w:val="0"/>
          <w:divBdr>
            <w:top w:val="none" w:sz="0" w:space="0" w:color="auto"/>
            <w:left w:val="none" w:sz="0" w:space="0" w:color="auto"/>
            <w:bottom w:val="none" w:sz="0" w:space="0" w:color="auto"/>
            <w:right w:val="none" w:sz="0" w:space="0" w:color="auto"/>
          </w:divBdr>
        </w:div>
        <w:div w:id="637998137">
          <w:marLeft w:val="0"/>
          <w:marRight w:val="0"/>
          <w:marTop w:val="0"/>
          <w:marBottom w:val="0"/>
          <w:divBdr>
            <w:top w:val="none" w:sz="0" w:space="0" w:color="auto"/>
            <w:left w:val="none" w:sz="0" w:space="0" w:color="auto"/>
            <w:bottom w:val="none" w:sz="0" w:space="0" w:color="auto"/>
            <w:right w:val="none" w:sz="0" w:space="0" w:color="auto"/>
          </w:divBdr>
        </w:div>
        <w:div w:id="1714228622">
          <w:marLeft w:val="0"/>
          <w:marRight w:val="0"/>
          <w:marTop w:val="0"/>
          <w:marBottom w:val="0"/>
          <w:divBdr>
            <w:top w:val="none" w:sz="0" w:space="0" w:color="auto"/>
            <w:left w:val="none" w:sz="0" w:space="0" w:color="auto"/>
            <w:bottom w:val="none" w:sz="0" w:space="0" w:color="auto"/>
            <w:right w:val="none" w:sz="0" w:space="0" w:color="auto"/>
          </w:divBdr>
        </w:div>
        <w:div w:id="469399280">
          <w:marLeft w:val="0"/>
          <w:marRight w:val="0"/>
          <w:marTop w:val="0"/>
          <w:marBottom w:val="0"/>
          <w:divBdr>
            <w:top w:val="none" w:sz="0" w:space="0" w:color="auto"/>
            <w:left w:val="none" w:sz="0" w:space="0" w:color="auto"/>
            <w:bottom w:val="none" w:sz="0" w:space="0" w:color="auto"/>
            <w:right w:val="none" w:sz="0" w:space="0" w:color="auto"/>
          </w:divBdr>
        </w:div>
        <w:div w:id="111022496">
          <w:marLeft w:val="0"/>
          <w:marRight w:val="0"/>
          <w:marTop w:val="0"/>
          <w:marBottom w:val="0"/>
          <w:divBdr>
            <w:top w:val="none" w:sz="0" w:space="0" w:color="auto"/>
            <w:left w:val="none" w:sz="0" w:space="0" w:color="auto"/>
            <w:bottom w:val="none" w:sz="0" w:space="0" w:color="auto"/>
            <w:right w:val="none" w:sz="0" w:space="0" w:color="auto"/>
          </w:divBdr>
        </w:div>
        <w:div w:id="1134712706">
          <w:marLeft w:val="0"/>
          <w:marRight w:val="0"/>
          <w:marTop w:val="0"/>
          <w:marBottom w:val="0"/>
          <w:divBdr>
            <w:top w:val="none" w:sz="0" w:space="0" w:color="auto"/>
            <w:left w:val="none" w:sz="0" w:space="0" w:color="auto"/>
            <w:bottom w:val="none" w:sz="0" w:space="0" w:color="auto"/>
            <w:right w:val="none" w:sz="0" w:space="0" w:color="auto"/>
          </w:divBdr>
        </w:div>
        <w:div w:id="868300677">
          <w:marLeft w:val="0"/>
          <w:marRight w:val="0"/>
          <w:marTop w:val="0"/>
          <w:marBottom w:val="0"/>
          <w:divBdr>
            <w:top w:val="none" w:sz="0" w:space="0" w:color="auto"/>
            <w:left w:val="none" w:sz="0" w:space="0" w:color="auto"/>
            <w:bottom w:val="none" w:sz="0" w:space="0" w:color="auto"/>
            <w:right w:val="none" w:sz="0" w:space="0" w:color="auto"/>
          </w:divBdr>
        </w:div>
        <w:div w:id="2121754327">
          <w:marLeft w:val="0"/>
          <w:marRight w:val="0"/>
          <w:marTop w:val="0"/>
          <w:marBottom w:val="0"/>
          <w:divBdr>
            <w:top w:val="none" w:sz="0" w:space="0" w:color="auto"/>
            <w:left w:val="none" w:sz="0" w:space="0" w:color="auto"/>
            <w:bottom w:val="none" w:sz="0" w:space="0" w:color="auto"/>
            <w:right w:val="none" w:sz="0" w:space="0" w:color="auto"/>
          </w:divBdr>
        </w:div>
        <w:div w:id="1972394612">
          <w:marLeft w:val="0"/>
          <w:marRight w:val="0"/>
          <w:marTop w:val="0"/>
          <w:marBottom w:val="0"/>
          <w:divBdr>
            <w:top w:val="none" w:sz="0" w:space="0" w:color="auto"/>
            <w:left w:val="none" w:sz="0" w:space="0" w:color="auto"/>
            <w:bottom w:val="none" w:sz="0" w:space="0" w:color="auto"/>
            <w:right w:val="none" w:sz="0" w:space="0" w:color="auto"/>
          </w:divBdr>
        </w:div>
        <w:div w:id="707873888">
          <w:marLeft w:val="0"/>
          <w:marRight w:val="0"/>
          <w:marTop w:val="0"/>
          <w:marBottom w:val="0"/>
          <w:divBdr>
            <w:top w:val="none" w:sz="0" w:space="0" w:color="auto"/>
            <w:left w:val="none" w:sz="0" w:space="0" w:color="auto"/>
            <w:bottom w:val="none" w:sz="0" w:space="0" w:color="auto"/>
            <w:right w:val="none" w:sz="0" w:space="0" w:color="auto"/>
          </w:divBdr>
        </w:div>
      </w:divsChild>
    </w:div>
    <w:div w:id="657268300">
      <w:bodyDiv w:val="1"/>
      <w:marLeft w:val="0"/>
      <w:marRight w:val="0"/>
      <w:marTop w:val="0"/>
      <w:marBottom w:val="0"/>
      <w:divBdr>
        <w:top w:val="none" w:sz="0" w:space="0" w:color="auto"/>
        <w:left w:val="none" w:sz="0" w:space="0" w:color="auto"/>
        <w:bottom w:val="none" w:sz="0" w:space="0" w:color="auto"/>
        <w:right w:val="none" w:sz="0" w:space="0" w:color="auto"/>
      </w:divBdr>
    </w:div>
    <w:div w:id="660041470">
      <w:bodyDiv w:val="1"/>
      <w:marLeft w:val="0"/>
      <w:marRight w:val="0"/>
      <w:marTop w:val="0"/>
      <w:marBottom w:val="0"/>
      <w:divBdr>
        <w:top w:val="none" w:sz="0" w:space="0" w:color="auto"/>
        <w:left w:val="none" w:sz="0" w:space="0" w:color="auto"/>
        <w:bottom w:val="none" w:sz="0" w:space="0" w:color="auto"/>
        <w:right w:val="none" w:sz="0" w:space="0" w:color="auto"/>
      </w:divBdr>
    </w:div>
    <w:div w:id="662393728">
      <w:bodyDiv w:val="1"/>
      <w:marLeft w:val="0"/>
      <w:marRight w:val="0"/>
      <w:marTop w:val="0"/>
      <w:marBottom w:val="0"/>
      <w:divBdr>
        <w:top w:val="none" w:sz="0" w:space="0" w:color="auto"/>
        <w:left w:val="none" w:sz="0" w:space="0" w:color="auto"/>
        <w:bottom w:val="none" w:sz="0" w:space="0" w:color="auto"/>
        <w:right w:val="none" w:sz="0" w:space="0" w:color="auto"/>
      </w:divBdr>
      <w:divsChild>
        <w:div w:id="522668124">
          <w:marLeft w:val="0"/>
          <w:marRight w:val="0"/>
          <w:marTop w:val="0"/>
          <w:marBottom w:val="0"/>
          <w:divBdr>
            <w:top w:val="none" w:sz="0" w:space="0" w:color="auto"/>
            <w:left w:val="none" w:sz="0" w:space="0" w:color="auto"/>
            <w:bottom w:val="none" w:sz="0" w:space="0" w:color="auto"/>
            <w:right w:val="none" w:sz="0" w:space="0" w:color="auto"/>
          </w:divBdr>
        </w:div>
        <w:div w:id="47920611">
          <w:marLeft w:val="0"/>
          <w:marRight w:val="0"/>
          <w:marTop w:val="0"/>
          <w:marBottom w:val="0"/>
          <w:divBdr>
            <w:top w:val="none" w:sz="0" w:space="0" w:color="auto"/>
            <w:left w:val="none" w:sz="0" w:space="0" w:color="auto"/>
            <w:bottom w:val="none" w:sz="0" w:space="0" w:color="auto"/>
            <w:right w:val="none" w:sz="0" w:space="0" w:color="auto"/>
          </w:divBdr>
        </w:div>
        <w:div w:id="1829011371">
          <w:marLeft w:val="0"/>
          <w:marRight w:val="0"/>
          <w:marTop w:val="0"/>
          <w:marBottom w:val="0"/>
          <w:divBdr>
            <w:top w:val="none" w:sz="0" w:space="0" w:color="auto"/>
            <w:left w:val="none" w:sz="0" w:space="0" w:color="auto"/>
            <w:bottom w:val="none" w:sz="0" w:space="0" w:color="auto"/>
            <w:right w:val="none" w:sz="0" w:space="0" w:color="auto"/>
          </w:divBdr>
        </w:div>
        <w:div w:id="1586841972">
          <w:marLeft w:val="0"/>
          <w:marRight w:val="0"/>
          <w:marTop w:val="0"/>
          <w:marBottom w:val="0"/>
          <w:divBdr>
            <w:top w:val="none" w:sz="0" w:space="0" w:color="auto"/>
            <w:left w:val="none" w:sz="0" w:space="0" w:color="auto"/>
            <w:bottom w:val="none" w:sz="0" w:space="0" w:color="auto"/>
            <w:right w:val="none" w:sz="0" w:space="0" w:color="auto"/>
          </w:divBdr>
        </w:div>
        <w:div w:id="379013693">
          <w:marLeft w:val="0"/>
          <w:marRight w:val="0"/>
          <w:marTop w:val="0"/>
          <w:marBottom w:val="0"/>
          <w:divBdr>
            <w:top w:val="none" w:sz="0" w:space="0" w:color="auto"/>
            <w:left w:val="none" w:sz="0" w:space="0" w:color="auto"/>
            <w:bottom w:val="none" w:sz="0" w:space="0" w:color="auto"/>
            <w:right w:val="none" w:sz="0" w:space="0" w:color="auto"/>
          </w:divBdr>
        </w:div>
        <w:div w:id="785933262">
          <w:marLeft w:val="0"/>
          <w:marRight w:val="0"/>
          <w:marTop w:val="0"/>
          <w:marBottom w:val="0"/>
          <w:divBdr>
            <w:top w:val="none" w:sz="0" w:space="0" w:color="auto"/>
            <w:left w:val="none" w:sz="0" w:space="0" w:color="auto"/>
            <w:bottom w:val="none" w:sz="0" w:space="0" w:color="auto"/>
            <w:right w:val="none" w:sz="0" w:space="0" w:color="auto"/>
          </w:divBdr>
        </w:div>
        <w:div w:id="1837115464">
          <w:marLeft w:val="0"/>
          <w:marRight w:val="0"/>
          <w:marTop w:val="0"/>
          <w:marBottom w:val="0"/>
          <w:divBdr>
            <w:top w:val="none" w:sz="0" w:space="0" w:color="auto"/>
            <w:left w:val="none" w:sz="0" w:space="0" w:color="auto"/>
            <w:bottom w:val="none" w:sz="0" w:space="0" w:color="auto"/>
            <w:right w:val="none" w:sz="0" w:space="0" w:color="auto"/>
          </w:divBdr>
        </w:div>
        <w:div w:id="1856992017">
          <w:marLeft w:val="0"/>
          <w:marRight w:val="0"/>
          <w:marTop w:val="0"/>
          <w:marBottom w:val="0"/>
          <w:divBdr>
            <w:top w:val="none" w:sz="0" w:space="0" w:color="auto"/>
            <w:left w:val="none" w:sz="0" w:space="0" w:color="auto"/>
            <w:bottom w:val="none" w:sz="0" w:space="0" w:color="auto"/>
            <w:right w:val="none" w:sz="0" w:space="0" w:color="auto"/>
          </w:divBdr>
        </w:div>
        <w:div w:id="1924607291">
          <w:marLeft w:val="0"/>
          <w:marRight w:val="0"/>
          <w:marTop w:val="0"/>
          <w:marBottom w:val="0"/>
          <w:divBdr>
            <w:top w:val="none" w:sz="0" w:space="0" w:color="auto"/>
            <w:left w:val="none" w:sz="0" w:space="0" w:color="auto"/>
            <w:bottom w:val="none" w:sz="0" w:space="0" w:color="auto"/>
            <w:right w:val="none" w:sz="0" w:space="0" w:color="auto"/>
          </w:divBdr>
        </w:div>
        <w:div w:id="1432815977">
          <w:marLeft w:val="0"/>
          <w:marRight w:val="0"/>
          <w:marTop w:val="0"/>
          <w:marBottom w:val="0"/>
          <w:divBdr>
            <w:top w:val="none" w:sz="0" w:space="0" w:color="auto"/>
            <w:left w:val="none" w:sz="0" w:space="0" w:color="auto"/>
            <w:bottom w:val="none" w:sz="0" w:space="0" w:color="auto"/>
            <w:right w:val="none" w:sz="0" w:space="0" w:color="auto"/>
          </w:divBdr>
        </w:div>
        <w:div w:id="127868082">
          <w:marLeft w:val="0"/>
          <w:marRight w:val="0"/>
          <w:marTop w:val="0"/>
          <w:marBottom w:val="0"/>
          <w:divBdr>
            <w:top w:val="none" w:sz="0" w:space="0" w:color="auto"/>
            <w:left w:val="none" w:sz="0" w:space="0" w:color="auto"/>
            <w:bottom w:val="none" w:sz="0" w:space="0" w:color="auto"/>
            <w:right w:val="none" w:sz="0" w:space="0" w:color="auto"/>
          </w:divBdr>
        </w:div>
        <w:div w:id="2012635100">
          <w:marLeft w:val="0"/>
          <w:marRight w:val="0"/>
          <w:marTop w:val="0"/>
          <w:marBottom w:val="0"/>
          <w:divBdr>
            <w:top w:val="none" w:sz="0" w:space="0" w:color="auto"/>
            <w:left w:val="none" w:sz="0" w:space="0" w:color="auto"/>
            <w:bottom w:val="none" w:sz="0" w:space="0" w:color="auto"/>
            <w:right w:val="none" w:sz="0" w:space="0" w:color="auto"/>
          </w:divBdr>
        </w:div>
      </w:divsChild>
    </w:div>
    <w:div w:id="662709732">
      <w:bodyDiv w:val="1"/>
      <w:marLeft w:val="0"/>
      <w:marRight w:val="0"/>
      <w:marTop w:val="0"/>
      <w:marBottom w:val="0"/>
      <w:divBdr>
        <w:top w:val="none" w:sz="0" w:space="0" w:color="auto"/>
        <w:left w:val="none" w:sz="0" w:space="0" w:color="auto"/>
        <w:bottom w:val="none" w:sz="0" w:space="0" w:color="auto"/>
        <w:right w:val="none" w:sz="0" w:space="0" w:color="auto"/>
      </w:divBdr>
    </w:div>
    <w:div w:id="664941187">
      <w:bodyDiv w:val="1"/>
      <w:marLeft w:val="0"/>
      <w:marRight w:val="0"/>
      <w:marTop w:val="0"/>
      <w:marBottom w:val="0"/>
      <w:divBdr>
        <w:top w:val="none" w:sz="0" w:space="0" w:color="auto"/>
        <w:left w:val="none" w:sz="0" w:space="0" w:color="auto"/>
        <w:bottom w:val="none" w:sz="0" w:space="0" w:color="auto"/>
        <w:right w:val="none" w:sz="0" w:space="0" w:color="auto"/>
      </w:divBdr>
    </w:div>
    <w:div w:id="667711929">
      <w:bodyDiv w:val="1"/>
      <w:marLeft w:val="0"/>
      <w:marRight w:val="0"/>
      <w:marTop w:val="0"/>
      <w:marBottom w:val="0"/>
      <w:divBdr>
        <w:top w:val="none" w:sz="0" w:space="0" w:color="auto"/>
        <w:left w:val="none" w:sz="0" w:space="0" w:color="auto"/>
        <w:bottom w:val="none" w:sz="0" w:space="0" w:color="auto"/>
        <w:right w:val="none" w:sz="0" w:space="0" w:color="auto"/>
      </w:divBdr>
    </w:div>
    <w:div w:id="669527073">
      <w:bodyDiv w:val="1"/>
      <w:marLeft w:val="0"/>
      <w:marRight w:val="0"/>
      <w:marTop w:val="0"/>
      <w:marBottom w:val="0"/>
      <w:divBdr>
        <w:top w:val="none" w:sz="0" w:space="0" w:color="auto"/>
        <w:left w:val="none" w:sz="0" w:space="0" w:color="auto"/>
        <w:bottom w:val="none" w:sz="0" w:space="0" w:color="auto"/>
        <w:right w:val="none" w:sz="0" w:space="0" w:color="auto"/>
      </w:divBdr>
    </w:div>
    <w:div w:id="670327680">
      <w:bodyDiv w:val="1"/>
      <w:marLeft w:val="0"/>
      <w:marRight w:val="0"/>
      <w:marTop w:val="0"/>
      <w:marBottom w:val="0"/>
      <w:divBdr>
        <w:top w:val="none" w:sz="0" w:space="0" w:color="auto"/>
        <w:left w:val="none" w:sz="0" w:space="0" w:color="auto"/>
        <w:bottom w:val="none" w:sz="0" w:space="0" w:color="auto"/>
        <w:right w:val="none" w:sz="0" w:space="0" w:color="auto"/>
      </w:divBdr>
    </w:div>
    <w:div w:id="672877749">
      <w:bodyDiv w:val="1"/>
      <w:marLeft w:val="0"/>
      <w:marRight w:val="0"/>
      <w:marTop w:val="0"/>
      <w:marBottom w:val="0"/>
      <w:divBdr>
        <w:top w:val="none" w:sz="0" w:space="0" w:color="auto"/>
        <w:left w:val="none" w:sz="0" w:space="0" w:color="auto"/>
        <w:bottom w:val="none" w:sz="0" w:space="0" w:color="auto"/>
        <w:right w:val="none" w:sz="0" w:space="0" w:color="auto"/>
      </w:divBdr>
    </w:div>
    <w:div w:id="680469013">
      <w:bodyDiv w:val="1"/>
      <w:marLeft w:val="0"/>
      <w:marRight w:val="0"/>
      <w:marTop w:val="0"/>
      <w:marBottom w:val="0"/>
      <w:divBdr>
        <w:top w:val="none" w:sz="0" w:space="0" w:color="auto"/>
        <w:left w:val="none" w:sz="0" w:space="0" w:color="auto"/>
        <w:bottom w:val="none" w:sz="0" w:space="0" w:color="auto"/>
        <w:right w:val="none" w:sz="0" w:space="0" w:color="auto"/>
      </w:divBdr>
    </w:div>
    <w:div w:id="681667234">
      <w:bodyDiv w:val="1"/>
      <w:marLeft w:val="0"/>
      <w:marRight w:val="0"/>
      <w:marTop w:val="0"/>
      <w:marBottom w:val="0"/>
      <w:divBdr>
        <w:top w:val="none" w:sz="0" w:space="0" w:color="auto"/>
        <w:left w:val="none" w:sz="0" w:space="0" w:color="auto"/>
        <w:bottom w:val="none" w:sz="0" w:space="0" w:color="auto"/>
        <w:right w:val="none" w:sz="0" w:space="0" w:color="auto"/>
      </w:divBdr>
    </w:div>
    <w:div w:id="684134093">
      <w:bodyDiv w:val="1"/>
      <w:marLeft w:val="0"/>
      <w:marRight w:val="0"/>
      <w:marTop w:val="0"/>
      <w:marBottom w:val="0"/>
      <w:divBdr>
        <w:top w:val="none" w:sz="0" w:space="0" w:color="auto"/>
        <w:left w:val="none" w:sz="0" w:space="0" w:color="auto"/>
        <w:bottom w:val="none" w:sz="0" w:space="0" w:color="auto"/>
        <w:right w:val="none" w:sz="0" w:space="0" w:color="auto"/>
      </w:divBdr>
    </w:div>
    <w:div w:id="688291496">
      <w:bodyDiv w:val="1"/>
      <w:marLeft w:val="0"/>
      <w:marRight w:val="0"/>
      <w:marTop w:val="0"/>
      <w:marBottom w:val="0"/>
      <w:divBdr>
        <w:top w:val="none" w:sz="0" w:space="0" w:color="auto"/>
        <w:left w:val="none" w:sz="0" w:space="0" w:color="auto"/>
        <w:bottom w:val="none" w:sz="0" w:space="0" w:color="auto"/>
        <w:right w:val="none" w:sz="0" w:space="0" w:color="auto"/>
      </w:divBdr>
    </w:div>
    <w:div w:id="691684287">
      <w:bodyDiv w:val="1"/>
      <w:marLeft w:val="0"/>
      <w:marRight w:val="0"/>
      <w:marTop w:val="0"/>
      <w:marBottom w:val="0"/>
      <w:divBdr>
        <w:top w:val="none" w:sz="0" w:space="0" w:color="auto"/>
        <w:left w:val="none" w:sz="0" w:space="0" w:color="auto"/>
        <w:bottom w:val="none" w:sz="0" w:space="0" w:color="auto"/>
        <w:right w:val="none" w:sz="0" w:space="0" w:color="auto"/>
      </w:divBdr>
    </w:div>
    <w:div w:id="692651753">
      <w:bodyDiv w:val="1"/>
      <w:marLeft w:val="0"/>
      <w:marRight w:val="0"/>
      <w:marTop w:val="0"/>
      <w:marBottom w:val="0"/>
      <w:divBdr>
        <w:top w:val="none" w:sz="0" w:space="0" w:color="auto"/>
        <w:left w:val="none" w:sz="0" w:space="0" w:color="auto"/>
        <w:bottom w:val="none" w:sz="0" w:space="0" w:color="auto"/>
        <w:right w:val="none" w:sz="0" w:space="0" w:color="auto"/>
      </w:divBdr>
      <w:divsChild>
        <w:div w:id="34697187">
          <w:marLeft w:val="0"/>
          <w:marRight w:val="0"/>
          <w:marTop w:val="0"/>
          <w:marBottom w:val="0"/>
          <w:divBdr>
            <w:top w:val="none" w:sz="0" w:space="0" w:color="auto"/>
            <w:left w:val="none" w:sz="0" w:space="0" w:color="auto"/>
            <w:bottom w:val="none" w:sz="0" w:space="0" w:color="auto"/>
            <w:right w:val="none" w:sz="0" w:space="0" w:color="auto"/>
          </w:divBdr>
        </w:div>
        <w:div w:id="52118980">
          <w:marLeft w:val="0"/>
          <w:marRight w:val="0"/>
          <w:marTop w:val="0"/>
          <w:marBottom w:val="0"/>
          <w:divBdr>
            <w:top w:val="none" w:sz="0" w:space="0" w:color="auto"/>
            <w:left w:val="none" w:sz="0" w:space="0" w:color="auto"/>
            <w:bottom w:val="none" w:sz="0" w:space="0" w:color="auto"/>
            <w:right w:val="none" w:sz="0" w:space="0" w:color="auto"/>
          </w:divBdr>
        </w:div>
        <w:div w:id="2124028936">
          <w:marLeft w:val="0"/>
          <w:marRight w:val="0"/>
          <w:marTop w:val="0"/>
          <w:marBottom w:val="0"/>
          <w:divBdr>
            <w:top w:val="none" w:sz="0" w:space="0" w:color="auto"/>
            <w:left w:val="none" w:sz="0" w:space="0" w:color="auto"/>
            <w:bottom w:val="none" w:sz="0" w:space="0" w:color="auto"/>
            <w:right w:val="none" w:sz="0" w:space="0" w:color="auto"/>
          </w:divBdr>
        </w:div>
        <w:div w:id="1608660797">
          <w:marLeft w:val="0"/>
          <w:marRight w:val="0"/>
          <w:marTop w:val="0"/>
          <w:marBottom w:val="0"/>
          <w:divBdr>
            <w:top w:val="none" w:sz="0" w:space="0" w:color="auto"/>
            <w:left w:val="none" w:sz="0" w:space="0" w:color="auto"/>
            <w:bottom w:val="none" w:sz="0" w:space="0" w:color="auto"/>
            <w:right w:val="none" w:sz="0" w:space="0" w:color="auto"/>
          </w:divBdr>
        </w:div>
        <w:div w:id="637615884">
          <w:marLeft w:val="0"/>
          <w:marRight w:val="0"/>
          <w:marTop w:val="0"/>
          <w:marBottom w:val="0"/>
          <w:divBdr>
            <w:top w:val="none" w:sz="0" w:space="0" w:color="auto"/>
            <w:left w:val="none" w:sz="0" w:space="0" w:color="auto"/>
            <w:bottom w:val="none" w:sz="0" w:space="0" w:color="auto"/>
            <w:right w:val="none" w:sz="0" w:space="0" w:color="auto"/>
          </w:divBdr>
        </w:div>
        <w:div w:id="1437288957">
          <w:marLeft w:val="0"/>
          <w:marRight w:val="0"/>
          <w:marTop w:val="0"/>
          <w:marBottom w:val="0"/>
          <w:divBdr>
            <w:top w:val="none" w:sz="0" w:space="0" w:color="auto"/>
            <w:left w:val="none" w:sz="0" w:space="0" w:color="auto"/>
            <w:bottom w:val="none" w:sz="0" w:space="0" w:color="auto"/>
            <w:right w:val="none" w:sz="0" w:space="0" w:color="auto"/>
          </w:divBdr>
        </w:div>
        <w:div w:id="317076743">
          <w:marLeft w:val="0"/>
          <w:marRight w:val="0"/>
          <w:marTop w:val="0"/>
          <w:marBottom w:val="0"/>
          <w:divBdr>
            <w:top w:val="none" w:sz="0" w:space="0" w:color="auto"/>
            <w:left w:val="none" w:sz="0" w:space="0" w:color="auto"/>
            <w:bottom w:val="none" w:sz="0" w:space="0" w:color="auto"/>
            <w:right w:val="none" w:sz="0" w:space="0" w:color="auto"/>
          </w:divBdr>
        </w:div>
        <w:div w:id="1874926854">
          <w:marLeft w:val="0"/>
          <w:marRight w:val="0"/>
          <w:marTop w:val="0"/>
          <w:marBottom w:val="0"/>
          <w:divBdr>
            <w:top w:val="none" w:sz="0" w:space="0" w:color="auto"/>
            <w:left w:val="none" w:sz="0" w:space="0" w:color="auto"/>
            <w:bottom w:val="none" w:sz="0" w:space="0" w:color="auto"/>
            <w:right w:val="none" w:sz="0" w:space="0" w:color="auto"/>
          </w:divBdr>
        </w:div>
        <w:div w:id="1904220248">
          <w:marLeft w:val="0"/>
          <w:marRight w:val="0"/>
          <w:marTop w:val="0"/>
          <w:marBottom w:val="0"/>
          <w:divBdr>
            <w:top w:val="none" w:sz="0" w:space="0" w:color="auto"/>
            <w:left w:val="none" w:sz="0" w:space="0" w:color="auto"/>
            <w:bottom w:val="none" w:sz="0" w:space="0" w:color="auto"/>
            <w:right w:val="none" w:sz="0" w:space="0" w:color="auto"/>
          </w:divBdr>
        </w:div>
        <w:div w:id="5059891">
          <w:marLeft w:val="0"/>
          <w:marRight w:val="0"/>
          <w:marTop w:val="0"/>
          <w:marBottom w:val="0"/>
          <w:divBdr>
            <w:top w:val="none" w:sz="0" w:space="0" w:color="auto"/>
            <w:left w:val="none" w:sz="0" w:space="0" w:color="auto"/>
            <w:bottom w:val="none" w:sz="0" w:space="0" w:color="auto"/>
            <w:right w:val="none" w:sz="0" w:space="0" w:color="auto"/>
          </w:divBdr>
        </w:div>
        <w:div w:id="1949845435">
          <w:marLeft w:val="0"/>
          <w:marRight w:val="0"/>
          <w:marTop w:val="0"/>
          <w:marBottom w:val="0"/>
          <w:divBdr>
            <w:top w:val="none" w:sz="0" w:space="0" w:color="auto"/>
            <w:left w:val="none" w:sz="0" w:space="0" w:color="auto"/>
            <w:bottom w:val="none" w:sz="0" w:space="0" w:color="auto"/>
            <w:right w:val="none" w:sz="0" w:space="0" w:color="auto"/>
          </w:divBdr>
        </w:div>
        <w:div w:id="2026207740">
          <w:marLeft w:val="0"/>
          <w:marRight w:val="0"/>
          <w:marTop w:val="0"/>
          <w:marBottom w:val="0"/>
          <w:divBdr>
            <w:top w:val="none" w:sz="0" w:space="0" w:color="auto"/>
            <w:left w:val="none" w:sz="0" w:space="0" w:color="auto"/>
            <w:bottom w:val="none" w:sz="0" w:space="0" w:color="auto"/>
            <w:right w:val="none" w:sz="0" w:space="0" w:color="auto"/>
          </w:divBdr>
        </w:div>
        <w:div w:id="1717317482">
          <w:marLeft w:val="0"/>
          <w:marRight w:val="0"/>
          <w:marTop w:val="0"/>
          <w:marBottom w:val="0"/>
          <w:divBdr>
            <w:top w:val="none" w:sz="0" w:space="0" w:color="auto"/>
            <w:left w:val="none" w:sz="0" w:space="0" w:color="auto"/>
            <w:bottom w:val="none" w:sz="0" w:space="0" w:color="auto"/>
            <w:right w:val="none" w:sz="0" w:space="0" w:color="auto"/>
          </w:divBdr>
        </w:div>
        <w:div w:id="2049332054">
          <w:marLeft w:val="0"/>
          <w:marRight w:val="0"/>
          <w:marTop w:val="0"/>
          <w:marBottom w:val="0"/>
          <w:divBdr>
            <w:top w:val="none" w:sz="0" w:space="0" w:color="auto"/>
            <w:left w:val="none" w:sz="0" w:space="0" w:color="auto"/>
            <w:bottom w:val="none" w:sz="0" w:space="0" w:color="auto"/>
            <w:right w:val="none" w:sz="0" w:space="0" w:color="auto"/>
          </w:divBdr>
        </w:div>
        <w:div w:id="568926250">
          <w:marLeft w:val="0"/>
          <w:marRight w:val="0"/>
          <w:marTop w:val="0"/>
          <w:marBottom w:val="0"/>
          <w:divBdr>
            <w:top w:val="none" w:sz="0" w:space="0" w:color="auto"/>
            <w:left w:val="none" w:sz="0" w:space="0" w:color="auto"/>
            <w:bottom w:val="none" w:sz="0" w:space="0" w:color="auto"/>
            <w:right w:val="none" w:sz="0" w:space="0" w:color="auto"/>
          </w:divBdr>
        </w:div>
        <w:div w:id="266079158">
          <w:marLeft w:val="0"/>
          <w:marRight w:val="0"/>
          <w:marTop w:val="0"/>
          <w:marBottom w:val="0"/>
          <w:divBdr>
            <w:top w:val="none" w:sz="0" w:space="0" w:color="auto"/>
            <w:left w:val="none" w:sz="0" w:space="0" w:color="auto"/>
            <w:bottom w:val="none" w:sz="0" w:space="0" w:color="auto"/>
            <w:right w:val="none" w:sz="0" w:space="0" w:color="auto"/>
          </w:divBdr>
        </w:div>
        <w:div w:id="1160463029">
          <w:marLeft w:val="0"/>
          <w:marRight w:val="0"/>
          <w:marTop w:val="0"/>
          <w:marBottom w:val="0"/>
          <w:divBdr>
            <w:top w:val="none" w:sz="0" w:space="0" w:color="auto"/>
            <w:left w:val="none" w:sz="0" w:space="0" w:color="auto"/>
            <w:bottom w:val="none" w:sz="0" w:space="0" w:color="auto"/>
            <w:right w:val="none" w:sz="0" w:space="0" w:color="auto"/>
          </w:divBdr>
        </w:div>
        <w:div w:id="741878248">
          <w:marLeft w:val="0"/>
          <w:marRight w:val="0"/>
          <w:marTop w:val="0"/>
          <w:marBottom w:val="0"/>
          <w:divBdr>
            <w:top w:val="none" w:sz="0" w:space="0" w:color="auto"/>
            <w:left w:val="none" w:sz="0" w:space="0" w:color="auto"/>
            <w:bottom w:val="none" w:sz="0" w:space="0" w:color="auto"/>
            <w:right w:val="none" w:sz="0" w:space="0" w:color="auto"/>
          </w:divBdr>
        </w:div>
        <w:div w:id="990671459">
          <w:marLeft w:val="0"/>
          <w:marRight w:val="0"/>
          <w:marTop w:val="0"/>
          <w:marBottom w:val="0"/>
          <w:divBdr>
            <w:top w:val="none" w:sz="0" w:space="0" w:color="auto"/>
            <w:left w:val="none" w:sz="0" w:space="0" w:color="auto"/>
            <w:bottom w:val="none" w:sz="0" w:space="0" w:color="auto"/>
            <w:right w:val="none" w:sz="0" w:space="0" w:color="auto"/>
          </w:divBdr>
        </w:div>
        <w:div w:id="1716811080">
          <w:marLeft w:val="0"/>
          <w:marRight w:val="0"/>
          <w:marTop w:val="0"/>
          <w:marBottom w:val="0"/>
          <w:divBdr>
            <w:top w:val="none" w:sz="0" w:space="0" w:color="auto"/>
            <w:left w:val="none" w:sz="0" w:space="0" w:color="auto"/>
            <w:bottom w:val="none" w:sz="0" w:space="0" w:color="auto"/>
            <w:right w:val="none" w:sz="0" w:space="0" w:color="auto"/>
          </w:divBdr>
        </w:div>
        <w:div w:id="26761946">
          <w:marLeft w:val="0"/>
          <w:marRight w:val="0"/>
          <w:marTop w:val="0"/>
          <w:marBottom w:val="0"/>
          <w:divBdr>
            <w:top w:val="none" w:sz="0" w:space="0" w:color="auto"/>
            <w:left w:val="none" w:sz="0" w:space="0" w:color="auto"/>
            <w:bottom w:val="none" w:sz="0" w:space="0" w:color="auto"/>
            <w:right w:val="none" w:sz="0" w:space="0" w:color="auto"/>
          </w:divBdr>
        </w:div>
        <w:div w:id="220213199">
          <w:marLeft w:val="0"/>
          <w:marRight w:val="0"/>
          <w:marTop w:val="0"/>
          <w:marBottom w:val="0"/>
          <w:divBdr>
            <w:top w:val="none" w:sz="0" w:space="0" w:color="auto"/>
            <w:left w:val="none" w:sz="0" w:space="0" w:color="auto"/>
            <w:bottom w:val="none" w:sz="0" w:space="0" w:color="auto"/>
            <w:right w:val="none" w:sz="0" w:space="0" w:color="auto"/>
          </w:divBdr>
        </w:div>
        <w:div w:id="931815022">
          <w:marLeft w:val="0"/>
          <w:marRight w:val="0"/>
          <w:marTop w:val="0"/>
          <w:marBottom w:val="0"/>
          <w:divBdr>
            <w:top w:val="none" w:sz="0" w:space="0" w:color="auto"/>
            <w:left w:val="none" w:sz="0" w:space="0" w:color="auto"/>
            <w:bottom w:val="none" w:sz="0" w:space="0" w:color="auto"/>
            <w:right w:val="none" w:sz="0" w:space="0" w:color="auto"/>
          </w:divBdr>
        </w:div>
        <w:div w:id="1048799073">
          <w:marLeft w:val="0"/>
          <w:marRight w:val="0"/>
          <w:marTop w:val="0"/>
          <w:marBottom w:val="0"/>
          <w:divBdr>
            <w:top w:val="none" w:sz="0" w:space="0" w:color="auto"/>
            <w:left w:val="none" w:sz="0" w:space="0" w:color="auto"/>
            <w:bottom w:val="none" w:sz="0" w:space="0" w:color="auto"/>
            <w:right w:val="none" w:sz="0" w:space="0" w:color="auto"/>
          </w:divBdr>
        </w:div>
      </w:divsChild>
    </w:div>
    <w:div w:id="695010501">
      <w:bodyDiv w:val="1"/>
      <w:marLeft w:val="0"/>
      <w:marRight w:val="0"/>
      <w:marTop w:val="0"/>
      <w:marBottom w:val="0"/>
      <w:divBdr>
        <w:top w:val="none" w:sz="0" w:space="0" w:color="auto"/>
        <w:left w:val="none" w:sz="0" w:space="0" w:color="auto"/>
        <w:bottom w:val="none" w:sz="0" w:space="0" w:color="auto"/>
        <w:right w:val="none" w:sz="0" w:space="0" w:color="auto"/>
      </w:divBdr>
    </w:div>
    <w:div w:id="708721946">
      <w:bodyDiv w:val="1"/>
      <w:marLeft w:val="0"/>
      <w:marRight w:val="0"/>
      <w:marTop w:val="0"/>
      <w:marBottom w:val="0"/>
      <w:divBdr>
        <w:top w:val="none" w:sz="0" w:space="0" w:color="auto"/>
        <w:left w:val="none" w:sz="0" w:space="0" w:color="auto"/>
        <w:bottom w:val="none" w:sz="0" w:space="0" w:color="auto"/>
        <w:right w:val="none" w:sz="0" w:space="0" w:color="auto"/>
      </w:divBdr>
      <w:divsChild>
        <w:div w:id="1504004387">
          <w:marLeft w:val="0"/>
          <w:marRight w:val="0"/>
          <w:marTop w:val="0"/>
          <w:marBottom w:val="0"/>
          <w:divBdr>
            <w:top w:val="none" w:sz="0" w:space="0" w:color="auto"/>
            <w:left w:val="none" w:sz="0" w:space="0" w:color="auto"/>
            <w:bottom w:val="none" w:sz="0" w:space="0" w:color="auto"/>
            <w:right w:val="none" w:sz="0" w:space="0" w:color="auto"/>
          </w:divBdr>
        </w:div>
        <w:div w:id="1926843831">
          <w:marLeft w:val="0"/>
          <w:marRight w:val="0"/>
          <w:marTop w:val="0"/>
          <w:marBottom w:val="0"/>
          <w:divBdr>
            <w:top w:val="none" w:sz="0" w:space="0" w:color="auto"/>
            <w:left w:val="none" w:sz="0" w:space="0" w:color="auto"/>
            <w:bottom w:val="none" w:sz="0" w:space="0" w:color="auto"/>
            <w:right w:val="none" w:sz="0" w:space="0" w:color="auto"/>
          </w:divBdr>
        </w:div>
        <w:div w:id="391202487">
          <w:marLeft w:val="0"/>
          <w:marRight w:val="0"/>
          <w:marTop w:val="0"/>
          <w:marBottom w:val="0"/>
          <w:divBdr>
            <w:top w:val="none" w:sz="0" w:space="0" w:color="auto"/>
            <w:left w:val="none" w:sz="0" w:space="0" w:color="auto"/>
            <w:bottom w:val="none" w:sz="0" w:space="0" w:color="auto"/>
            <w:right w:val="none" w:sz="0" w:space="0" w:color="auto"/>
          </w:divBdr>
        </w:div>
        <w:div w:id="1873229790">
          <w:marLeft w:val="0"/>
          <w:marRight w:val="0"/>
          <w:marTop w:val="0"/>
          <w:marBottom w:val="0"/>
          <w:divBdr>
            <w:top w:val="none" w:sz="0" w:space="0" w:color="auto"/>
            <w:left w:val="none" w:sz="0" w:space="0" w:color="auto"/>
            <w:bottom w:val="none" w:sz="0" w:space="0" w:color="auto"/>
            <w:right w:val="none" w:sz="0" w:space="0" w:color="auto"/>
          </w:divBdr>
        </w:div>
        <w:div w:id="1498959268">
          <w:marLeft w:val="0"/>
          <w:marRight w:val="0"/>
          <w:marTop w:val="0"/>
          <w:marBottom w:val="0"/>
          <w:divBdr>
            <w:top w:val="none" w:sz="0" w:space="0" w:color="auto"/>
            <w:left w:val="none" w:sz="0" w:space="0" w:color="auto"/>
            <w:bottom w:val="none" w:sz="0" w:space="0" w:color="auto"/>
            <w:right w:val="none" w:sz="0" w:space="0" w:color="auto"/>
          </w:divBdr>
        </w:div>
        <w:div w:id="652414711">
          <w:marLeft w:val="0"/>
          <w:marRight w:val="0"/>
          <w:marTop w:val="0"/>
          <w:marBottom w:val="0"/>
          <w:divBdr>
            <w:top w:val="none" w:sz="0" w:space="0" w:color="auto"/>
            <w:left w:val="none" w:sz="0" w:space="0" w:color="auto"/>
            <w:bottom w:val="none" w:sz="0" w:space="0" w:color="auto"/>
            <w:right w:val="none" w:sz="0" w:space="0" w:color="auto"/>
          </w:divBdr>
        </w:div>
        <w:div w:id="433137781">
          <w:marLeft w:val="0"/>
          <w:marRight w:val="0"/>
          <w:marTop w:val="0"/>
          <w:marBottom w:val="0"/>
          <w:divBdr>
            <w:top w:val="none" w:sz="0" w:space="0" w:color="auto"/>
            <w:left w:val="none" w:sz="0" w:space="0" w:color="auto"/>
            <w:bottom w:val="none" w:sz="0" w:space="0" w:color="auto"/>
            <w:right w:val="none" w:sz="0" w:space="0" w:color="auto"/>
          </w:divBdr>
        </w:div>
        <w:div w:id="362170283">
          <w:marLeft w:val="0"/>
          <w:marRight w:val="0"/>
          <w:marTop w:val="0"/>
          <w:marBottom w:val="0"/>
          <w:divBdr>
            <w:top w:val="none" w:sz="0" w:space="0" w:color="auto"/>
            <w:left w:val="none" w:sz="0" w:space="0" w:color="auto"/>
            <w:bottom w:val="none" w:sz="0" w:space="0" w:color="auto"/>
            <w:right w:val="none" w:sz="0" w:space="0" w:color="auto"/>
          </w:divBdr>
        </w:div>
        <w:div w:id="1987195446">
          <w:marLeft w:val="0"/>
          <w:marRight w:val="0"/>
          <w:marTop w:val="0"/>
          <w:marBottom w:val="0"/>
          <w:divBdr>
            <w:top w:val="none" w:sz="0" w:space="0" w:color="auto"/>
            <w:left w:val="none" w:sz="0" w:space="0" w:color="auto"/>
            <w:bottom w:val="none" w:sz="0" w:space="0" w:color="auto"/>
            <w:right w:val="none" w:sz="0" w:space="0" w:color="auto"/>
          </w:divBdr>
        </w:div>
        <w:div w:id="1787430379">
          <w:marLeft w:val="0"/>
          <w:marRight w:val="0"/>
          <w:marTop w:val="0"/>
          <w:marBottom w:val="0"/>
          <w:divBdr>
            <w:top w:val="none" w:sz="0" w:space="0" w:color="auto"/>
            <w:left w:val="none" w:sz="0" w:space="0" w:color="auto"/>
            <w:bottom w:val="none" w:sz="0" w:space="0" w:color="auto"/>
            <w:right w:val="none" w:sz="0" w:space="0" w:color="auto"/>
          </w:divBdr>
        </w:div>
        <w:div w:id="569124183">
          <w:marLeft w:val="0"/>
          <w:marRight w:val="0"/>
          <w:marTop w:val="0"/>
          <w:marBottom w:val="0"/>
          <w:divBdr>
            <w:top w:val="none" w:sz="0" w:space="0" w:color="auto"/>
            <w:left w:val="none" w:sz="0" w:space="0" w:color="auto"/>
            <w:bottom w:val="none" w:sz="0" w:space="0" w:color="auto"/>
            <w:right w:val="none" w:sz="0" w:space="0" w:color="auto"/>
          </w:divBdr>
        </w:div>
        <w:div w:id="366877693">
          <w:marLeft w:val="0"/>
          <w:marRight w:val="0"/>
          <w:marTop w:val="0"/>
          <w:marBottom w:val="0"/>
          <w:divBdr>
            <w:top w:val="none" w:sz="0" w:space="0" w:color="auto"/>
            <w:left w:val="none" w:sz="0" w:space="0" w:color="auto"/>
            <w:bottom w:val="none" w:sz="0" w:space="0" w:color="auto"/>
            <w:right w:val="none" w:sz="0" w:space="0" w:color="auto"/>
          </w:divBdr>
        </w:div>
        <w:div w:id="1203522380">
          <w:marLeft w:val="0"/>
          <w:marRight w:val="0"/>
          <w:marTop w:val="0"/>
          <w:marBottom w:val="0"/>
          <w:divBdr>
            <w:top w:val="none" w:sz="0" w:space="0" w:color="auto"/>
            <w:left w:val="none" w:sz="0" w:space="0" w:color="auto"/>
            <w:bottom w:val="none" w:sz="0" w:space="0" w:color="auto"/>
            <w:right w:val="none" w:sz="0" w:space="0" w:color="auto"/>
          </w:divBdr>
        </w:div>
        <w:div w:id="819539392">
          <w:marLeft w:val="0"/>
          <w:marRight w:val="0"/>
          <w:marTop w:val="0"/>
          <w:marBottom w:val="0"/>
          <w:divBdr>
            <w:top w:val="none" w:sz="0" w:space="0" w:color="auto"/>
            <w:left w:val="none" w:sz="0" w:space="0" w:color="auto"/>
            <w:bottom w:val="none" w:sz="0" w:space="0" w:color="auto"/>
            <w:right w:val="none" w:sz="0" w:space="0" w:color="auto"/>
          </w:divBdr>
        </w:div>
        <w:div w:id="669646996">
          <w:marLeft w:val="0"/>
          <w:marRight w:val="0"/>
          <w:marTop w:val="0"/>
          <w:marBottom w:val="0"/>
          <w:divBdr>
            <w:top w:val="none" w:sz="0" w:space="0" w:color="auto"/>
            <w:left w:val="none" w:sz="0" w:space="0" w:color="auto"/>
            <w:bottom w:val="none" w:sz="0" w:space="0" w:color="auto"/>
            <w:right w:val="none" w:sz="0" w:space="0" w:color="auto"/>
          </w:divBdr>
        </w:div>
        <w:div w:id="1110584668">
          <w:marLeft w:val="0"/>
          <w:marRight w:val="0"/>
          <w:marTop w:val="0"/>
          <w:marBottom w:val="0"/>
          <w:divBdr>
            <w:top w:val="none" w:sz="0" w:space="0" w:color="auto"/>
            <w:left w:val="none" w:sz="0" w:space="0" w:color="auto"/>
            <w:bottom w:val="none" w:sz="0" w:space="0" w:color="auto"/>
            <w:right w:val="none" w:sz="0" w:space="0" w:color="auto"/>
          </w:divBdr>
        </w:div>
      </w:divsChild>
    </w:div>
    <w:div w:id="708801050">
      <w:bodyDiv w:val="1"/>
      <w:marLeft w:val="0"/>
      <w:marRight w:val="0"/>
      <w:marTop w:val="0"/>
      <w:marBottom w:val="0"/>
      <w:divBdr>
        <w:top w:val="none" w:sz="0" w:space="0" w:color="auto"/>
        <w:left w:val="none" w:sz="0" w:space="0" w:color="auto"/>
        <w:bottom w:val="none" w:sz="0" w:space="0" w:color="auto"/>
        <w:right w:val="none" w:sz="0" w:space="0" w:color="auto"/>
      </w:divBdr>
    </w:div>
    <w:div w:id="716127342">
      <w:bodyDiv w:val="1"/>
      <w:marLeft w:val="0"/>
      <w:marRight w:val="0"/>
      <w:marTop w:val="0"/>
      <w:marBottom w:val="0"/>
      <w:divBdr>
        <w:top w:val="none" w:sz="0" w:space="0" w:color="auto"/>
        <w:left w:val="none" w:sz="0" w:space="0" w:color="auto"/>
        <w:bottom w:val="none" w:sz="0" w:space="0" w:color="auto"/>
        <w:right w:val="none" w:sz="0" w:space="0" w:color="auto"/>
      </w:divBdr>
    </w:div>
    <w:div w:id="716323565">
      <w:bodyDiv w:val="1"/>
      <w:marLeft w:val="0"/>
      <w:marRight w:val="0"/>
      <w:marTop w:val="0"/>
      <w:marBottom w:val="0"/>
      <w:divBdr>
        <w:top w:val="none" w:sz="0" w:space="0" w:color="auto"/>
        <w:left w:val="none" w:sz="0" w:space="0" w:color="auto"/>
        <w:bottom w:val="none" w:sz="0" w:space="0" w:color="auto"/>
        <w:right w:val="none" w:sz="0" w:space="0" w:color="auto"/>
      </w:divBdr>
      <w:divsChild>
        <w:div w:id="1910186336">
          <w:marLeft w:val="0"/>
          <w:marRight w:val="0"/>
          <w:marTop w:val="0"/>
          <w:marBottom w:val="0"/>
          <w:divBdr>
            <w:top w:val="none" w:sz="0" w:space="0" w:color="auto"/>
            <w:left w:val="none" w:sz="0" w:space="0" w:color="auto"/>
            <w:bottom w:val="none" w:sz="0" w:space="0" w:color="auto"/>
            <w:right w:val="none" w:sz="0" w:space="0" w:color="auto"/>
          </w:divBdr>
        </w:div>
        <w:div w:id="2108843196">
          <w:marLeft w:val="0"/>
          <w:marRight w:val="0"/>
          <w:marTop w:val="0"/>
          <w:marBottom w:val="0"/>
          <w:divBdr>
            <w:top w:val="none" w:sz="0" w:space="0" w:color="auto"/>
            <w:left w:val="none" w:sz="0" w:space="0" w:color="auto"/>
            <w:bottom w:val="none" w:sz="0" w:space="0" w:color="auto"/>
            <w:right w:val="none" w:sz="0" w:space="0" w:color="auto"/>
          </w:divBdr>
        </w:div>
        <w:div w:id="807404961">
          <w:marLeft w:val="0"/>
          <w:marRight w:val="0"/>
          <w:marTop w:val="0"/>
          <w:marBottom w:val="0"/>
          <w:divBdr>
            <w:top w:val="none" w:sz="0" w:space="0" w:color="auto"/>
            <w:left w:val="none" w:sz="0" w:space="0" w:color="auto"/>
            <w:bottom w:val="none" w:sz="0" w:space="0" w:color="auto"/>
            <w:right w:val="none" w:sz="0" w:space="0" w:color="auto"/>
          </w:divBdr>
        </w:div>
        <w:div w:id="1991860844">
          <w:marLeft w:val="0"/>
          <w:marRight w:val="0"/>
          <w:marTop w:val="0"/>
          <w:marBottom w:val="0"/>
          <w:divBdr>
            <w:top w:val="none" w:sz="0" w:space="0" w:color="auto"/>
            <w:left w:val="none" w:sz="0" w:space="0" w:color="auto"/>
            <w:bottom w:val="none" w:sz="0" w:space="0" w:color="auto"/>
            <w:right w:val="none" w:sz="0" w:space="0" w:color="auto"/>
          </w:divBdr>
        </w:div>
        <w:div w:id="1926839334">
          <w:marLeft w:val="0"/>
          <w:marRight w:val="0"/>
          <w:marTop w:val="0"/>
          <w:marBottom w:val="0"/>
          <w:divBdr>
            <w:top w:val="none" w:sz="0" w:space="0" w:color="auto"/>
            <w:left w:val="none" w:sz="0" w:space="0" w:color="auto"/>
            <w:bottom w:val="none" w:sz="0" w:space="0" w:color="auto"/>
            <w:right w:val="none" w:sz="0" w:space="0" w:color="auto"/>
          </w:divBdr>
        </w:div>
        <w:div w:id="314604122">
          <w:marLeft w:val="0"/>
          <w:marRight w:val="0"/>
          <w:marTop w:val="0"/>
          <w:marBottom w:val="0"/>
          <w:divBdr>
            <w:top w:val="none" w:sz="0" w:space="0" w:color="auto"/>
            <w:left w:val="none" w:sz="0" w:space="0" w:color="auto"/>
            <w:bottom w:val="none" w:sz="0" w:space="0" w:color="auto"/>
            <w:right w:val="none" w:sz="0" w:space="0" w:color="auto"/>
          </w:divBdr>
        </w:div>
        <w:div w:id="1866672729">
          <w:marLeft w:val="0"/>
          <w:marRight w:val="0"/>
          <w:marTop w:val="0"/>
          <w:marBottom w:val="0"/>
          <w:divBdr>
            <w:top w:val="none" w:sz="0" w:space="0" w:color="auto"/>
            <w:left w:val="none" w:sz="0" w:space="0" w:color="auto"/>
            <w:bottom w:val="none" w:sz="0" w:space="0" w:color="auto"/>
            <w:right w:val="none" w:sz="0" w:space="0" w:color="auto"/>
          </w:divBdr>
        </w:div>
        <w:div w:id="546837427">
          <w:marLeft w:val="0"/>
          <w:marRight w:val="0"/>
          <w:marTop w:val="0"/>
          <w:marBottom w:val="0"/>
          <w:divBdr>
            <w:top w:val="none" w:sz="0" w:space="0" w:color="auto"/>
            <w:left w:val="none" w:sz="0" w:space="0" w:color="auto"/>
            <w:bottom w:val="none" w:sz="0" w:space="0" w:color="auto"/>
            <w:right w:val="none" w:sz="0" w:space="0" w:color="auto"/>
          </w:divBdr>
        </w:div>
        <w:div w:id="1502114775">
          <w:marLeft w:val="0"/>
          <w:marRight w:val="0"/>
          <w:marTop w:val="0"/>
          <w:marBottom w:val="0"/>
          <w:divBdr>
            <w:top w:val="none" w:sz="0" w:space="0" w:color="auto"/>
            <w:left w:val="none" w:sz="0" w:space="0" w:color="auto"/>
            <w:bottom w:val="none" w:sz="0" w:space="0" w:color="auto"/>
            <w:right w:val="none" w:sz="0" w:space="0" w:color="auto"/>
          </w:divBdr>
        </w:div>
      </w:divsChild>
    </w:div>
    <w:div w:id="720328955">
      <w:bodyDiv w:val="1"/>
      <w:marLeft w:val="0"/>
      <w:marRight w:val="0"/>
      <w:marTop w:val="0"/>
      <w:marBottom w:val="0"/>
      <w:divBdr>
        <w:top w:val="none" w:sz="0" w:space="0" w:color="auto"/>
        <w:left w:val="none" w:sz="0" w:space="0" w:color="auto"/>
        <w:bottom w:val="none" w:sz="0" w:space="0" w:color="auto"/>
        <w:right w:val="none" w:sz="0" w:space="0" w:color="auto"/>
      </w:divBdr>
    </w:div>
    <w:div w:id="722825365">
      <w:bodyDiv w:val="1"/>
      <w:marLeft w:val="0"/>
      <w:marRight w:val="0"/>
      <w:marTop w:val="0"/>
      <w:marBottom w:val="0"/>
      <w:divBdr>
        <w:top w:val="none" w:sz="0" w:space="0" w:color="auto"/>
        <w:left w:val="none" w:sz="0" w:space="0" w:color="auto"/>
        <w:bottom w:val="none" w:sz="0" w:space="0" w:color="auto"/>
        <w:right w:val="none" w:sz="0" w:space="0" w:color="auto"/>
      </w:divBdr>
    </w:div>
    <w:div w:id="723407142">
      <w:bodyDiv w:val="1"/>
      <w:marLeft w:val="0"/>
      <w:marRight w:val="0"/>
      <w:marTop w:val="0"/>
      <w:marBottom w:val="0"/>
      <w:divBdr>
        <w:top w:val="none" w:sz="0" w:space="0" w:color="auto"/>
        <w:left w:val="none" w:sz="0" w:space="0" w:color="auto"/>
        <w:bottom w:val="none" w:sz="0" w:space="0" w:color="auto"/>
        <w:right w:val="none" w:sz="0" w:space="0" w:color="auto"/>
      </w:divBdr>
    </w:div>
    <w:div w:id="725958501">
      <w:bodyDiv w:val="1"/>
      <w:marLeft w:val="0"/>
      <w:marRight w:val="0"/>
      <w:marTop w:val="0"/>
      <w:marBottom w:val="0"/>
      <w:divBdr>
        <w:top w:val="none" w:sz="0" w:space="0" w:color="auto"/>
        <w:left w:val="none" w:sz="0" w:space="0" w:color="auto"/>
        <w:bottom w:val="none" w:sz="0" w:space="0" w:color="auto"/>
        <w:right w:val="none" w:sz="0" w:space="0" w:color="auto"/>
      </w:divBdr>
    </w:div>
    <w:div w:id="727192644">
      <w:bodyDiv w:val="1"/>
      <w:marLeft w:val="0"/>
      <w:marRight w:val="0"/>
      <w:marTop w:val="0"/>
      <w:marBottom w:val="0"/>
      <w:divBdr>
        <w:top w:val="none" w:sz="0" w:space="0" w:color="auto"/>
        <w:left w:val="none" w:sz="0" w:space="0" w:color="auto"/>
        <w:bottom w:val="none" w:sz="0" w:space="0" w:color="auto"/>
        <w:right w:val="none" w:sz="0" w:space="0" w:color="auto"/>
      </w:divBdr>
    </w:div>
    <w:div w:id="728652193">
      <w:bodyDiv w:val="1"/>
      <w:marLeft w:val="0"/>
      <w:marRight w:val="0"/>
      <w:marTop w:val="0"/>
      <w:marBottom w:val="0"/>
      <w:divBdr>
        <w:top w:val="none" w:sz="0" w:space="0" w:color="auto"/>
        <w:left w:val="none" w:sz="0" w:space="0" w:color="auto"/>
        <w:bottom w:val="none" w:sz="0" w:space="0" w:color="auto"/>
        <w:right w:val="none" w:sz="0" w:space="0" w:color="auto"/>
      </w:divBdr>
    </w:div>
    <w:div w:id="729158050">
      <w:bodyDiv w:val="1"/>
      <w:marLeft w:val="0"/>
      <w:marRight w:val="0"/>
      <w:marTop w:val="0"/>
      <w:marBottom w:val="0"/>
      <w:divBdr>
        <w:top w:val="none" w:sz="0" w:space="0" w:color="auto"/>
        <w:left w:val="none" w:sz="0" w:space="0" w:color="auto"/>
        <w:bottom w:val="none" w:sz="0" w:space="0" w:color="auto"/>
        <w:right w:val="none" w:sz="0" w:space="0" w:color="auto"/>
      </w:divBdr>
      <w:divsChild>
        <w:div w:id="2093424800">
          <w:marLeft w:val="0"/>
          <w:marRight w:val="0"/>
          <w:marTop w:val="0"/>
          <w:marBottom w:val="0"/>
          <w:divBdr>
            <w:top w:val="none" w:sz="0" w:space="0" w:color="auto"/>
            <w:left w:val="none" w:sz="0" w:space="0" w:color="auto"/>
            <w:bottom w:val="none" w:sz="0" w:space="0" w:color="auto"/>
            <w:right w:val="none" w:sz="0" w:space="0" w:color="auto"/>
          </w:divBdr>
        </w:div>
        <w:div w:id="888037076">
          <w:marLeft w:val="0"/>
          <w:marRight w:val="0"/>
          <w:marTop w:val="0"/>
          <w:marBottom w:val="0"/>
          <w:divBdr>
            <w:top w:val="none" w:sz="0" w:space="0" w:color="auto"/>
            <w:left w:val="none" w:sz="0" w:space="0" w:color="auto"/>
            <w:bottom w:val="none" w:sz="0" w:space="0" w:color="auto"/>
            <w:right w:val="none" w:sz="0" w:space="0" w:color="auto"/>
          </w:divBdr>
        </w:div>
        <w:div w:id="392509767">
          <w:marLeft w:val="0"/>
          <w:marRight w:val="0"/>
          <w:marTop w:val="0"/>
          <w:marBottom w:val="0"/>
          <w:divBdr>
            <w:top w:val="none" w:sz="0" w:space="0" w:color="auto"/>
            <w:left w:val="none" w:sz="0" w:space="0" w:color="auto"/>
            <w:bottom w:val="none" w:sz="0" w:space="0" w:color="auto"/>
            <w:right w:val="none" w:sz="0" w:space="0" w:color="auto"/>
          </w:divBdr>
        </w:div>
        <w:div w:id="1868785028">
          <w:marLeft w:val="0"/>
          <w:marRight w:val="0"/>
          <w:marTop w:val="0"/>
          <w:marBottom w:val="0"/>
          <w:divBdr>
            <w:top w:val="none" w:sz="0" w:space="0" w:color="auto"/>
            <w:left w:val="none" w:sz="0" w:space="0" w:color="auto"/>
            <w:bottom w:val="none" w:sz="0" w:space="0" w:color="auto"/>
            <w:right w:val="none" w:sz="0" w:space="0" w:color="auto"/>
          </w:divBdr>
        </w:div>
        <w:div w:id="635716174">
          <w:marLeft w:val="0"/>
          <w:marRight w:val="0"/>
          <w:marTop w:val="0"/>
          <w:marBottom w:val="0"/>
          <w:divBdr>
            <w:top w:val="none" w:sz="0" w:space="0" w:color="auto"/>
            <w:left w:val="none" w:sz="0" w:space="0" w:color="auto"/>
            <w:bottom w:val="none" w:sz="0" w:space="0" w:color="auto"/>
            <w:right w:val="none" w:sz="0" w:space="0" w:color="auto"/>
          </w:divBdr>
        </w:div>
        <w:div w:id="1335449626">
          <w:marLeft w:val="0"/>
          <w:marRight w:val="0"/>
          <w:marTop w:val="0"/>
          <w:marBottom w:val="0"/>
          <w:divBdr>
            <w:top w:val="none" w:sz="0" w:space="0" w:color="auto"/>
            <w:left w:val="none" w:sz="0" w:space="0" w:color="auto"/>
            <w:bottom w:val="none" w:sz="0" w:space="0" w:color="auto"/>
            <w:right w:val="none" w:sz="0" w:space="0" w:color="auto"/>
          </w:divBdr>
        </w:div>
        <w:div w:id="1912276860">
          <w:marLeft w:val="0"/>
          <w:marRight w:val="0"/>
          <w:marTop w:val="0"/>
          <w:marBottom w:val="0"/>
          <w:divBdr>
            <w:top w:val="none" w:sz="0" w:space="0" w:color="auto"/>
            <w:left w:val="none" w:sz="0" w:space="0" w:color="auto"/>
            <w:bottom w:val="none" w:sz="0" w:space="0" w:color="auto"/>
            <w:right w:val="none" w:sz="0" w:space="0" w:color="auto"/>
          </w:divBdr>
        </w:div>
      </w:divsChild>
    </w:div>
    <w:div w:id="730466548">
      <w:bodyDiv w:val="1"/>
      <w:marLeft w:val="0"/>
      <w:marRight w:val="0"/>
      <w:marTop w:val="0"/>
      <w:marBottom w:val="0"/>
      <w:divBdr>
        <w:top w:val="none" w:sz="0" w:space="0" w:color="auto"/>
        <w:left w:val="none" w:sz="0" w:space="0" w:color="auto"/>
        <w:bottom w:val="none" w:sz="0" w:space="0" w:color="auto"/>
        <w:right w:val="none" w:sz="0" w:space="0" w:color="auto"/>
      </w:divBdr>
    </w:div>
    <w:div w:id="739327677">
      <w:bodyDiv w:val="1"/>
      <w:marLeft w:val="0"/>
      <w:marRight w:val="0"/>
      <w:marTop w:val="0"/>
      <w:marBottom w:val="0"/>
      <w:divBdr>
        <w:top w:val="none" w:sz="0" w:space="0" w:color="auto"/>
        <w:left w:val="none" w:sz="0" w:space="0" w:color="auto"/>
        <w:bottom w:val="none" w:sz="0" w:space="0" w:color="auto"/>
        <w:right w:val="none" w:sz="0" w:space="0" w:color="auto"/>
      </w:divBdr>
    </w:div>
    <w:div w:id="740716712">
      <w:bodyDiv w:val="1"/>
      <w:marLeft w:val="0"/>
      <w:marRight w:val="0"/>
      <w:marTop w:val="0"/>
      <w:marBottom w:val="0"/>
      <w:divBdr>
        <w:top w:val="none" w:sz="0" w:space="0" w:color="auto"/>
        <w:left w:val="none" w:sz="0" w:space="0" w:color="auto"/>
        <w:bottom w:val="none" w:sz="0" w:space="0" w:color="auto"/>
        <w:right w:val="none" w:sz="0" w:space="0" w:color="auto"/>
      </w:divBdr>
    </w:div>
    <w:div w:id="747994727">
      <w:bodyDiv w:val="1"/>
      <w:marLeft w:val="0"/>
      <w:marRight w:val="0"/>
      <w:marTop w:val="0"/>
      <w:marBottom w:val="0"/>
      <w:divBdr>
        <w:top w:val="none" w:sz="0" w:space="0" w:color="auto"/>
        <w:left w:val="none" w:sz="0" w:space="0" w:color="auto"/>
        <w:bottom w:val="none" w:sz="0" w:space="0" w:color="auto"/>
        <w:right w:val="none" w:sz="0" w:space="0" w:color="auto"/>
      </w:divBdr>
    </w:div>
    <w:div w:id="751122473">
      <w:bodyDiv w:val="1"/>
      <w:marLeft w:val="0"/>
      <w:marRight w:val="0"/>
      <w:marTop w:val="0"/>
      <w:marBottom w:val="0"/>
      <w:divBdr>
        <w:top w:val="none" w:sz="0" w:space="0" w:color="auto"/>
        <w:left w:val="none" w:sz="0" w:space="0" w:color="auto"/>
        <w:bottom w:val="none" w:sz="0" w:space="0" w:color="auto"/>
        <w:right w:val="none" w:sz="0" w:space="0" w:color="auto"/>
      </w:divBdr>
      <w:divsChild>
        <w:div w:id="315375161">
          <w:marLeft w:val="0"/>
          <w:marRight w:val="0"/>
          <w:marTop w:val="0"/>
          <w:marBottom w:val="0"/>
          <w:divBdr>
            <w:top w:val="none" w:sz="0" w:space="0" w:color="auto"/>
            <w:left w:val="none" w:sz="0" w:space="0" w:color="auto"/>
            <w:bottom w:val="none" w:sz="0" w:space="0" w:color="auto"/>
            <w:right w:val="none" w:sz="0" w:space="0" w:color="auto"/>
          </w:divBdr>
        </w:div>
        <w:div w:id="994648938">
          <w:marLeft w:val="0"/>
          <w:marRight w:val="0"/>
          <w:marTop w:val="0"/>
          <w:marBottom w:val="0"/>
          <w:divBdr>
            <w:top w:val="none" w:sz="0" w:space="0" w:color="auto"/>
            <w:left w:val="none" w:sz="0" w:space="0" w:color="auto"/>
            <w:bottom w:val="none" w:sz="0" w:space="0" w:color="auto"/>
            <w:right w:val="none" w:sz="0" w:space="0" w:color="auto"/>
          </w:divBdr>
        </w:div>
        <w:div w:id="443497002">
          <w:marLeft w:val="0"/>
          <w:marRight w:val="0"/>
          <w:marTop w:val="0"/>
          <w:marBottom w:val="0"/>
          <w:divBdr>
            <w:top w:val="none" w:sz="0" w:space="0" w:color="auto"/>
            <w:left w:val="none" w:sz="0" w:space="0" w:color="auto"/>
            <w:bottom w:val="none" w:sz="0" w:space="0" w:color="auto"/>
            <w:right w:val="none" w:sz="0" w:space="0" w:color="auto"/>
          </w:divBdr>
        </w:div>
        <w:div w:id="1831211668">
          <w:marLeft w:val="0"/>
          <w:marRight w:val="0"/>
          <w:marTop w:val="0"/>
          <w:marBottom w:val="0"/>
          <w:divBdr>
            <w:top w:val="none" w:sz="0" w:space="0" w:color="auto"/>
            <w:left w:val="none" w:sz="0" w:space="0" w:color="auto"/>
            <w:bottom w:val="none" w:sz="0" w:space="0" w:color="auto"/>
            <w:right w:val="none" w:sz="0" w:space="0" w:color="auto"/>
          </w:divBdr>
        </w:div>
        <w:div w:id="1160541735">
          <w:marLeft w:val="0"/>
          <w:marRight w:val="0"/>
          <w:marTop w:val="0"/>
          <w:marBottom w:val="0"/>
          <w:divBdr>
            <w:top w:val="none" w:sz="0" w:space="0" w:color="auto"/>
            <w:left w:val="none" w:sz="0" w:space="0" w:color="auto"/>
            <w:bottom w:val="none" w:sz="0" w:space="0" w:color="auto"/>
            <w:right w:val="none" w:sz="0" w:space="0" w:color="auto"/>
          </w:divBdr>
        </w:div>
        <w:div w:id="1851479783">
          <w:marLeft w:val="0"/>
          <w:marRight w:val="0"/>
          <w:marTop w:val="0"/>
          <w:marBottom w:val="0"/>
          <w:divBdr>
            <w:top w:val="none" w:sz="0" w:space="0" w:color="auto"/>
            <w:left w:val="none" w:sz="0" w:space="0" w:color="auto"/>
            <w:bottom w:val="none" w:sz="0" w:space="0" w:color="auto"/>
            <w:right w:val="none" w:sz="0" w:space="0" w:color="auto"/>
          </w:divBdr>
        </w:div>
        <w:div w:id="2059433480">
          <w:marLeft w:val="0"/>
          <w:marRight w:val="0"/>
          <w:marTop w:val="0"/>
          <w:marBottom w:val="0"/>
          <w:divBdr>
            <w:top w:val="none" w:sz="0" w:space="0" w:color="auto"/>
            <w:left w:val="none" w:sz="0" w:space="0" w:color="auto"/>
            <w:bottom w:val="none" w:sz="0" w:space="0" w:color="auto"/>
            <w:right w:val="none" w:sz="0" w:space="0" w:color="auto"/>
          </w:divBdr>
        </w:div>
        <w:div w:id="785470226">
          <w:marLeft w:val="0"/>
          <w:marRight w:val="0"/>
          <w:marTop w:val="0"/>
          <w:marBottom w:val="0"/>
          <w:divBdr>
            <w:top w:val="none" w:sz="0" w:space="0" w:color="auto"/>
            <w:left w:val="none" w:sz="0" w:space="0" w:color="auto"/>
            <w:bottom w:val="none" w:sz="0" w:space="0" w:color="auto"/>
            <w:right w:val="none" w:sz="0" w:space="0" w:color="auto"/>
          </w:divBdr>
        </w:div>
        <w:div w:id="1969359335">
          <w:marLeft w:val="0"/>
          <w:marRight w:val="0"/>
          <w:marTop w:val="0"/>
          <w:marBottom w:val="0"/>
          <w:divBdr>
            <w:top w:val="none" w:sz="0" w:space="0" w:color="auto"/>
            <w:left w:val="none" w:sz="0" w:space="0" w:color="auto"/>
            <w:bottom w:val="none" w:sz="0" w:space="0" w:color="auto"/>
            <w:right w:val="none" w:sz="0" w:space="0" w:color="auto"/>
          </w:divBdr>
        </w:div>
        <w:div w:id="1830320461">
          <w:marLeft w:val="0"/>
          <w:marRight w:val="0"/>
          <w:marTop w:val="0"/>
          <w:marBottom w:val="0"/>
          <w:divBdr>
            <w:top w:val="none" w:sz="0" w:space="0" w:color="auto"/>
            <w:left w:val="none" w:sz="0" w:space="0" w:color="auto"/>
            <w:bottom w:val="none" w:sz="0" w:space="0" w:color="auto"/>
            <w:right w:val="none" w:sz="0" w:space="0" w:color="auto"/>
          </w:divBdr>
        </w:div>
        <w:div w:id="860775862">
          <w:marLeft w:val="0"/>
          <w:marRight w:val="0"/>
          <w:marTop w:val="0"/>
          <w:marBottom w:val="0"/>
          <w:divBdr>
            <w:top w:val="none" w:sz="0" w:space="0" w:color="auto"/>
            <w:left w:val="none" w:sz="0" w:space="0" w:color="auto"/>
            <w:bottom w:val="none" w:sz="0" w:space="0" w:color="auto"/>
            <w:right w:val="none" w:sz="0" w:space="0" w:color="auto"/>
          </w:divBdr>
        </w:div>
        <w:div w:id="692194629">
          <w:marLeft w:val="0"/>
          <w:marRight w:val="0"/>
          <w:marTop w:val="0"/>
          <w:marBottom w:val="0"/>
          <w:divBdr>
            <w:top w:val="none" w:sz="0" w:space="0" w:color="auto"/>
            <w:left w:val="none" w:sz="0" w:space="0" w:color="auto"/>
            <w:bottom w:val="none" w:sz="0" w:space="0" w:color="auto"/>
            <w:right w:val="none" w:sz="0" w:space="0" w:color="auto"/>
          </w:divBdr>
        </w:div>
        <w:div w:id="738795716">
          <w:marLeft w:val="0"/>
          <w:marRight w:val="0"/>
          <w:marTop w:val="0"/>
          <w:marBottom w:val="0"/>
          <w:divBdr>
            <w:top w:val="none" w:sz="0" w:space="0" w:color="auto"/>
            <w:left w:val="none" w:sz="0" w:space="0" w:color="auto"/>
            <w:bottom w:val="none" w:sz="0" w:space="0" w:color="auto"/>
            <w:right w:val="none" w:sz="0" w:space="0" w:color="auto"/>
          </w:divBdr>
        </w:div>
        <w:div w:id="568734977">
          <w:marLeft w:val="0"/>
          <w:marRight w:val="0"/>
          <w:marTop w:val="0"/>
          <w:marBottom w:val="0"/>
          <w:divBdr>
            <w:top w:val="none" w:sz="0" w:space="0" w:color="auto"/>
            <w:left w:val="none" w:sz="0" w:space="0" w:color="auto"/>
            <w:bottom w:val="none" w:sz="0" w:space="0" w:color="auto"/>
            <w:right w:val="none" w:sz="0" w:space="0" w:color="auto"/>
          </w:divBdr>
        </w:div>
        <w:div w:id="222257062">
          <w:marLeft w:val="0"/>
          <w:marRight w:val="0"/>
          <w:marTop w:val="0"/>
          <w:marBottom w:val="0"/>
          <w:divBdr>
            <w:top w:val="none" w:sz="0" w:space="0" w:color="auto"/>
            <w:left w:val="none" w:sz="0" w:space="0" w:color="auto"/>
            <w:bottom w:val="none" w:sz="0" w:space="0" w:color="auto"/>
            <w:right w:val="none" w:sz="0" w:space="0" w:color="auto"/>
          </w:divBdr>
        </w:div>
        <w:div w:id="37508610">
          <w:marLeft w:val="0"/>
          <w:marRight w:val="0"/>
          <w:marTop w:val="0"/>
          <w:marBottom w:val="0"/>
          <w:divBdr>
            <w:top w:val="none" w:sz="0" w:space="0" w:color="auto"/>
            <w:left w:val="none" w:sz="0" w:space="0" w:color="auto"/>
            <w:bottom w:val="none" w:sz="0" w:space="0" w:color="auto"/>
            <w:right w:val="none" w:sz="0" w:space="0" w:color="auto"/>
          </w:divBdr>
        </w:div>
      </w:divsChild>
    </w:div>
    <w:div w:id="755058007">
      <w:bodyDiv w:val="1"/>
      <w:marLeft w:val="0"/>
      <w:marRight w:val="0"/>
      <w:marTop w:val="0"/>
      <w:marBottom w:val="0"/>
      <w:divBdr>
        <w:top w:val="none" w:sz="0" w:space="0" w:color="auto"/>
        <w:left w:val="none" w:sz="0" w:space="0" w:color="auto"/>
        <w:bottom w:val="none" w:sz="0" w:space="0" w:color="auto"/>
        <w:right w:val="none" w:sz="0" w:space="0" w:color="auto"/>
      </w:divBdr>
    </w:div>
    <w:div w:id="759833806">
      <w:bodyDiv w:val="1"/>
      <w:marLeft w:val="0"/>
      <w:marRight w:val="0"/>
      <w:marTop w:val="0"/>
      <w:marBottom w:val="0"/>
      <w:divBdr>
        <w:top w:val="none" w:sz="0" w:space="0" w:color="auto"/>
        <w:left w:val="none" w:sz="0" w:space="0" w:color="auto"/>
        <w:bottom w:val="none" w:sz="0" w:space="0" w:color="auto"/>
        <w:right w:val="none" w:sz="0" w:space="0" w:color="auto"/>
      </w:divBdr>
    </w:div>
    <w:div w:id="760565090">
      <w:bodyDiv w:val="1"/>
      <w:marLeft w:val="0"/>
      <w:marRight w:val="0"/>
      <w:marTop w:val="0"/>
      <w:marBottom w:val="0"/>
      <w:divBdr>
        <w:top w:val="none" w:sz="0" w:space="0" w:color="auto"/>
        <w:left w:val="none" w:sz="0" w:space="0" w:color="auto"/>
        <w:bottom w:val="none" w:sz="0" w:space="0" w:color="auto"/>
        <w:right w:val="none" w:sz="0" w:space="0" w:color="auto"/>
      </w:divBdr>
    </w:div>
    <w:div w:id="761607544">
      <w:bodyDiv w:val="1"/>
      <w:marLeft w:val="0"/>
      <w:marRight w:val="0"/>
      <w:marTop w:val="0"/>
      <w:marBottom w:val="0"/>
      <w:divBdr>
        <w:top w:val="none" w:sz="0" w:space="0" w:color="auto"/>
        <w:left w:val="none" w:sz="0" w:space="0" w:color="auto"/>
        <w:bottom w:val="none" w:sz="0" w:space="0" w:color="auto"/>
        <w:right w:val="none" w:sz="0" w:space="0" w:color="auto"/>
      </w:divBdr>
    </w:div>
    <w:div w:id="761804374">
      <w:bodyDiv w:val="1"/>
      <w:marLeft w:val="0"/>
      <w:marRight w:val="0"/>
      <w:marTop w:val="0"/>
      <w:marBottom w:val="0"/>
      <w:divBdr>
        <w:top w:val="none" w:sz="0" w:space="0" w:color="auto"/>
        <w:left w:val="none" w:sz="0" w:space="0" w:color="auto"/>
        <w:bottom w:val="none" w:sz="0" w:space="0" w:color="auto"/>
        <w:right w:val="none" w:sz="0" w:space="0" w:color="auto"/>
      </w:divBdr>
    </w:div>
    <w:div w:id="768278578">
      <w:bodyDiv w:val="1"/>
      <w:marLeft w:val="0"/>
      <w:marRight w:val="0"/>
      <w:marTop w:val="0"/>
      <w:marBottom w:val="0"/>
      <w:divBdr>
        <w:top w:val="none" w:sz="0" w:space="0" w:color="auto"/>
        <w:left w:val="none" w:sz="0" w:space="0" w:color="auto"/>
        <w:bottom w:val="none" w:sz="0" w:space="0" w:color="auto"/>
        <w:right w:val="none" w:sz="0" w:space="0" w:color="auto"/>
      </w:divBdr>
    </w:div>
    <w:div w:id="771702867">
      <w:bodyDiv w:val="1"/>
      <w:marLeft w:val="0"/>
      <w:marRight w:val="0"/>
      <w:marTop w:val="0"/>
      <w:marBottom w:val="0"/>
      <w:divBdr>
        <w:top w:val="none" w:sz="0" w:space="0" w:color="auto"/>
        <w:left w:val="none" w:sz="0" w:space="0" w:color="auto"/>
        <w:bottom w:val="none" w:sz="0" w:space="0" w:color="auto"/>
        <w:right w:val="none" w:sz="0" w:space="0" w:color="auto"/>
      </w:divBdr>
    </w:div>
    <w:div w:id="772092539">
      <w:bodyDiv w:val="1"/>
      <w:marLeft w:val="0"/>
      <w:marRight w:val="0"/>
      <w:marTop w:val="0"/>
      <w:marBottom w:val="0"/>
      <w:divBdr>
        <w:top w:val="none" w:sz="0" w:space="0" w:color="auto"/>
        <w:left w:val="none" w:sz="0" w:space="0" w:color="auto"/>
        <w:bottom w:val="none" w:sz="0" w:space="0" w:color="auto"/>
        <w:right w:val="none" w:sz="0" w:space="0" w:color="auto"/>
      </w:divBdr>
    </w:div>
    <w:div w:id="776951609">
      <w:bodyDiv w:val="1"/>
      <w:marLeft w:val="0"/>
      <w:marRight w:val="0"/>
      <w:marTop w:val="0"/>
      <w:marBottom w:val="0"/>
      <w:divBdr>
        <w:top w:val="none" w:sz="0" w:space="0" w:color="auto"/>
        <w:left w:val="none" w:sz="0" w:space="0" w:color="auto"/>
        <w:bottom w:val="none" w:sz="0" w:space="0" w:color="auto"/>
        <w:right w:val="none" w:sz="0" w:space="0" w:color="auto"/>
      </w:divBdr>
    </w:div>
    <w:div w:id="777137657">
      <w:bodyDiv w:val="1"/>
      <w:marLeft w:val="0"/>
      <w:marRight w:val="0"/>
      <w:marTop w:val="0"/>
      <w:marBottom w:val="0"/>
      <w:divBdr>
        <w:top w:val="none" w:sz="0" w:space="0" w:color="auto"/>
        <w:left w:val="none" w:sz="0" w:space="0" w:color="auto"/>
        <w:bottom w:val="none" w:sz="0" w:space="0" w:color="auto"/>
        <w:right w:val="none" w:sz="0" w:space="0" w:color="auto"/>
      </w:divBdr>
    </w:div>
    <w:div w:id="780610161">
      <w:bodyDiv w:val="1"/>
      <w:marLeft w:val="0"/>
      <w:marRight w:val="0"/>
      <w:marTop w:val="0"/>
      <w:marBottom w:val="0"/>
      <w:divBdr>
        <w:top w:val="none" w:sz="0" w:space="0" w:color="auto"/>
        <w:left w:val="none" w:sz="0" w:space="0" w:color="auto"/>
        <w:bottom w:val="none" w:sz="0" w:space="0" w:color="auto"/>
        <w:right w:val="none" w:sz="0" w:space="0" w:color="auto"/>
      </w:divBdr>
    </w:div>
    <w:div w:id="783037718">
      <w:bodyDiv w:val="1"/>
      <w:marLeft w:val="0"/>
      <w:marRight w:val="0"/>
      <w:marTop w:val="0"/>
      <w:marBottom w:val="0"/>
      <w:divBdr>
        <w:top w:val="none" w:sz="0" w:space="0" w:color="auto"/>
        <w:left w:val="none" w:sz="0" w:space="0" w:color="auto"/>
        <w:bottom w:val="none" w:sz="0" w:space="0" w:color="auto"/>
        <w:right w:val="none" w:sz="0" w:space="0" w:color="auto"/>
      </w:divBdr>
    </w:div>
    <w:div w:id="786195537">
      <w:bodyDiv w:val="1"/>
      <w:marLeft w:val="0"/>
      <w:marRight w:val="0"/>
      <w:marTop w:val="0"/>
      <w:marBottom w:val="0"/>
      <w:divBdr>
        <w:top w:val="none" w:sz="0" w:space="0" w:color="auto"/>
        <w:left w:val="none" w:sz="0" w:space="0" w:color="auto"/>
        <w:bottom w:val="none" w:sz="0" w:space="0" w:color="auto"/>
        <w:right w:val="none" w:sz="0" w:space="0" w:color="auto"/>
      </w:divBdr>
    </w:div>
    <w:div w:id="793791351">
      <w:bodyDiv w:val="1"/>
      <w:marLeft w:val="0"/>
      <w:marRight w:val="0"/>
      <w:marTop w:val="0"/>
      <w:marBottom w:val="0"/>
      <w:divBdr>
        <w:top w:val="none" w:sz="0" w:space="0" w:color="auto"/>
        <w:left w:val="none" w:sz="0" w:space="0" w:color="auto"/>
        <w:bottom w:val="none" w:sz="0" w:space="0" w:color="auto"/>
        <w:right w:val="none" w:sz="0" w:space="0" w:color="auto"/>
      </w:divBdr>
    </w:div>
    <w:div w:id="796218295">
      <w:bodyDiv w:val="1"/>
      <w:marLeft w:val="0"/>
      <w:marRight w:val="0"/>
      <w:marTop w:val="0"/>
      <w:marBottom w:val="0"/>
      <w:divBdr>
        <w:top w:val="none" w:sz="0" w:space="0" w:color="auto"/>
        <w:left w:val="none" w:sz="0" w:space="0" w:color="auto"/>
        <w:bottom w:val="none" w:sz="0" w:space="0" w:color="auto"/>
        <w:right w:val="none" w:sz="0" w:space="0" w:color="auto"/>
      </w:divBdr>
    </w:div>
    <w:div w:id="800148997">
      <w:bodyDiv w:val="1"/>
      <w:marLeft w:val="0"/>
      <w:marRight w:val="0"/>
      <w:marTop w:val="0"/>
      <w:marBottom w:val="0"/>
      <w:divBdr>
        <w:top w:val="none" w:sz="0" w:space="0" w:color="auto"/>
        <w:left w:val="none" w:sz="0" w:space="0" w:color="auto"/>
        <w:bottom w:val="none" w:sz="0" w:space="0" w:color="auto"/>
        <w:right w:val="none" w:sz="0" w:space="0" w:color="auto"/>
      </w:divBdr>
    </w:div>
    <w:div w:id="801117546">
      <w:bodyDiv w:val="1"/>
      <w:marLeft w:val="0"/>
      <w:marRight w:val="0"/>
      <w:marTop w:val="0"/>
      <w:marBottom w:val="0"/>
      <w:divBdr>
        <w:top w:val="none" w:sz="0" w:space="0" w:color="auto"/>
        <w:left w:val="none" w:sz="0" w:space="0" w:color="auto"/>
        <w:bottom w:val="none" w:sz="0" w:space="0" w:color="auto"/>
        <w:right w:val="none" w:sz="0" w:space="0" w:color="auto"/>
      </w:divBdr>
    </w:div>
    <w:div w:id="802044289">
      <w:bodyDiv w:val="1"/>
      <w:marLeft w:val="0"/>
      <w:marRight w:val="0"/>
      <w:marTop w:val="0"/>
      <w:marBottom w:val="0"/>
      <w:divBdr>
        <w:top w:val="none" w:sz="0" w:space="0" w:color="auto"/>
        <w:left w:val="none" w:sz="0" w:space="0" w:color="auto"/>
        <w:bottom w:val="none" w:sz="0" w:space="0" w:color="auto"/>
        <w:right w:val="none" w:sz="0" w:space="0" w:color="auto"/>
      </w:divBdr>
    </w:div>
    <w:div w:id="807937616">
      <w:bodyDiv w:val="1"/>
      <w:marLeft w:val="0"/>
      <w:marRight w:val="0"/>
      <w:marTop w:val="0"/>
      <w:marBottom w:val="0"/>
      <w:divBdr>
        <w:top w:val="none" w:sz="0" w:space="0" w:color="auto"/>
        <w:left w:val="none" w:sz="0" w:space="0" w:color="auto"/>
        <w:bottom w:val="none" w:sz="0" w:space="0" w:color="auto"/>
        <w:right w:val="none" w:sz="0" w:space="0" w:color="auto"/>
      </w:divBdr>
    </w:div>
    <w:div w:id="810172161">
      <w:bodyDiv w:val="1"/>
      <w:marLeft w:val="0"/>
      <w:marRight w:val="0"/>
      <w:marTop w:val="0"/>
      <w:marBottom w:val="0"/>
      <w:divBdr>
        <w:top w:val="none" w:sz="0" w:space="0" w:color="auto"/>
        <w:left w:val="none" w:sz="0" w:space="0" w:color="auto"/>
        <w:bottom w:val="none" w:sz="0" w:space="0" w:color="auto"/>
        <w:right w:val="none" w:sz="0" w:space="0" w:color="auto"/>
      </w:divBdr>
      <w:divsChild>
        <w:div w:id="1967464498">
          <w:marLeft w:val="0"/>
          <w:marRight w:val="0"/>
          <w:marTop w:val="0"/>
          <w:marBottom w:val="0"/>
          <w:divBdr>
            <w:top w:val="none" w:sz="0" w:space="0" w:color="auto"/>
            <w:left w:val="none" w:sz="0" w:space="0" w:color="auto"/>
            <w:bottom w:val="none" w:sz="0" w:space="0" w:color="auto"/>
            <w:right w:val="none" w:sz="0" w:space="0" w:color="auto"/>
          </w:divBdr>
        </w:div>
        <w:div w:id="723916642">
          <w:marLeft w:val="0"/>
          <w:marRight w:val="0"/>
          <w:marTop w:val="0"/>
          <w:marBottom w:val="0"/>
          <w:divBdr>
            <w:top w:val="none" w:sz="0" w:space="0" w:color="auto"/>
            <w:left w:val="none" w:sz="0" w:space="0" w:color="auto"/>
            <w:bottom w:val="none" w:sz="0" w:space="0" w:color="auto"/>
            <w:right w:val="none" w:sz="0" w:space="0" w:color="auto"/>
          </w:divBdr>
        </w:div>
        <w:div w:id="608315275">
          <w:marLeft w:val="0"/>
          <w:marRight w:val="0"/>
          <w:marTop w:val="0"/>
          <w:marBottom w:val="0"/>
          <w:divBdr>
            <w:top w:val="none" w:sz="0" w:space="0" w:color="auto"/>
            <w:left w:val="none" w:sz="0" w:space="0" w:color="auto"/>
            <w:bottom w:val="none" w:sz="0" w:space="0" w:color="auto"/>
            <w:right w:val="none" w:sz="0" w:space="0" w:color="auto"/>
          </w:divBdr>
        </w:div>
        <w:div w:id="200944726">
          <w:marLeft w:val="0"/>
          <w:marRight w:val="0"/>
          <w:marTop w:val="0"/>
          <w:marBottom w:val="0"/>
          <w:divBdr>
            <w:top w:val="none" w:sz="0" w:space="0" w:color="auto"/>
            <w:left w:val="none" w:sz="0" w:space="0" w:color="auto"/>
            <w:bottom w:val="none" w:sz="0" w:space="0" w:color="auto"/>
            <w:right w:val="none" w:sz="0" w:space="0" w:color="auto"/>
          </w:divBdr>
        </w:div>
        <w:div w:id="1948540738">
          <w:marLeft w:val="0"/>
          <w:marRight w:val="0"/>
          <w:marTop w:val="0"/>
          <w:marBottom w:val="0"/>
          <w:divBdr>
            <w:top w:val="none" w:sz="0" w:space="0" w:color="auto"/>
            <w:left w:val="none" w:sz="0" w:space="0" w:color="auto"/>
            <w:bottom w:val="none" w:sz="0" w:space="0" w:color="auto"/>
            <w:right w:val="none" w:sz="0" w:space="0" w:color="auto"/>
          </w:divBdr>
        </w:div>
        <w:div w:id="449207987">
          <w:marLeft w:val="0"/>
          <w:marRight w:val="0"/>
          <w:marTop w:val="0"/>
          <w:marBottom w:val="0"/>
          <w:divBdr>
            <w:top w:val="none" w:sz="0" w:space="0" w:color="auto"/>
            <w:left w:val="none" w:sz="0" w:space="0" w:color="auto"/>
            <w:bottom w:val="none" w:sz="0" w:space="0" w:color="auto"/>
            <w:right w:val="none" w:sz="0" w:space="0" w:color="auto"/>
          </w:divBdr>
        </w:div>
      </w:divsChild>
    </w:div>
    <w:div w:id="818107494">
      <w:bodyDiv w:val="1"/>
      <w:marLeft w:val="0"/>
      <w:marRight w:val="0"/>
      <w:marTop w:val="0"/>
      <w:marBottom w:val="0"/>
      <w:divBdr>
        <w:top w:val="none" w:sz="0" w:space="0" w:color="auto"/>
        <w:left w:val="none" w:sz="0" w:space="0" w:color="auto"/>
        <w:bottom w:val="none" w:sz="0" w:space="0" w:color="auto"/>
        <w:right w:val="none" w:sz="0" w:space="0" w:color="auto"/>
      </w:divBdr>
    </w:div>
    <w:div w:id="823006517">
      <w:bodyDiv w:val="1"/>
      <w:marLeft w:val="0"/>
      <w:marRight w:val="0"/>
      <w:marTop w:val="0"/>
      <w:marBottom w:val="0"/>
      <w:divBdr>
        <w:top w:val="none" w:sz="0" w:space="0" w:color="auto"/>
        <w:left w:val="none" w:sz="0" w:space="0" w:color="auto"/>
        <w:bottom w:val="none" w:sz="0" w:space="0" w:color="auto"/>
        <w:right w:val="none" w:sz="0" w:space="0" w:color="auto"/>
      </w:divBdr>
    </w:div>
    <w:div w:id="829445024">
      <w:bodyDiv w:val="1"/>
      <w:marLeft w:val="0"/>
      <w:marRight w:val="0"/>
      <w:marTop w:val="0"/>
      <w:marBottom w:val="0"/>
      <w:divBdr>
        <w:top w:val="none" w:sz="0" w:space="0" w:color="auto"/>
        <w:left w:val="none" w:sz="0" w:space="0" w:color="auto"/>
        <w:bottom w:val="none" w:sz="0" w:space="0" w:color="auto"/>
        <w:right w:val="none" w:sz="0" w:space="0" w:color="auto"/>
      </w:divBdr>
    </w:div>
    <w:div w:id="834033013">
      <w:bodyDiv w:val="1"/>
      <w:marLeft w:val="0"/>
      <w:marRight w:val="0"/>
      <w:marTop w:val="0"/>
      <w:marBottom w:val="0"/>
      <w:divBdr>
        <w:top w:val="none" w:sz="0" w:space="0" w:color="auto"/>
        <w:left w:val="none" w:sz="0" w:space="0" w:color="auto"/>
        <w:bottom w:val="none" w:sz="0" w:space="0" w:color="auto"/>
        <w:right w:val="none" w:sz="0" w:space="0" w:color="auto"/>
      </w:divBdr>
      <w:divsChild>
        <w:div w:id="1720204713">
          <w:marLeft w:val="0"/>
          <w:marRight w:val="0"/>
          <w:marTop w:val="0"/>
          <w:marBottom w:val="0"/>
          <w:divBdr>
            <w:top w:val="none" w:sz="0" w:space="0" w:color="auto"/>
            <w:left w:val="none" w:sz="0" w:space="0" w:color="auto"/>
            <w:bottom w:val="none" w:sz="0" w:space="0" w:color="auto"/>
            <w:right w:val="none" w:sz="0" w:space="0" w:color="auto"/>
          </w:divBdr>
        </w:div>
        <w:div w:id="472872377">
          <w:marLeft w:val="0"/>
          <w:marRight w:val="0"/>
          <w:marTop w:val="0"/>
          <w:marBottom w:val="0"/>
          <w:divBdr>
            <w:top w:val="none" w:sz="0" w:space="0" w:color="auto"/>
            <w:left w:val="none" w:sz="0" w:space="0" w:color="auto"/>
            <w:bottom w:val="none" w:sz="0" w:space="0" w:color="auto"/>
            <w:right w:val="none" w:sz="0" w:space="0" w:color="auto"/>
          </w:divBdr>
        </w:div>
        <w:div w:id="1674187872">
          <w:marLeft w:val="0"/>
          <w:marRight w:val="0"/>
          <w:marTop w:val="0"/>
          <w:marBottom w:val="0"/>
          <w:divBdr>
            <w:top w:val="none" w:sz="0" w:space="0" w:color="auto"/>
            <w:left w:val="none" w:sz="0" w:space="0" w:color="auto"/>
            <w:bottom w:val="none" w:sz="0" w:space="0" w:color="auto"/>
            <w:right w:val="none" w:sz="0" w:space="0" w:color="auto"/>
          </w:divBdr>
        </w:div>
        <w:div w:id="1053770503">
          <w:marLeft w:val="0"/>
          <w:marRight w:val="0"/>
          <w:marTop w:val="0"/>
          <w:marBottom w:val="0"/>
          <w:divBdr>
            <w:top w:val="none" w:sz="0" w:space="0" w:color="auto"/>
            <w:left w:val="none" w:sz="0" w:space="0" w:color="auto"/>
            <w:bottom w:val="none" w:sz="0" w:space="0" w:color="auto"/>
            <w:right w:val="none" w:sz="0" w:space="0" w:color="auto"/>
          </w:divBdr>
        </w:div>
        <w:div w:id="1826161251">
          <w:marLeft w:val="0"/>
          <w:marRight w:val="0"/>
          <w:marTop w:val="0"/>
          <w:marBottom w:val="0"/>
          <w:divBdr>
            <w:top w:val="none" w:sz="0" w:space="0" w:color="auto"/>
            <w:left w:val="none" w:sz="0" w:space="0" w:color="auto"/>
            <w:bottom w:val="none" w:sz="0" w:space="0" w:color="auto"/>
            <w:right w:val="none" w:sz="0" w:space="0" w:color="auto"/>
          </w:divBdr>
        </w:div>
        <w:div w:id="530071987">
          <w:marLeft w:val="0"/>
          <w:marRight w:val="0"/>
          <w:marTop w:val="0"/>
          <w:marBottom w:val="0"/>
          <w:divBdr>
            <w:top w:val="none" w:sz="0" w:space="0" w:color="auto"/>
            <w:left w:val="none" w:sz="0" w:space="0" w:color="auto"/>
            <w:bottom w:val="none" w:sz="0" w:space="0" w:color="auto"/>
            <w:right w:val="none" w:sz="0" w:space="0" w:color="auto"/>
          </w:divBdr>
        </w:div>
        <w:div w:id="439422770">
          <w:marLeft w:val="0"/>
          <w:marRight w:val="0"/>
          <w:marTop w:val="0"/>
          <w:marBottom w:val="0"/>
          <w:divBdr>
            <w:top w:val="none" w:sz="0" w:space="0" w:color="auto"/>
            <w:left w:val="none" w:sz="0" w:space="0" w:color="auto"/>
            <w:bottom w:val="none" w:sz="0" w:space="0" w:color="auto"/>
            <w:right w:val="none" w:sz="0" w:space="0" w:color="auto"/>
          </w:divBdr>
        </w:div>
        <w:div w:id="2002852160">
          <w:marLeft w:val="0"/>
          <w:marRight w:val="0"/>
          <w:marTop w:val="0"/>
          <w:marBottom w:val="0"/>
          <w:divBdr>
            <w:top w:val="none" w:sz="0" w:space="0" w:color="auto"/>
            <w:left w:val="none" w:sz="0" w:space="0" w:color="auto"/>
            <w:bottom w:val="none" w:sz="0" w:space="0" w:color="auto"/>
            <w:right w:val="none" w:sz="0" w:space="0" w:color="auto"/>
          </w:divBdr>
        </w:div>
        <w:div w:id="1092703020">
          <w:marLeft w:val="0"/>
          <w:marRight w:val="0"/>
          <w:marTop w:val="0"/>
          <w:marBottom w:val="0"/>
          <w:divBdr>
            <w:top w:val="none" w:sz="0" w:space="0" w:color="auto"/>
            <w:left w:val="none" w:sz="0" w:space="0" w:color="auto"/>
            <w:bottom w:val="none" w:sz="0" w:space="0" w:color="auto"/>
            <w:right w:val="none" w:sz="0" w:space="0" w:color="auto"/>
          </w:divBdr>
        </w:div>
        <w:div w:id="1404253048">
          <w:marLeft w:val="0"/>
          <w:marRight w:val="0"/>
          <w:marTop w:val="0"/>
          <w:marBottom w:val="0"/>
          <w:divBdr>
            <w:top w:val="none" w:sz="0" w:space="0" w:color="auto"/>
            <w:left w:val="none" w:sz="0" w:space="0" w:color="auto"/>
            <w:bottom w:val="none" w:sz="0" w:space="0" w:color="auto"/>
            <w:right w:val="none" w:sz="0" w:space="0" w:color="auto"/>
          </w:divBdr>
        </w:div>
        <w:div w:id="214198675">
          <w:marLeft w:val="0"/>
          <w:marRight w:val="0"/>
          <w:marTop w:val="0"/>
          <w:marBottom w:val="0"/>
          <w:divBdr>
            <w:top w:val="none" w:sz="0" w:space="0" w:color="auto"/>
            <w:left w:val="none" w:sz="0" w:space="0" w:color="auto"/>
            <w:bottom w:val="none" w:sz="0" w:space="0" w:color="auto"/>
            <w:right w:val="none" w:sz="0" w:space="0" w:color="auto"/>
          </w:divBdr>
        </w:div>
        <w:div w:id="1372076610">
          <w:marLeft w:val="0"/>
          <w:marRight w:val="0"/>
          <w:marTop w:val="0"/>
          <w:marBottom w:val="0"/>
          <w:divBdr>
            <w:top w:val="none" w:sz="0" w:space="0" w:color="auto"/>
            <w:left w:val="none" w:sz="0" w:space="0" w:color="auto"/>
            <w:bottom w:val="none" w:sz="0" w:space="0" w:color="auto"/>
            <w:right w:val="none" w:sz="0" w:space="0" w:color="auto"/>
          </w:divBdr>
        </w:div>
        <w:div w:id="119617644">
          <w:marLeft w:val="0"/>
          <w:marRight w:val="0"/>
          <w:marTop w:val="0"/>
          <w:marBottom w:val="0"/>
          <w:divBdr>
            <w:top w:val="none" w:sz="0" w:space="0" w:color="auto"/>
            <w:left w:val="none" w:sz="0" w:space="0" w:color="auto"/>
            <w:bottom w:val="none" w:sz="0" w:space="0" w:color="auto"/>
            <w:right w:val="none" w:sz="0" w:space="0" w:color="auto"/>
          </w:divBdr>
        </w:div>
        <w:div w:id="464548257">
          <w:marLeft w:val="0"/>
          <w:marRight w:val="0"/>
          <w:marTop w:val="0"/>
          <w:marBottom w:val="0"/>
          <w:divBdr>
            <w:top w:val="none" w:sz="0" w:space="0" w:color="auto"/>
            <w:left w:val="none" w:sz="0" w:space="0" w:color="auto"/>
            <w:bottom w:val="none" w:sz="0" w:space="0" w:color="auto"/>
            <w:right w:val="none" w:sz="0" w:space="0" w:color="auto"/>
          </w:divBdr>
        </w:div>
        <w:div w:id="1722438161">
          <w:marLeft w:val="0"/>
          <w:marRight w:val="0"/>
          <w:marTop w:val="0"/>
          <w:marBottom w:val="0"/>
          <w:divBdr>
            <w:top w:val="none" w:sz="0" w:space="0" w:color="auto"/>
            <w:left w:val="none" w:sz="0" w:space="0" w:color="auto"/>
            <w:bottom w:val="none" w:sz="0" w:space="0" w:color="auto"/>
            <w:right w:val="none" w:sz="0" w:space="0" w:color="auto"/>
          </w:divBdr>
        </w:div>
        <w:div w:id="1971086364">
          <w:marLeft w:val="0"/>
          <w:marRight w:val="0"/>
          <w:marTop w:val="0"/>
          <w:marBottom w:val="0"/>
          <w:divBdr>
            <w:top w:val="none" w:sz="0" w:space="0" w:color="auto"/>
            <w:left w:val="none" w:sz="0" w:space="0" w:color="auto"/>
            <w:bottom w:val="none" w:sz="0" w:space="0" w:color="auto"/>
            <w:right w:val="none" w:sz="0" w:space="0" w:color="auto"/>
          </w:divBdr>
        </w:div>
        <w:div w:id="948581875">
          <w:marLeft w:val="0"/>
          <w:marRight w:val="0"/>
          <w:marTop w:val="0"/>
          <w:marBottom w:val="0"/>
          <w:divBdr>
            <w:top w:val="none" w:sz="0" w:space="0" w:color="auto"/>
            <w:left w:val="none" w:sz="0" w:space="0" w:color="auto"/>
            <w:bottom w:val="none" w:sz="0" w:space="0" w:color="auto"/>
            <w:right w:val="none" w:sz="0" w:space="0" w:color="auto"/>
          </w:divBdr>
        </w:div>
      </w:divsChild>
    </w:div>
    <w:div w:id="835265389">
      <w:bodyDiv w:val="1"/>
      <w:marLeft w:val="0"/>
      <w:marRight w:val="0"/>
      <w:marTop w:val="0"/>
      <w:marBottom w:val="0"/>
      <w:divBdr>
        <w:top w:val="none" w:sz="0" w:space="0" w:color="auto"/>
        <w:left w:val="none" w:sz="0" w:space="0" w:color="auto"/>
        <w:bottom w:val="none" w:sz="0" w:space="0" w:color="auto"/>
        <w:right w:val="none" w:sz="0" w:space="0" w:color="auto"/>
      </w:divBdr>
    </w:div>
    <w:div w:id="837383567">
      <w:bodyDiv w:val="1"/>
      <w:marLeft w:val="0"/>
      <w:marRight w:val="0"/>
      <w:marTop w:val="0"/>
      <w:marBottom w:val="0"/>
      <w:divBdr>
        <w:top w:val="none" w:sz="0" w:space="0" w:color="auto"/>
        <w:left w:val="none" w:sz="0" w:space="0" w:color="auto"/>
        <w:bottom w:val="none" w:sz="0" w:space="0" w:color="auto"/>
        <w:right w:val="none" w:sz="0" w:space="0" w:color="auto"/>
      </w:divBdr>
    </w:div>
    <w:div w:id="844057217">
      <w:bodyDiv w:val="1"/>
      <w:marLeft w:val="0"/>
      <w:marRight w:val="0"/>
      <w:marTop w:val="0"/>
      <w:marBottom w:val="0"/>
      <w:divBdr>
        <w:top w:val="none" w:sz="0" w:space="0" w:color="auto"/>
        <w:left w:val="none" w:sz="0" w:space="0" w:color="auto"/>
        <w:bottom w:val="none" w:sz="0" w:space="0" w:color="auto"/>
        <w:right w:val="none" w:sz="0" w:space="0" w:color="auto"/>
      </w:divBdr>
    </w:div>
    <w:div w:id="845748862">
      <w:bodyDiv w:val="1"/>
      <w:marLeft w:val="0"/>
      <w:marRight w:val="0"/>
      <w:marTop w:val="0"/>
      <w:marBottom w:val="0"/>
      <w:divBdr>
        <w:top w:val="none" w:sz="0" w:space="0" w:color="auto"/>
        <w:left w:val="none" w:sz="0" w:space="0" w:color="auto"/>
        <w:bottom w:val="none" w:sz="0" w:space="0" w:color="auto"/>
        <w:right w:val="none" w:sz="0" w:space="0" w:color="auto"/>
      </w:divBdr>
    </w:div>
    <w:div w:id="848369846">
      <w:bodyDiv w:val="1"/>
      <w:marLeft w:val="0"/>
      <w:marRight w:val="0"/>
      <w:marTop w:val="0"/>
      <w:marBottom w:val="0"/>
      <w:divBdr>
        <w:top w:val="none" w:sz="0" w:space="0" w:color="auto"/>
        <w:left w:val="none" w:sz="0" w:space="0" w:color="auto"/>
        <w:bottom w:val="none" w:sz="0" w:space="0" w:color="auto"/>
        <w:right w:val="none" w:sz="0" w:space="0" w:color="auto"/>
      </w:divBdr>
    </w:div>
    <w:div w:id="855578676">
      <w:bodyDiv w:val="1"/>
      <w:marLeft w:val="0"/>
      <w:marRight w:val="0"/>
      <w:marTop w:val="0"/>
      <w:marBottom w:val="0"/>
      <w:divBdr>
        <w:top w:val="none" w:sz="0" w:space="0" w:color="auto"/>
        <w:left w:val="none" w:sz="0" w:space="0" w:color="auto"/>
        <w:bottom w:val="none" w:sz="0" w:space="0" w:color="auto"/>
        <w:right w:val="none" w:sz="0" w:space="0" w:color="auto"/>
      </w:divBdr>
    </w:div>
    <w:div w:id="863984163">
      <w:bodyDiv w:val="1"/>
      <w:marLeft w:val="0"/>
      <w:marRight w:val="0"/>
      <w:marTop w:val="0"/>
      <w:marBottom w:val="0"/>
      <w:divBdr>
        <w:top w:val="none" w:sz="0" w:space="0" w:color="auto"/>
        <w:left w:val="none" w:sz="0" w:space="0" w:color="auto"/>
        <w:bottom w:val="none" w:sz="0" w:space="0" w:color="auto"/>
        <w:right w:val="none" w:sz="0" w:space="0" w:color="auto"/>
      </w:divBdr>
    </w:div>
    <w:div w:id="873466388">
      <w:bodyDiv w:val="1"/>
      <w:marLeft w:val="0"/>
      <w:marRight w:val="0"/>
      <w:marTop w:val="0"/>
      <w:marBottom w:val="0"/>
      <w:divBdr>
        <w:top w:val="none" w:sz="0" w:space="0" w:color="auto"/>
        <w:left w:val="none" w:sz="0" w:space="0" w:color="auto"/>
        <w:bottom w:val="none" w:sz="0" w:space="0" w:color="auto"/>
        <w:right w:val="none" w:sz="0" w:space="0" w:color="auto"/>
      </w:divBdr>
    </w:div>
    <w:div w:id="880705492">
      <w:bodyDiv w:val="1"/>
      <w:marLeft w:val="0"/>
      <w:marRight w:val="0"/>
      <w:marTop w:val="0"/>
      <w:marBottom w:val="0"/>
      <w:divBdr>
        <w:top w:val="none" w:sz="0" w:space="0" w:color="auto"/>
        <w:left w:val="none" w:sz="0" w:space="0" w:color="auto"/>
        <w:bottom w:val="none" w:sz="0" w:space="0" w:color="auto"/>
        <w:right w:val="none" w:sz="0" w:space="0" w:color="auto"/>
      </w:divBdr>
      <w:divsChild>
        <w:div w:id="175506633">
          <w:marLeft w:val="0"/>
          <w:marRight w:val="0"/>
          <w:marTop w:val="0"/>
          <w:marBottom w:val="0"/>
          <w:divBdr>
            <w:top w:val="none" w:sz="0" w:space="0" w:color="auto"/>
            <w:left w:val="none" w:sz="0" w:space="0" w:color="auto"/>
            <w:bottom w:val="none" w:sz="0" w:space="0" w:color="auto"/>
            <w:right w:val="none" w:sz="0" w:space="0" w:color="auto"/>
          </w:divBdr>
        </w:div>
        <w:div w:id="250507692">
          <w:marLeft w:val="0"/>
          <w:marRight w:val="0"/>
          <w:marTop w:val="0"/>
          <w:marBottom w:val="0"/>
          <w:divBdr>
            <w:top w:val="none" w:sz="0" w:space="0" w:color="auto"/>
            <w:left w:val="none" w:sz="0" w:space="0" w:color="auto"/>
            <w:bottom w:val="none" w:sz="0" w:space="0" w:color="auto"/>
            <w:right w:val="none" w:sz="0" w:space="0" w:color="auto"/>
          </w:divBdr>
        </w:div>
        <w:div w:id="1935169542">
          <w:marLeft w:val="0"/>
          <w:marRight w:val="0"/>
          <w:marTop w:val="0"/>
          <w:marBottom w:val="0"/>
          <w:divBdr>
            <w:top w:val="none" w:sz="0" w:space="0" w:color="auto"/>
            <w:left w:val="none" w:sz="0" w:space="0" w:color="auto"/>
            <w:bottom w:val="none" w:sz="0" w:space="0" w:color="auto"/>
            <w:right w:val="none" w:sz="0" w:space="0" w:color="auto"/>
          </w:divBdr>
        </w:div>
        <w:div w:id="136536969">
          <w:marLeft w:val="0"/>
          <w:marRight w:val="0"/>
          <w:marTop w:val="0"/>
          <w:marBottom w:val="0"/>
          <w:divBdr>
            <w:top w:val="none" w:sz="0" w:space="0" w:color="auto"/>
            <w:left w:val="none" w:sz="0" w:space="0" w:color="auto"/>
            <w:bottom w:val="none" w:sz="0" w:space="0" w:color="auto"/>
            <w:right w:val="none" w:sz="0" w:space="0" w:color="auto"/>
          </w:divBdr>
        </w:div>
      </w:divsChild>
    </w:div>
    <w:div w:id="882787864">
      <w:bodyDiv w:val="1"/>
      <w:marLeft w:val="0"/>
      <w:marRight w:val="0"/>
      <w:marTop w:val="0"/>
      <w:marBottom w:val="0"/>
      <w:divBdr>
        <w:top w:val="none" w:sz="0" w:space="0" w:color="auto"/>
        <w:left w:val="none" w:sz="0" w:space="0" w:color="auto"/>
        <w:bottom w:val="none" w:sz="0" w:space="0" w:color="auto"/>
        <w:right w:val="none" w:sz="0" w:space="0" w:color="auto"/>
      </w:divBdr>
    </w:div>
    <w:div w:id="886406804">
      <w:bodyDiv w:val="1"/>
      <w:marLeft w:val="0"/>
      <w:marRight w:val="0"/>
      <w:marTop w:val="0"/>
      <w:marBottom w:val="0"/>
      <w:divBdr>
        <w:top w:val="none" w:sz="0" w:space="0" w:color="auto"/>
        <w:left w:val="none" w:sz="0" w:space="0" w:color="auto"/>
        <w:bottom w:val="none" w:sz="0" w:space="0" w:color="auto"/>
        <w:right w:val="none" w:sz="0" w:space="0" w:color="auto"/>
      </w:divBdr>
    </w:div>
    <w:div w:id="886726552">
      <w:bodyDiv w:val="1"/>
      <w:marLeft w:val="0"/>
      <w:marRight w:val="0"/>
      <w:marTop w:val="0"/>
      <w:marBottom w:val="0"/>
      <w:divBdr>
        <w:top w:val="none" w:sz="0" w:space="0" w:color="auto"/>
        <w:left w:val="none" w:sz="0" w:space="0" w:color="auto"/>
        <w:bottom w:val="none" w:sz="0" w:space="0" w:color="auto"/>
        <w:right w:val="none" w:sz="0" w:space="0" w:color="auto"/>
      </w:divBdr>
    </w:div>
    <w:div w:id="890116943">
      <w:bodyDiv w:val="1"/>
      <w:marLeft w:val="0"/>
      <w:marRight w:val="0"/>
      <w:marTop w:val="0"/>
      <w:marBottom w:val="0"/>
      <w:divBdr>
        <w:top w:val="none" w:sz="0" w:space="0" w:color="auto"/>
        <w:left w:val="none" w:sz="0" w:space="0" w:color="auto"/>
        <w:bottom w:val="none" w:sz="0" w:space="0" w:color="auto"/>
        <w:right w:val="none" w:sz="0" w:space="0" w:color="auto"/>
      </w:divBdr>
      <w:divsChild>
        <w:div w:id="77560785">
          <w:marLeft w:val="0"/>
          <w:marRight w:val="0"/>
          <w:marTop w:val="0"/>
          <w:marBottom w:val="0"/>
          <w:divBdr>
            <w:top w:val="none" w:sz="0" w:space="0" w:color="auto"/>
            <w:left w:val="none" w:sz="0" w:space="0" w:color="auto"/>
            <w:bottom w:val="none" w:sz="0" w:space="0" w:color="auto"/>
            <w:right w:val="none" w:sz="0" w:space="0" w:color="auto"/>
          </w:divBdr>
        </w:div>
        <w:div w:id="98380441">
          <w:marLeft w:val="0"/>
          <w:marRight w:val="0"/>
          <w:marTop w:val="0"/>
          <w:marBottom w:val="0"/>
          <w:divBdr>
            <w:top w:val="none" w:sz="0" w:space="0" w:color="auto"/>
            <w:left w:val="none" w:sz="0" w:space="0" w:color="auto"/>
            <w:bottom w:val="none" w:sz="0" w:space="0" w:color="auto"/>
            <w:right w:val="none" w:sz="0" w:space="0" w:color="auto"/>
          </w:divBdr>
        </w:div>
        <w:div w:id="99107947">
          <w:marLeft w:val="0"/>
          <w:marRight w:val="0"/>
          <w:marTop w:val="0"/>
          <w:marBottom w:val="0"/>
          <w:divBdr>
            <w:top w:val="none" w:sz="0" w:space="0" w:color="auto"/>
            <w:left w:val="none" w:sz="0" w:space="0" w:color="auto"/>
            <w:bottom w:val="none" w:sz="0" w:space="0" w:color="auto"/>
            <w:right w:val="none" w:sz="0" w:space="0" w:color="auto"/>
          </w:divBdr>
        </w:div>
        <w:div w:id="111751863">
          <w:marLeft w:val="0"/>
          <w:marRight w:val="0"/>
          <w:marTop w:val="0"/>
          <w:marBottom w:val="0"/>
          <w:divBdr>
            <w:top w:val="none" w:sz="0" w:space="0" w:color="auto"/>
            <w:left w:val="none" w:sz="0" w:space="0" w:color="auto"/>
            <w:bottom w:val="none" w:sz="0" w:space="0" w:color="auto"/>
            <w:right w:val="none" w:sz="0" w:space="0" w:color="auto"/>
          </w:divBdr>
        </w:div>
        <w:div w:id="119539984">
          <w:marLeft w:val="0"/>
          <w:marRight w:val="0"/>
          <w:marTop w:val="0"/>
          <w:marBottom w:val="0"/>
          <w:divBdr>
            <w:top w:val="none" w:sz="0" w:space="0" w:color="auto"/>
            <w:left w:val="none" w:sz="0" w:space="0" w:color="auto"/>
            <w:bottom w:val="none" w:sz="0" w:space="0" w:color="auto"/>
            <w:right w:val="none" w:sz="0" w:space="0" w:color="auto"/>
          </w:divBdr>
        </w:div>
        <w:div w:id="157768136">
          <w:marLeft w:val="0"/>
          <w:marRight w:val="0"/>
          <w:marTop w:val="0"/>
          <w:marBottom w:val="0"/>
          <w:divBdr>
            <w:top w:val="none" w:sz="0" w:space="0" w:color="auto"/>
            <w:left w:val="none" w:sz="0" w:space="0" w:color="auto"/>
            <w:bottom w:val="none" w:sz="0" w:space="0" w:color="auto"/>
            <w:right w:val="none" w:sz="0" w:space="0" w:color="auto"/>
          </w:divBdr>
        </w:div>
        <w:div w:id="170875296">
          <w:marLeft w:val="0"/>
          <w:marRight w:val="0"/>
          <w:marTop w:val="0"/>
          <w:marBottom w:val="0"/>
          <w:divBdr>
            <w:top w:val="none" w:sz="0" w:space="0" w:color="auto"/>
            <w:left w:val="none" w:sz="0" w:space="0" w:color="auto"/>
            <w:bottom w:val="none" w:sz="0" w:space="0" w:color="auto"/>
            <w:right w:val="none" w:sz="0" w:space="0" w:color="auto"/>
          </w:divBdr>
        </w:div>
        <w:div w:id="174200293">
          <w:marLeft w:val="0"/>
          <w:marRight w:val="0"/>
          <w:marTop w:val="0"/>
          <w:marBottom w:val="0"/>
          <w:divBdr>
            <w:top w:val="none" w:sz="0" w:space="0" w:color="auto"/>
            <w:left w:val="none" w:sz="0" w:space="0" w:color="auto"/>
            <w:bottom w:val="none" w:sz="0" w:space="0" w:color="auto"/>
            <w:right w:val="none" w:sz="0" w:space="0" w:color="auto"/>
          </w:divBdr>
        </w:div>
        <w:div w:id="211160024">
          <w:marLeft w:val="0"/>
          <w:marRight w:val="0"/>
          <w:marTop w:val="0"/>
          <w:marBottom w:val="0"/>
          <w:divBdr>
            <w:top w:val="none" w:sz="0" w:space="0" w:color="auto"/>
            <w:left w:val="none" w:sz="0" w:space="0" w:color="auto"/>
            <w:bottom w:val="none" w:sz="0" w:space="0" w:color="auto"/>
            <w:right w:val="none" w:sz="0" w:space="0" w:color="auto"/>
          </w:divBdr>
        </w:div>
        <w:div w:id="212012470">
          <w:marLeft w:val="0"/>
          <w:marRight w:val="0"/>
          <w:marTop w:val="0"/>
          <w:marBottom w:val="0"/>
          <w:divBdr>
            <w:top w:val="none" w:sz="0" w:space="0" w:color="auto"/>
            <w:left w:val="none" w:sz="0" w:space="0" w:color="auto"/>
            <w:bottom w:val="none" w:sz="0" w:space="0" w:color="auto"/>
            <w:right w:val="none" w:sz="0" w:space="0" w:color="auto"/>
          </w:divBdr>
        </w:div>
        <w:div w:id="220292374">
          <w:marLeft w:val="0"/>
          <w:marRight w:val="0"/>
          <w:marTop w:val="0"/>
          <w:marBottom w:val="0"/>
          <w:divBdr>
            <w:top w:val="none" w:sz="0" w:space="0" w:color="auto"/>
            <w:left w:val="none" w:sz="0" w:space="0" w:color="auto"/>
            <w:bottom w:val="none" w:sz="0" w:space="0" w:color="auto"/>
            <w:right w:val="none" w:sz="0" w:space="0" w:color="auto"/>
          </w:divBdr>
        </w:div>
        <w:div w:id="253100074">
          <w:marLeft w:val="0"/>
          <w:marRight w:val="0"/>
          <w:marTop w:val="0"/>
          <w:marBottom w:val="0"/>
          <w:divBdr>
            <w:top w:val="none" w:sz="0" w:space="0" w:color="auto"/>
            <w:left w:val="none" w:sz="0" w:space="0" w:color="auto"/>
            <w:bottom w:val="none" w:sz="0" w:space="0" w:color="auto"/>
            <w:right w:val="none" w:sz="0" w:space="0" w:color="auto"/>
          </w:divBdr>
        </w:div>
        <w:div w:id="257950863">
          <w:marLeft w:val="0"/>
          <w:marRight w:val="0"/>
          <w:marTop w:val="0"/>
          <w:marBottom w:val="0"/>
          <w:divBdr>
            <w:top w:val="none" w:sz="0" w:space="0" w:color="auto"/>
            <w:left w:val="none" w:sz="0" w:space="0" w:color="auto"/>
            <w:bottom w:val="none" w:sz="0" w:space="0" w:color="auto"/>
            <w:right w:val="none" w:sz="0" w:space="0" w:color="auto"/>
          </w:divBdr>
        </w:div>
        <w:div w:id="267855423">
          <w:marLeft w:val="0"/>
          <w:marRight w:val="0"/>
          <w:marTop w:val="0"/>
          <w:marBottom w:val="0"/>
          <w:divBdr>
            <w:top w:val="none" w:sz="0" w:space="0" w:color="auto"/>
            <w:left w:val="none" w:sz="0" w:space="0" w:color="auto"/>
            <w:bottom w:val="none" w:sz="0" w:space="0" w:color="auto"/>
            <w:right w:val="none" w:sz="0" w:space="0" w:color="auto"/>
          </w:divBdr>
        </w:div>
        <w:div w:id="286162077">
          <w:marLeft w:val="0"/>
          <w:marRight w:val="0"/>
          <w:marTop w:val="0"/>
          <w:marBottom w:val="0"/>
          <w:divBdr>
            <w:top w:val="none" w:sz="0" w:space="0" w:color="auto"/>
            <w:left w:val="none" w:sz="0" w:space="0" w:color="auto"/>
            <w:bottom w:val="none" w:sz="0" w:space="0" w:color="auto"/>
            <w:right w:val="none" w:sz="0" w:space="0" w:color="auto"/>
          </w:divBdr>
        </w:div>
        <w:div w:id="312949602">
          <w:marLeft w:val="0"/>
          <w:marRight w:val="0"/>
          <w:marTop w:val="0"/>
          <w:marBottom w:val="0"/>
          <w:divBdr>
            <w:top w:val="none" w:sz="0" w:space="0" w:color="auto"/>
            <w:left w:val="none" w:sz="0" w:space="0" w:color="auto"/>
            <w:bottom w:val="none" w:sz="0" w:space="0" w:color="auto"/>
            <w:right w:val="none" w:sz="0" w:space="0" w:color="auto"/>
          </w:divBdr>
        </w:div>
        <w:div w:id="411119856">
          <w:marLeft w:val="0"/>
          <w:marRight w:val="0"/>
          <w:marTop w:val="0"/>
          <w:marBottom w:val="0"/>
          <w:divBdr>
            <w:top w:val="none" w:sz="0" w:space="0" w:color="auto"/>
            <w:left w:val="none" w:sz="0" w:space="0" w:color="auto"/>
            <w:bottom w:val="none" w:sz="0" w:space="0" w:color="auto"/>
            <w:right w:val="none" w:sz="0" w:space="0" w:color="auto"/>
          </w:divBdr>
        </w:div>
        <w:div w:id="432046008">
          <w:marLeft w:val="0"/>
          <w:marRight w:val="0"/>
          <w:marTop w:val="0"/>
          <w:marBottom w:val="0"/>
          <w:divBdr>
            <w:top w:val="none" w:sz="0" w:space="0" w:color="auto"/>
            <w:left w:val="none" w:sz="0" w:space="0" w:color="auto"/>
            <w:bottom w:val="none" w:sz="0" w:space="0" w:color="auto"/>
            <w:right w:val="none" w:sz="0" w:space="0" w:color="auto"/>
          </w:divBdr>
        </w:div>
        <w:div w:id="447314297">
          <w:marLeft w:val="0"/>
          <w:marRight w:val="0"/>
          <w:marTop w:val="0"/>
          <w:marBottom w:val="0"/>
          <w:divBdr>
            <w:top w:val="none" w:sz="0" w:space="0" w:color="auto"/>
            <w:left w:val="none" w:sz="0" w:space="0" w:color="auto"/>
            <w:bottom w:val="none" w:sz="0" w:space="0" w:color="auto"/>
            <w:right w:val="none" w:sz="0" w:space="0" w:color="auto"/>
          </w:divBdr>
        </w:div>
        <w:div w:id="472454454">
          <w:marLeft w:val="0"/>
          <w:marRight w:val="0"/>
          <w:marTop w:val="0"/>
          <w:marBottom w:val="0"/>
          <w:divBdr>
            <w:top w:val="none" w:sz="0" w:space="0" w:color="auto"/>
            <w:left w:val="none" w:sz="0" w:space="0" w:color="auto"/>
            <w:bottom w:val="none" w:sz="0" w:space="0" w:color="auto"/>
            <w:right w:val="none" w:sz="0" w:space="0" w:color="auto"/>
          </w:divBdr>
        </w:div>
        <w:div w:id="496582100">
          <w:marLeft w:val="0"/>
          <w:marRight w:val="0"/>
          <w:marTop w:val="0"/>
          <w:marBottom w:val="0"/>
          <w:divBdr>
            <w:top w:val="none" w:sz="0" w:space="0" w:color="auto"/>
            <w:left w:val="none" w:sz="0" w:space="0" w:color="auto"/>
            <w:bottom w:val="none" w:sz="0" w:space="0" w:color="auto"/>
            <w:right w:val="none" w:sz="0" w:space="0" w:color="auto"/>
          </w:divBdr>
        </w:div>
        <w:div w:id="498663744">
          <w:marLeft w:val="0"/>
          <w:marRight w:val="0"/>
          <w:marTop w:val="0"/>
          <w:marBottom w:val="0"/>
          <w:divBdr>
            <w:top w:val="none" w:sz="0" w:space="0" w:color="auto"/>
            <w:left w:val="none" w:sz="0" w:space="0" w:color="auto"/>
            <w:bottom w:val="none" w:sz="0" w:space="0" w:color="auto"/>
            <w:right w:val="none" w:sz="0" w:space="0" w:color="auto"/>
          </w:divBdr>
        </w:div>
        <w:div w:id="541943397">
          <w:marLeft w:val="0"/>
          <w:marRight w:val="0"/>
          <w:marTop w:val="0"/>
          <w:marBottom w:val="0"/>
          <w:divBdr>
            <w:top w:val="none" w:sz="0" w:space="0" w:color="auto"/>
            <w:left w:val="none" w:sz="0" w:space="0" w:color="auto"/>
            <w:bottom w:val="none" w:sz="0" w:space="0" w:color="auto"/>
            <w:right w:val="none" w:sz="0" w:space="0" w:color="auto"/>
          </w:divBdr>
        </w:div>
        <w:div w:id="638221913">
          <w:marLeft w:val="0"/>
          <w:marRight w:val="0"/>
          <w:marTop w:val="0"/>
          <w:marBottom w:val="0"/>
          <w:divBdr>
            <w:top w:val="none" w:sz="0" w:space="0" w:color="auto"/>
            <w:left w:val="none" w:sz="0" w:space="0" w:color="auto"/>
            <w:bottom w:val="none" w:sz="0" w:space="0" w:color="auto"/>
            <w:right w:val="none" w:sz="0" w:space="0" w:color="auto"/>
          </w:divBdr>
        </w:div>
        <w:div w:id="651645721">
          <w:marLeft w:val="0"/>
          <w:marRight w:val="0"/>
          <w:marTop w:val="0"/>
          <w:marBottom w:val="0"/>
          <w:divBdr>
            <w:top w:val="none" w:sz="0" w:space="0" w:color="auto"/>
            <w:left w:val="none" w:sz="0" w:space="0" w:color="auto"/>
            <w:bottom w:val="none" w:sz="0" w:space="0" w:color="auto"/>
            <w:right w:val="none" w:sz="0" w:space="0" w:color="auto"/>
          </w:divBdr>
        </w:div>
        <w:div w:id="655109529">
          <w:marLeft w:val="0"/>
          <w:marRight w:val="0"/>
          <w:marTop w:val="0"/>
          <w:marBottom w:val="0"/>
          <w:divBdr>
            <w:top w:val="none" w:sz="0" w:space="0" w:color="auto"/>
            <w:left w:val="none" w:sz="0" w:space="0" w:color="auto"/>
            <w:bottom w:val="none" w:sz="0" w:space="0" w:color="auto"/>
            <w:right w:val="none" w:sz="0" w:space="0" w:color="auto"/>
          </w:divBdr>
        </w:div>
        <w:div w:id="747312506">
          <w:marLeft w:val="0"/>
          <w:marRight w:val="0"/>
          <w:marTop w:val="0"/>
          <w:marBottom w:val="0"/>
          <w:divBdr>
            <w:top w:val="none" w:sz="0" w:space="0" w:color="auto"/>
            <w:left w:val="none" w:sz="0" w:space="0" w:color="auto"/>
            <w:bottom w:val="none" w:sz="0" w:space="0" w:color="auto"/>
            <w:right w:val="none" w:sz="0" w:space="0" w:color="auto"/>
          </w:divBdr>
        </w:div>
        <w:div w:id="829054806">
          <w:marLeft w:val="0"/>
          <w:marRight w:val="0"/>
          <w:marTop w:val="0"/>
          <w:marBottom w:val="0"/>
          <w:divBdr>
            <w:top w:val="none" w:sz="0" w:space="0" w:color="auto"/>
            <w:left w:val="none" w:sz="0" w:space="0" w:color="auto"/>
            <w:bottom w:val="none" w:sz="0" w:space="0" w:color="auto"/>
            <w:right w:val="none" w:sz="0" w:space="0" w:color="auto"/>
          </w:divBdr>
        </w:div>
        <w:div w:id="844369418">
          <w:marLeft w:val="0"/>
          <w:marRight w:val="0"/>
          <w:marTop w:val="0"/>
          <w:marBottom w:val="0"/>
          <w:divBdr>
            <w:top w:val="none" w:sz="0" w:space="0" w:color="auto"/>
            <w:left w:val="none" w:sz="0" w:space="0" w:color="auto"/>
            <w:bottom w:val="none" w:sz="0" w:space="0" w:color="auto"/>
            <w:right w:val="none" w:sz="0" w:space="0" w:color="auto"/>
          </w:divBdr>
        </w:div>
        <w:div w:id="870532025">
          <w:marLeft w:val="0"/>
          <w:marRight w:val="0"/>
          <w:marTop w:val="0"/>
          <w:marBottom w:val="0"/>
          <w:divBdr>
            <w:top w:val="none" w:sz="0" w:space="0" w:color="auto"/>
            <w:left w:val="none" w:sz="0" w:space="0" w:color="auto"/>
            <w:bottom w:val="none" w:sz="0" w:space="0" w:color="auto"/>
            <w:right w:val="none" w:sz="0" w:space="0" w:color="auto"/>
          </w:divBdr>
        </w:div>
        <w:div w:id="881400288">
          <w:marLeft w:val="0"/>
          <w:marRight w:val="0"/>
          <w:marTop w:val="0"/>
          <w:marBottom w:val="0"/>
          <w:divBdr>
            <w:top w:val="none" w:sz="0" w:space="0" w:color="auto"/>
            <w:left w:val="none" w:sz="0" w:space="0" w:color="auto"/>
            <w:bottom w:val="none" w:sz="0" w:space="0" w:color="auto"/>
            <w:right w:val="none" w:sz="0" w:space="0" w:color="auto"/>
          </w:divBdr>
        </w:div>
        <w:div w:id="888803352">
          <w:marLeft w:val="0"/>
          <w:marRight w:val="0"/>
          <w:marTop w:val="0"/>
          <w:marBottom w:val="0"/>
          <w:divBdr>
            <w:top w:val="none" w:sz="0" w:space="0" w:color="auto"/>
            <w:left w:val="none" w:sz="0" w:space="0" w:color="auto"/>
            <w:bottom w:val="none" w:sz="0" w:space="0" w:color="auto"/>
            <w:right w:val="none" w:sz="0" w:space="0" w:color="auto"/>
          </w:divBdr>
        </w:div>
        <w:div w:id="889027756">
          <w:marLeft w:val="0"/>
          <w:marRight w:val="0"/>
          <w:marTop w:val="0"/>
          <w:marBottom w:val="0"/>
          <w:divBdr>
            <w:top w:val="none" w:sz="0" w:space="0" w:color="auto"/>
            <w:left w:val="none" w:sz="0" w:space="0" w:color="auto"/>
            <w:bottom w:val="none" w:sz="0" w:space="0" w:color="auto"/>
            <w:right w:val="none" w:sz="0" w:space="0" w:color="auto"/>
          </w:divBdr>
        </w:div>
        <w:div w:id="900940114">
          <w:marLeft w:val="0"/>
          <w:marRight w:val="0"/>
          <w:marTop w:val="0"/>
          <w:marBottom w:val="0"/>
          <w:divBdr>
            <w:top w:val="none" w:sz="0" w:space="0" w:color="auto"/>
            <w:left w:val="none" w:sz="0" w:space="0" w:color="auto"/>
            <w:bottom w:val="none" w:sz="0" w:space="0" w:color="auto"/>
            <w:right w:val="none" w:sz="0" w:space="0" w:color="auto"/>
          </w:divBdr>
        </w:div>
        <w:div w:id="952900643">
          <w:marLeft w:val="0"/>
          <w:marRight w:val="0"/>
          <w:marTop w:val="0"/>
          <w:marBottom w:val="0"/>
          <w:divBdr>
            <w:top w:val="none" w:sz="0" w:space="0" w:color="auto"/>
            <w:left w:val="none" w:sz="0" w:space="0" w:color="auto"/>
            <w:bottom w:val="none" w:sz="0" w:space="0" w:color="auto"/>
            <w:right w:val="none" w:sz="0" w:space="0" w:color="auto"/>
          </w:divBdr>
        </w:div>
        <w:div w:id="954873812">
          <w:marLeft w:val="0"/>
          <w:marRight w:val="0"/>
          <w:marTop w:val="0"/>
          <w:marBottom w:val="0"/>
          <w:divBdr>
            <w:top w:val="none" w:sz="0" w:space="0" w:color="auto"/>
            <w:left w:val="none" w:sz="0" w:space="0" w:color="auto"/>
            <w:bottom w:val="none" w:sz="0" w:space="0" w:color="auto"/>
            <w:right w:val="none" w:sz="0" w:space="0" w:color="auto"/>
          </w:divBdr>
        </w:div>
        <w:div w:id="979848954">
          <w:marLeft w:val="0"/>
          <w:marRight w:val="0"/>
          <w:marTop w:val="0"/>
          <w:marBottom w:val="0"/>
          <w:divBdr>
            <w:top w:val="none" w:sz="0" w:space="0" w:color="auto"/>
            <w:left w:val="none" w:sz="0" w:space="0" w:color="auto"/>
            <w:bottom w:val="none" w:sz="0" w:space="0" w:color="auto"/>
            <w:right w:val="none" w:sz="0" w:space="0" w:color="auto"/>
          </w:divBdr>
        </w:div>
        <w:div w:id="998732895">
          <w:marLeft w:val="0"/>
          <w:marRight w:val="0"/>
          <w:marTop w:val="0"/>
          <w:marBottom w:val="0"/>
          <w:divBdr>
            <w:top w:val="none" w:sz="0" w:space="0" w:color="auto"/>
            <w:left w:val="none" w:sz="0" w:space="0" w:color="auto"/>
            <w:bottom w:val="none" w:sz="0" w:space="0" w:color="auto"/>
            <w:right w:val="none" w:sz="0" w:space="0" w:color="auto"/>
          </w:divBdr>
        </w:div>
        <w:div w:id="1008367610">
          <w:marLeft w:val="0"/>
          <w:marRight w:val="0"/>
          <w:marTop w:val="0"/>
          <w:marBottom w:val="0"/>
          <w:divBdr>
            <w:top w:val="none" w:sz="0" w:space="0" w:color="auto"/>
            <w:left w:val="none" w:sz="0" w:space="0" w:color="auto"/>
            <w:bottom w:val="none" w:sz="0" w:space="0" w:color="auto"/>
            <w:right w:val="none" w:sz="0" w:space="0" w:color="auto"/>
          </w:divBdr>
        </w:div>
        <w:div w:id="1043867896">
          <w:marLeft w:val="0"/>
          <w:marRight w:val="0"/>
          <w:marTop w:val="0"/>
          <w:marBottom w:val="0"/>
          <w:divBdr>
            <w:top w:val="none" w:sz="0" w:space="0" w:color="auto"/>
            <w:left w:val="none" w:sz="0" w:space="0" w:color="auto"/>
            <w:bottom w:val="none" w:sz="0" w:space="0" w:color="auto"/>
            <w:right w:val="none" w:sz="0" w:space="0" w:color="auto"/>
          </w:divBdr>
        </w:div>
        <w:div w:id="1057360278">
          <w:marLeft w:val="0"/>
          <w:marRight w:val="0"/>
          <w:marTop w:val="0"/>
          <w:marBottom w:val="0"/>
          <w:divBdr>
            <w:top w:val="none" w:sz="0" w:space="0" w:color="auto"/>
            <w:left w:val="none" w:sz="0" w:space="0" w:color="auto"/>
            <w:bottom w:val="none" w:sz="0" w:space="0" w:color="auto"/>
            <w:right w:val="none" w:sz="0" w:space="0" w:color="auto"/>
          </w:divBdr>
        </w:div>
        <w:div w:id="1063409519">
          <w:marLeft w:val="0"/>
          <w:marRight w:val="0"/>
          <w:marTop w:val="0"/>
          <w:marBottom w:val="0"/>
          <w:divBdr>
            <w:top w:val="none" w:sz="0" w:space="0" w:color="auto"/>
            <w:left w:val="none" w:sz="0" w:space="0" w:color="auto"/>
            <w:bottom w:val="none" w:sz="0" w:space="0" w:color="auto"/>
            <w:right w:val="none" w:sz="0" w:space="0" w:color="auto"/>
          </w:divBdr>
        </w:div>
        <w:div w:id="1132332482">
          <w:marLeft w:val="0"/>
          <w:marRight w:val="0"/>
          <w:marTop w:val="0"/>
          <w:marBottom w:val="0"/>
          <w:divBdr>
            <w:top w:val="none" w:sz="0" w:space="0" w:color="auto"/>
            <w:left w:val="none" w:sz="0" w:space="0" w:color="auto"/>
            <w:bottom w:val="none" w:sz="0" w:space="0" w:color="auto"/>
            <w:right w:val="none" w:sz="0" w:space="0" w:color="auto"/>
          </w:divBdr>
        </w:div>
        <w:div w:id="1165827225">
          <w:marLeft w:val="0"/>
          <w:marRight w:val="0"/>
          <w:marTop w:val="0"/>
          <w:marBottom w:val="0"/>
          <w:divBdr>
            <w:top w:val="none" w:sz="0" w:space="0" w:color="auto"/>
            <w:left w:val="none" w:sz="0" w:space="0" w:color="auto"/>
            <w:bottom w:val="none" w:sz="0" w:space="0" w:color="auto"/>
            <w:right w:val="none" w:sz="0" w:space="0" w:color="auto"/>
          </w:divBdr>
        </w:div>
        <w:div w:id="1165972138">
          <w:marLeft w:val="0"/>
          <w:marRight w:val="0"/>
          <w:marTop w:val="0"/>
          <w:marBottom w:val="0"/>
          <w:divBdr>
            <w:top w:val="none" w:sz="0" w:space="0" w:color="auto"/>
            <w:left w:val="none" w:sz="0" w:space="0" w:color="auto"/>
            <w:bottom w:val="none" w:sz="0" w:space="0" w:color="auto"/>
            <w:right w:val="none" w:sz="0" w:space="0" w:color="auto"/>
          </w:divBdr>
        </w:div>
        <w:div w:id="1243642729">
          <w:marLeft w:val="0"/>
          <w:marRight w:val="0"/>
          <w:marTop w:val="0"/>
          <w:marBottom w:val="0"/>
          <w:divBdr>
            <w:top w:val="none" w:sz="0" w:space="0" w:color="auto"/>
            <w:left w:val="none" w:sz="0" w:space="0" w:color="auto"/>
            <w:bottom w:val="none" w:sz="0" w:space="0" w:color="auto"/>
            <w:right w:val="none" w:sz="0" w:space="0" w:color="auto"/>
          </w:divBdr>
        </w:div>
        <w:div w:id="1271428593">
          <w:marLeft w:val="0"/>
          <w:marRight w:val="0"/>
          <w:marTop w:val="0"/>
          <w:marBottom w:val="0"/>
          <w:divBdr>
            <w:top w:val="none" w:sz="0" w:space="0" w:color="auto"/>
            <w:left w:val="none" w:sz="0" w:space="0" w:color="auto"/>
            <w:bottom w:val="none" w:sz="0" w:space="0" w:color="auto"/>
            <w:right w:val="none" w:sz="0" w:space="0" w:color="auto"/>
          </w:divBdr>
        </w:div>
        <w:div w:id="1294872391">
          <w:marLeft w:val="0"/>
          <w:marRight w:val="0"/>
          <w:marTop w:val="0"/>
          <w:marBottom w:val="0"/>
          <w:divBdr>
            <w:top w:val="none" w:sz="0" w:space="0" w:color="auto"/>
            <w:left w:val="none" w:sz="0" w:space="0" w:color="auto"/>
            <w:bottom w:val="none" w:sz="0" w:space="0" w:color="auto"/>
            <w:right w:val="none" w:sz="0" w:space="0" w:color="auto"/>
          </w:divBdr>
        </w:div>
        <w:div w:id="1338966930">
          <w:marLeft w:val="0"/>
          <w:marRight w:val="0"/>
          <w:marTop w:val="0"/>
          <w:marBottom w:val="0"/>
          <w:divBdr>
            <w:top w:val="none" w:sz="0" w:space="0" w:color="auto"/>
            <w:left w:val="none" w:sz="0" w:space="0" w:color="auto"/>
            <w:bottom w:val="none" w:sz="0" w:space="0" w:color="auto"/>
            <w:right w:val="none" w:sz="0" w:space="0" w:color="auto"/>
          </w:divBdr>
        </w:div>
        <w:div w:id="1348023246">
          <w:marLeft w:val="0"/>
          <w:marRight w:val="0"/>
          <w:marTop w:val="0"/>
          <w:marBottom w:val="0"/>
          <w:divBdr>
            <w:top w:val="none" w:sz="0" w:space="0" w:color="auto"/>
            <w:left w:val="none" w:sz="0" w:space="0" w:color="auto"/>
            <w:bottom w:val="none" w:sz="0" w:space="0" w:color="auto"/>
            <w:right w:val="none" w:sz="0" w:space="0" w:color="auto"/>
          </w:divBdr>
        </w:div>
        <w:div w:id="1380397797">
          <w:marLeft w:val="0"/>
          <w:marRight w:val="0"/>
          <w:marTop w:val="0"/>
          <w:marBottom w:val="0"/>
          <w:divBdr>
            <w:top w:val="none" w:sz="0" w:space="0" w:color="auto"/>
            <w:left w:val="none" w:sz="0" w:space="0" w:color="auto"/>
            <w:bottom w:val="none" w:sz="0" w:space="0" w:color="auto"/>
            <w:right w:val="none" w:sz="0" w:space="0" w:color="auto"/>
          </w:divBdr>
        </w:div>
        <w:div w:id="1380781681">
          <w:marLeft w:val="0"/>
          <w:marRight w:val="0"/>
          <w:marTop w:val="0"/>
          <w:marBottom w:val="0"/>
          <w:divBdr>
            <w:top w:val="none" w:sz="0" w:space="0" w:color="auto"/>
            <w:left w:val="none" w:sz="0" w:space="0" w:color="auto"/>
            <w:bottom w:val="none" w:sz="0" w:space="0" w:color="auto"/>
            <w:right w:val="none" w:sz="0" w:space="0" w:color="auto"/>
          </w:divBdr>
        </w:div>
        <w:div w:id="1405300394">
          <w:marLeft w:val="0"/>
          <w:marRight w:val="0"/>
          <w:marTop w:val="0"/>
          <w:marBottom w:val="0"/>
          <w:divBdr>
            <w:top w:val="none" w:sz="0" w:space="0" w:color="auto"/>
            <w:left w:val="none" w:sz="0" w:space="0" w:color="auto"/>
            <w:bottom w:val="none" w:sz="0" w:space="0" w:color="auto"/>
            <w:right w:val="none" w:sz="0" w:space="0" w:color="auto"/>
          </w:divBdr>
        </w:div>
        <w:div w:id="1415199333">
          <w:marLeft w:val="0"/>
          <w:marRight w:val="0"/>
          <w:marTop w:val="0"/>
          <w:marBottom w:val="0"/>
          <w:divBdr>
            <w:top w:val="none" w:sz="0" w:space="0" w:color="auto"/>
            <w:left w:val="none" w:sz="0" w:space="0" w:color="auto"/>
            <w:bottom w:val="none" w:sz="0" w:space="0" w:color="auto"/>
            <w:right w:val="none" w:sz="0" w:space="0" w:color="auto"/>
          </w:divBdr>
        </w:div>
        <w:div w:id="1419709626">
          <w:marLeft w:val="0"/>
          <w:marRight w:val="0"/>
          <w:marTop w:val="0"/>
          <w:marBottom w:val="0"/>
          <w:divBdr>
            <w:top w:val="none" w:sz="0" w:space="0" w:color="auto"/>
            <w:left w:val="none" w:sz="0" w:space="0" w:color="auto"/>
            <w:bottom w:val="none" w:sz="0" w:space="0" w:color="auto"/>
            <w:right w:val="none" w:sz="0" w:space="0" w:color="auto"/>
          </w:divBdr>
        </w:div>
        <w:div w:id="1425304164">
          <w:marLeft w:val="0"/>
          <w:marRight w:val="0"/>
          <w:marTop w:val="0"/>
          <w:marBottom w:val="0"/>
          <w:divBdr>
            <w:top w:val="none" w:sz="0" w:space="0" w:color="auto"/>
            <w:left w:val="none" w:sz="0" w:space="0" w:color="auto"/>
            <w:bottom w:val="none" w:sz="0" w:space="0" w:color="auto"/>
            <w:right w:val="none" w:sz="0" w:space="0" w:color="auto"/>
          </w:divBdr>
        </w:div>
        <w:div w:id="1470518852">
          <w:marLeft w:val="0"/>
          <w:marRight w:val="0"/>
          <w:marTop w:val="0"/>
          <w:marBottom w:val="0"/>
          <w:divBdr>
            <w:top w:val="none" w:sz="0" w:space="0" w:color="auto"/>
            <w:left w:val="none" w:sz="0" w:space="0" w:color="auto"/>
            <w:bottom w:val="none" w:sz="0" w:space="0" w:color="auto"/>
            <w:right w:val="none" w:sz="0" w:space="0" w:color="auto"/>
          </w:divBdr>
        </w:div>
        <w:div w:id="1483155202">
          <w:marLeft w:val="0"/>
          <w:marRight w:val="0"/>
          <w:marTop w:val="0"/>
          <w:marBottom w:val="0"/>
          <w:divBdr>
            <w:top w:val="none" w:sz="0" w:space="0" w:color="auto"/>
            <w:left w:val="none" w:sz="0" w:space="0" w:color="auto"/>
            <w:bottom w:val="none" w:sz="0" w:space="0" w:color="auto"/>
            <w:right w:val="none" w:sz="0" w:space="0" w:color="auto"/>
          </w:divBdr>
        </w:div>
        <w:div w:id="1517379222">
          <w:marLeft w:val="0"/>
          <w:marRight w:val="0"/>
          <w:marTop w:val="0"/>
          <w:marBottom w:val="0"/>
          <w:divBdr>
            <w:top w:val="none" w:sz="0" w:space="0" w:color="auto"/>
            <w:left w:val="none" w:sz="0" w:space="0" w:color="auto"/>
            <w:bottom w:val="none" w:sz="0" w:space="0" w:color="auto"/>
            <w:right w:val="none" w:sz="0" w:space="0" w:color="auto"/>
          </w:divBdr>
        </w:div>
        <w:div w:id="1559780266">
          <w:marLeft w:val="0"/>
          <w:marRight w:val="0"/>
          <w:marTop w:val="0"/>
          <w:marBottom w:val="0"/>
          <w:divBdr>
            <w:top w:val="none" w:sz="0" w:space="0" w:color="auto"/>
            <w:left w:val="none" w:sz="0" w:space="0" w:color="auto"/>
            <w:bottom w:val="none" w:sz="0" w:space="0" w:color="auto"/>
            <w:right w:val="none" w:sz="0" w:space="0" w:color="auto"/>
          </w:divBdr>
        </w:div>
        <w:div w:id="1567959735">
          <w:marLeft w:val="0"/>
          <w:marRight w:val="0"/>
          <w:marTop w:val="0"/>
          <w:marBottom w:val="0"/>
          <w:divBdr>
            <w:top w:val="none" w:sz="0" w:space="0" w:color="auto"/>
            <w:left w:val="none" w:sz="0" w:space="0" w:color="auto"/>
            <w:bottom w:val="none" w:sz="0" w:space="0" w:color="auto"/>
            <w:right w:val="none" w:sz="0" w:space="0" w:color="auto"/>
          </w:divBdr>
        </w:div>
        <w:div w:id="1608151962">
          <w:marLeft w:val="0"/>
          <w:marRight w:val="0"/>
          <w:marTop w:val="0"/>
          <w:marBottom w:val="0"/>
          <w:divBdr>
            <w:top w:val="none" w:sz="0" w:space="0" w:color="auto"/>
            <w:left w:val="none" w:sz="0" w:space="0" w:color="auto"/>
            <w:bottom w:val="none" w:sz="0" w:space="0" w:color="auto"/>
            <w:right w:val="none" w:sz="0" w:space="0" w:color="auto"/>
          </w:divBdr>
        </w:div>
        <w:div w:id="1614551974">
          <w:marLeft w:val="0"/>
          <w:marRight w:val="0"/>
          <w:marTop w:val="0"/>
          <w:marBottom w:val="0"/>
          <w:divBdr>
            <w:top w:val="none" w:sz="0" w:space="0" w:color="auto"/>
            <w:left w:val="none" w:sz="0" w:space="0" w:color="auto"/>
            <w:bottom w:val="none" w:sz="0" w:space="0" w:color="auto"/>
            <w:right w:val="none" w:sz="0" w:space="0" w:color="auto"/>
          </w:divBdr>
        </w:div>
        <w:div w:id="1635672006">
          <w:marLeft w:val="0"/>
          <w:marRight w:val="0"/>
          <w:marTop w:val="0"/>
          <w:marBottom w:val="0"/>
          <w:divBdr>
            <w:top w:val="none" w:sz="0" w:space="0" w:color="auto"/>
            <w:left w:val="none" w:sz="0" w:space="0" w:color="auto"/>
            <w:bottom w:val="none" w:sz="0" w:space="0" w:color="auto"/>
            <w:right w:val="none" w:sz="0" w:space="0" w:color="auto"/>
          </w:divBdr>
        </w:div>
        <w:div w:id="1645038950">
          <w:marLeft w:val="0"/>
          <w:marRight w:val="0"/>
          <w:marTop w:val="0"/>
          <w:marBottom w:val="0"/>
          <w:divBdr>
            <w:top w:val="none" w:sz="0" w:space="0" w:color="auto"/>
            <w:left w:val="none" w:sz="0" w:space="0" w:color="auto"/>
            <w:bottom w:val="none" w:sz="0" w:space="0" w:color="auto"/>
            <w:right w:val="none" w:sz="0" w:space="0" w:color="auto"/>
          </w:divBdr>
        </w:div>
        <w:div w:id="1656760503">
          <w:marLeft w:val="0"/>
          <w:marRight w:val="0"/>
          <w:marTop w:val="0"/>
          <w:marBottom w:val="0"/>
          <w:divBdr>
            <w:top w:val="none" w:sz="0" w:space="0" w:color="auto"/>
            <w:left w:val="none" w:sz="0" w:space="0" w:color="auto"/>
            <w:bottom w:val="none" w:sz="0" w:space="0" w:color="auto"/>
            <w:right w:val="none" w:sz="0" w:space="0" w:color="auto"/>
          </w:divBdr>
        </w:div>
        <w:div w:id="1666975856">
          <w:marLeft w:val="0"/>
          <w:marRight w:val="0"/>
          <w:marTop w:val="0"/>
          <w:marBottom w:val="0"/>
          <w:divBdr>
            <w:top w:val="none" w:sz="0" w:space="0" w:color="auto"/>
            <w:left w:val="none" w:sz="0" w:space="0" w:color="auto"/>
            <w:bottom w:val="none" w:sz="0" w:space="0" w:color="auto"/>
            <w:right w:val="none" w:sz="0" w:space="0" w:color="auto"/>
          </w:divBdr>
        </w:div>
        <w:div w:id="1681544481">
          <w:marLeft w:val="0"/>
          <w:marRight w:val="0"/>
          <w:marTop w:val="0"/>
          <w:marBottom w:val="0"/>
          <w:divBdr>
            <w:top w:val="none" w:sz="0" w:space="0" w:color="auto"/>
            <w:left w:val="none" w:sz="0" w:space="0" w:color="auto"/>
            <w:bottom w:val="none" w:sz="0" w:space="0" w:color="auto"/>
            <w:right w:val="none" w:sz="0" w:space="0" w:color="auto"/>
          </w:divBdr>
        </w:div>
        <w:div w:id="1688218874">
          <w:marLeft w:val="0"/>
          <w:marRight w:val="0"/>
          <w:marTop w:val="0"/>
          <w:marBottom w:val="0"/>
          <w:divBdr>
            <w:top w:val="none" w:sz="0" w:space="0" w:color="auto"/>
            <w:left w:val="none" w:sz="0" w:space="0" w:color="auto"/>
            <w:bottom w:val="none" w:sz="0" w:space="0" w:color="auto"/>
            <w:right w:val="none" w:sz="0" w:space="0" w:color="auto"/>
          </w:divBdr>
        </w:div>
        <w:div w:id="1717388963">
          <w:marLeft w:val="0"/>
          <w:marRight w:val="0"/>
          <w:marTop w:val="0"/>
          <w:marBottom w:val="0"/>
          <w:divBdr>
            <w:top w:val="none" w:sz="0" w:space="0" w:color="auto"/>
            <w:left w:val="none" w:sz="0" w:space="0" w:color="auto"/>
            <w:bottom w:val="none" w:sz="0" w:space="0" w:color="auto"/>
            <w:right w:val="none" w:sz="0" w:space="0" w:color="auto"/>
          </w:divBdr>
        </w:div>
        <w:div w:id="1730111448">
          <w:marLeft w:val="0"/>
          <w:marRight w:val="0"/>
          <w:marTop w:val="0"/>
          <w:marBottom w:val="0"/>
          <w:divBdr>
            <w:top w:val="none" w:sz="0" w:space="0" w:color="auto"/>
            <w:left w:val="none" w:sz="0" w:space="0" w:color="auto"/>
            <w:bottom w:val="none" w:sz="0" w:space="0" w:color="auto"/>
            <w:right w:val="none" w:sz="0" w:space="0" w:color="auto"/>
          </w:divBdr>
        </w:div>
        <w:div w:id="1739980961">
          <w:marLeft w:val="0"/>
          <w:marRight w:val="0"/>
          <w:marTop w:val="0"/>
          <w:marBottom w:val="0"/>
          <w:divBdr>
            <w:top w:val="none" w:sz="0" w:space="0" w:color="auto"/>
            <w:left w:val="none" w:sz="0" w:space="0" w:color="auto"/>
            <w:bottom w:val="none" w:sz="0" w:space="0" w:color="auto"/>
            <w:right w:val="none" w:sz="0" w:space="0" w:color="auto"/>
          </w:divBdr>
        </w:div>
        <w:div w:id="1751735109">
          <w:marLeft w:val="0"/>
          <w:marRight w:val="0"/>
          <w:marTop w:val="0"/>
          <w:marBottom w:val="0"/>
          <w:divBdr>
            <w:top w:val="none" w:sz="0" w:space="0" w:color="auto"/>
            <w:left w:val="none" w:sz="0" w:space="0" w:color="auto"/>
            <w:bottom w:val="none" w:sz="0" w:space="0" w:color="auto"/>
            <w:right w:val="none" w:sz="0" w:space="0" w:color="auto"/>
          </w:divBdr>
        </w:div>
        <w:div w:id="1795783027">
          <w:marLeft w:val="0"/>
          <w:marRight w:val="0"/>
          <w:marTop w:val="0"/>
          <w:marBottom w:val="0"/>
          <w:divBdr>
            <w:top w:val="none" w:sz="0" w:space="0" w:color="auto"/>
            <w:left w:val="none" w:sz="0" w:space="0" w:color="auto"/>
            <w:bottom w:val="none" w:sz="0" w:space="0" w:color="auto"/>
            <w:right w:val="none" w:sz="0" w:space="0" w:color="auto"/>
          </w:divBdr>
        </w:div>
        <w:div w:id="1813013806">
          <w:marLeft w:val="0"/>
          <w:marRight w:val="0"/>
          <w:marTop w:val="0"/>
          <w:marBottom w:val="0"/>
          <w:divBdr>
            <w:top w:val="none" w:sz="0" w:space="0" w:color="auto"/>
            <w:left w:val="none" w:sz="0" w:space="0" w:color="auto"/>
            <w:bottom w:val="none" w:sz="0" w:space="0" w:color="auto"/>
            <w:right w:val="none" w:sz="0" w:space="0" w:color="auto"/>
          </w:divBdr>
        </w:div>
        <w:div w:id="1851139091">
          <w:marLeft w:val="0"/>
          <w:marRight w:val="0"/>
          <w:marTop w:val="0"/>
          <w:marBottom w:val="0"/>
          <w:divBdr>
            <w:top w:val="none" w:sz="0" w:space="0" w:color="auto"/>
            <w:left w:val="none" w:sz="0" w:space="0" w:color="auto"/>
            <w:bottom w:val="none" w:sz="0" w:space="0" w:color="auto"/>
            <w:right w:val="none" w:sz="0" w:space="0" w:color="auto"/>
          </w:divBdr>
        </w:div>
        <w:div w:id="1857302448">
          <w:marLeft w:val="0"/>
          <w:marRight w:val="0"/>
          <w:marTop w:val="0"/>
          <w:marBottom w:val="0"/>
          <w:divBdr>
            <w:top w:val="none" w:sz="0" w:space="0" w:color="auto"/>
            <w:left w:val="none" w:sz="0" w:space="0" w:color="auto"/>
            <w:bottom w:val="none" w:sz="0" w:space="0" w:color="auto"/>
            <w:right w:val="none" w:sz="0" w:space="0" w:color="auto"/>
          </w:divBdr>
        </w:div>
        <w:div w:id="1935094136">
          <w:marLeft w:val="0"/>
          <w:marRight w:val="0"/>
          <w:marTop w:val="0"/>
          <w:marBottom w:val="0"/>
          <w:divBdr>
            <w:top w:val="none" w:sz="0" w:space="0" w:color="auto"/>
            <w:left w:val="none" w:sz="0" w:space="0" w:color="auto"/>
            <w:bottom w:val="none" w:sz="0" w:space="0" w:color="auto"/>
            <w:right w:val="none" w:sz="0" w:space="0" w:color="auto"/>
          </w:divBdr>
        </w:div>
        <w:div w:id="1972512246">
          <w:marLeft w:val="0"/>
          <w:marRight w:val="0"/>
          <w:marTop w:val="0"/>
          <w:marBottom w:val="0"/>
          <w:divBdr>
            <w:top w:val="none" w:sz="0" w:space="0" w:color="auto"/>
            <w:left w:val="none" w:sz="0" w:space="0" w:color="auto"/>
            <w:bottom w:val="none" w:sz="0" w:space="0" w:color="auto"/>
            <w:right w:val="none" w:sz="0" w:space="0" w:color="auto"/>
          </w:divBdr>
        </w:div>
        <w:div w:id="1981417120">
          <w:marLeft w:val="0"/>
          <w:marRight w:val="0"/>
          <w:marTop w:val="0"/>
          <w:marBottom w:val="0"/>
          <w:divBdr>
            <w:top w:val="none" w:sz="0" w:space="0" w:color="auto"/>
            <w:left w:val="none" w:sz="0" w:space="0" w:color="auto"/>
            <w:bottom w:val="none" w:sz="0" w:space="0" w:color="auto"/>
            <w:right w:val="none" w:sz="0" w:space="0" w:color="auto"/>
          </w:divBdr>
        </w:div>
        <w:div w:id="2005237518">
          <w:marLeft w:val="0"/>
          <w:marRight w:val="0"/>
          <w:marTop w:val="0"/>
          <w:marBottom w:val="0"/>
          <w:divBdr>
            <w:top w:val="none" w:sz="0" w:space="0" w:color="auto"/>
            <w:left w:val="none" w:sz="0" w:space="0" w:color="auto"/>
            <w:bottom w:val="none" w:sz="0" w:space="0" w:color="auto"/>
            <w:right w:val="none" w:sz="0" w:space="0" w:color="auto"/>
          </w:divBdr>
        </w:div>
        <w:div w:id="2012177063">
          <w:marLeft w:val="0"/>
          <w:marRight w:val="0"/>
          <w:marTop w:val="0"/>
          <w:marBottom w:val="0"/>
          <w:divBdr>
            <w:top w:val="none" w:sz="0" w:space="0" w:color="auto"/>
            <w:left w:val="none" w:sz="0" w:space="0" w:color="auto"/>
            <w:bottom w:val="none" w:sz="0" w:space="0" w:color="auto"/>
            <w:right w:val="none" w:sz="0" w:space="0" w:color="auto"/>
          </w:divBdr>
        </w:div>
        <w:div w:id="2015257658">
          <w:marLeft w:val="0"/>
          <w:marRight w:val="0"/>
          <w:marTop w:val="0"/>
          <w:marBottom w:val="0"/>
          <w:divBdr>
            <w:top w:val="none" w:sz="0" w:space="0" w:color="auto"/>
            <w:left w:val="none" w:sz="0" w:space="0" w:color="auto"/>
            <w:bottom w:val="none" w:sz="0" w:space="0" w:color="auto"/>
            <w:right w:val="none" w:sz="0" w:space="0" w:color="auto"/>
          </w:divBdr>
        </w:div>
        <w:div w:id="2051490178">
          <w:marLeft w:val="0"/>
          <w:marRight w:val="0"/>
          <w:marTop w:val="0"/>
          <w:marBottom w:val="0"/>
          <w:divBdr>
            <w:top w:val="none" w:sz="0" w:space="0" w:color="auto"/>
            <w:left w:val="none" w:sz="0" w:space="0" w:color="auto"/>
            <w:bottom w:val="none" w:sz="0" w:space="0" w:color="auto"/>
            <w:right w:val="none" w:sz="0" w:space="0" w:color="auto"/>
          </w:divBdr>
        </w:div>
        <w:div w:id="2076853159">
          <w:marLeft w:val="0"/>
          <w:marRight w:val="0"/>
          <w:marTop w:val="0"/>
          <w:marBottom w:val="0"/>
          <w:divBdr>
            <w:top w:val="none" w:sz="0" w:space="0" w:color="auto"/>
            <w:left w:val="none" w:sz="0" w:space="0" w:color="auto"/>
            <w:bottom w:val="none" w:sz="0" w:space="0" w:color="auto"/>
            <w:right w:val="none" w:sz="0" w:space="0" w:color="auto"/>
          </w:divBdr>
        </w:div>
        <w:div w:id="2118671150">
          <w:marLeft w:val="0"/>
          <w:marRight w:val="0"/>
          <w:marTop w:val="0"/>
          <w:marBottom w:val="0"/>
          <w:divBdr>
            <w:top w:val="none" w:sz="0" w:space="0" w:color="auto"/>
            <w:left w:val="none" w:sz="0" w:space="0" w:color="auto"/>
            <w:bottom w:val="none" w:sz="0" w:space="0" w:color="auto"/>
            <w:right w:val="none" w:sz="0" w:space="0" w:color="auto"/>
          </w:divBdr>
        </w:div>
        <w:div w:id="2125419527">
          <w:marLeft w:val="0"/>
          <w:marRight w:val="0"/>
          <w:marTop w:val="0"/>
          <w:marBottom w:val="0"/>
          <w:divBdr>
            <w:top w:val="none" w:sz="0" w:space="0" w:color="auto"/>
            <w:left w:val="none" w:sz="0" w:space="0" w:color="auto"/>
            <w:bottom w:val="none" w:sz="0" w:space="0" w:color="auto"/>
            <w:right w:val="none" w:sz="0" w:space="0" w:color="auto"/>
          </w:divBdr>
        </w:div>
        <w:div w:id="2133085261">
          <w:marLeft w:val="0"/>
          <w:marRight w:val="0"/>
          <w:marTop w:val="0"/>
          <w:marBottom w:val="0"/>
          <w:divBdr>
            <w:top w:val="none" w:sz="0" w:space="0" w:color="auto"/>
            <w:left w:val="none" w:sz="0" w:space="0" w:color="auto"/>
            <w:bottom w:val="none" w:sz="0" w:space="0" w:color="auto"/>
            <w:right w:val="none" w:sz="0" w:space="0" w:color="auto"/>
          </w:divBdr>
        </w:div>
        <w:div w:id="2142768191">
          <w:marLeft w:val="0"/>
          <w:marRight w:val="0"/>
          <w:marTop w:val="0"/>
          <w:marBottom w:val="0"/>
          <w:divBdr>
            <w:top w:val="none" w:sz="0" w:space="0" w:color="auto"/>
            <w:left w:val="none" w:sz="0" w:space="0" w:color="auto"/>
            <w:bottom w:val="none" w:sz="0" w:space="0" w:color="auto"/>
            <w:right w:val="none" w:sz="0" w:space="0" w:color="auto"/>
          </w:divBdr>
        </w:div>
        <w:div w:id="2146199522">
          <w:marLeft w:val="0"/>
          <w:marRight w:val="0"/>
          <w:marTop w:val="0"/>
          <w:marBottom w:val="0"/>
          <w:divBdr>
            <w:top w:val="none" w:sz="0" w:space="0" w:color="auto"/>
            <w:left w:val="none" w:sz="0" w:space="0" w:color="auto"/>
            <w:bottom w:val="none" w:sz="0" w:space="0" w:color="auto"/>
            <w:right w:val="none" w:sz="0" w:space="0" w:color="auto"/>
          </w:divBdr>
        </w:div>
      </w:divsChild>
    </w:div>
    <w:div w:id="899486028">
      <w:bodyDiv w:val="1"/>
      <w:marLeft w:val="0"/>
      <w:marRight w:val="0"/>
      <w:marTop w:val="0"/>
      <w:marBottom w:val="0"/>
      <w:divBdr>
        <w:top w:val="none" w:sz="0" w:space="0" w:color="auto"/>
        <w:left w:val="none" w:sz="0" w:space="0" w:color="auto"/>
        <w:bottom w:val="none" w:sz="0" w:space="0" w:color="auto"/>
        <w:right w:val="none" w:sz="0" w:space="0" w:color="auto"/>
      </w:divBdr>
      <w:divsChild>
        <w:div w:id="1175653926">
          <w:marLeft w:val="0"/>
          <w:marRight w:val="0"/>
          <w:marTop w:val="15"/>
          <w:marBottom w:val="0"/>
          <w:divBdr>
            <w:top w:val="single" w:sz="48" w:space="0" w:color="auto"/>
            <w:left w:val="single" w:sz="48" w:space="0" w:color="auto"/>
            <w:bottom w:val="single" w:sz="48" w:space="0" w:color="auto"/>
            <w:right w:val="single" w:sz="48" w:space="0" w:color="auto"/>
          </w:divBdr>
          <w:divsChild>
            <w:div w:id="1217737810">
              <w:marLeft w:val="0"/>
              <w:marRight w:val="0"/>
              <w:marTop w:val="0"/>
              <w:marBottom w:val="0"/>
              <w:divBdr>
                <w:top w:val="none" w:sz="0" w:space="0" w:color="auto"/>
                <w:left w:val="none" w:sz="0" w:space="0" w:color="auto"/>
                <w:bottom w:val="none" w:sz="0" w:space="0" w:color="auto"/>
                <w:right w:val="none" w:sz="0" w:space="0" w:color="auto"/>
              </w:divBdr>
              <w:divsChild>
                <w:div w:id="135266801">
                  <w:marLeft w:val="0"/>
                  <w:marRight w:val="0"/>
                  <w:marTop w:val="0"/>
                  <w:marBottom w:val="0"/>
                  <w:divBdr>
                    <w:top w:val="none" w:sz="0" w:space="0" w:color="auto"/>
                    <w:left w:val="none" w:sz="0" w:space="0" w:color="auto"/>
                    <w:bottom w:val="none" w:sz="0" w:space="0" w:color="auto"/>
                    <w:right w:val="none" w:sz="0" w:space="0" w:color="auto"/>
                  </w:divBdr>
                </w:div>
                <w:div w:id="187565652">
                  <w:marLeft w:val="0"/>
                  <w:marRight w:val="0"/>
                  <w:marTop w:val="0"/>
                  <w:marBottom w:val="0"/>
                  <w:divBdr>
                    <w:top w:val="none" w:sz="0" w:space="0" w:color="auto"/>
                    <w:left w:val="none" w:sz="0" w:space="0" w:color="auto"/>
                    <w:bottom w:val="none" w:sz="0" w:space="0" w:color="auto"/>
                    <w:right w:val="none" w:sz="0" w:space="0" w:color="auto"/>
                  </w:divBdr>
                </w:div>
                <w:div w:id="199175595">
                  <w:marLeft w:val="0"/>
                  <w:marRight w:val="0"/>
                  <w:marTop w:val="0"/>
                  <w:marBottom w:val="0"/>
                  <w:divBdr>
                    <w:top w:val="none" w:sz="0" w:space="0" w:color="auto"/>
                    <w:left w:val="none" w:sz="0" w:space="0" w:color="auto"/>
                    <w:bottom w:val="none" w:sz="0" w:space="0" w:color="auto"/>
                    <w:right w:val="none" w:sz="0" w:space="0" w:color="auto"/>
                  </w:divBdr>
                </w:div>
                <w:div w:id="213935340">
                  <w:marLeft w:val="0"/>
                  <w:marRight w:val="0"/>
                  <w:marTop w:val="0"/>
                  <w:marBottom w:val="0"/>
                  <w:divBdr>
                    <w:top w:val="none" w:sz="0" w:space="0" w:color="auto"/>
                    <w:left w:val="none" w:sz="0" w:space="0" w:color="auto"/>
                    <w:bottom w:val="none" w:sz="0" w:space="0" w:color="auto"/>
                    <w:right w:val="none" w:sz="0" w:space="0" w:color="auto"/>
                  </w:divBdr>
                </w:div>
                <w:div w:id="261912582">
                  <w:marLeft w:val="0"/>
                  <w:marRight w:val="0"/>
                  <w:marTop w:val="0"/>
                  <w:marBottom w:val="0"/>
                  <w:divBdr>
                    <w:top w:val="none" w:sz="0" w:space="0" w:color="auto"/>
                    <w:left w:val="none" w:sz="0" w:space="0" w:color="auto"/>
                    <w:bottom w:val="none" w:sz="0" w:space="0" w:color="auto"/>
                    <w:right w:val="none" w:sz="0" w:space="0" w:color="auto"/>
                  </w:divBdr>
                </w:div>
                <w:div w:id="288317481">
                  <w:marLeft w:val="0"/>
                  <w:marRight w:val="0"/>
                  <w:marTop w:val="0"/>
                  <w:marBottom w:val="0"/>
                  <w:divBdr>
                    <w:top w:val="none" w:sz="0" w:space="0" w:color="auto"/>
                    <w:left w:val="none" w:sz="0" w:space="0" w:color="auto"/>
                    <w:bottom w:val="none" w:sz="0" w:space="0" w:color="auto"/>
                    <w:right w:val="none" w:sz="0" w:space="0" w:color="auto"/>
                  </w:divBdr>
                </w:div>
                <w:div w:id="327639785">
                  <w:marLeft w:val="0"/>
                  <w:marRight w:val="0"/>
                  <w:marTop w:val="0"/>
                  <w:marBottom w:val="0"/>
                  <w:divBdr>
                    <w:top w:val="none" w:sz="0" w:space="0" w:color="auto"/>
                    <w:left w:val="none" w:sz="0" w:space="0" w:color="auto"/>
                    <w:bottom w:val="none" w:sz="0" w:space="0" w:color="auto"/>
                    <w:right w:val="none" w:sz="0" w:space="0" w:color="auto"/>
                  </w:divBdr>
                </w:div>
                <w:div w:id="456342486">
                  <w:marLeft w:val="0"/>
                  <w:marRight w:val="0"/>
                  <w:marTop w:val="0"/>
                  <w:marBottom w:val="0"/>
                  <w:divBdr>
                    <w:top w:val="none" w:sz="0" w:space="0" w:color="auto"/>
                    <w:left w:val="none" w:sz="0" w:space="0" w:color="auto"/>
                    <w:bottom w:val="none" w:sz="0" w:space="0" w:color="auto"/>
                    <w:right w:val="none" w:sz="0" w:space="0" w:color="auto"/>
                  </w:divBdr>
                </w:div>
                <w:div w:id="461575422">
                  <w:marLeft w:val="0"/>
                  <w:marRight w:val="0"/>
                  <w:marTop w:val="0"/>
                  <w:marBottom w:val="0"/>
                  <w:divBdr>
                    <w:top w:val="none" w:sz="0" w:space="0" w:color="auto"/>
                    <w:left w:val="none" w:sz="0" w:space="0" w:color="auto"/>
                    <w:bottom w:val="none" w:sz="0" w:space="0" w:color="auto"/>
                    <w:right w:val="none" w:sz="0" w:space="0" w:color="auto"/>
                  </w:divBdr>
                </w:div>
                <w:div w:id="502284227">
                  <w:marLeft w:val="0"/>
                  <w:marRight w:val="0"/>
                  <w:marTop w:val="0"/>
                  <w:marBottom w:val="0"/>
                  <w:divBdr>
                    <w:top w:val="none" w:sz="0" w:space="0" w:color="auto"/>
                    <w:left w:val="none" w:sz="0" w:space="0" w:color="auto"/>
                    <w:bottom w:val="none" w:sz="0" w:space="0" w:color="auto"/>
                    <w:right w:val="none" w:sz="0" w:space="0" w:color="auto"/>
                  </w:divBdr>
                </w:div>
                <w:div w:id="705369673">
                  <w:marLeft w:val="0"/>
                  <w:marRight w:val="0"/>
                  <w:marTop w:val="0"/>
                  <w:marBottom w:val="0"/>
                  <w:divBdr>
                    <w:top w:val="none" w:sz="0" w:space="0" w:color="auto"/>
                    <w:left w:val="none" w:sz="0" w:space="0" w:color="auto"/>
                    <w:bottom w:val="none" w:sz="0" w:space="0" w:color="auto"/>
                    <w:right w:val="none" w:sz="0" w:space="0" w:color="auto"/>
                  </w:divBdr>
                </w:div>
                <w:div w:id="816842329">
                  <w:marLeft w:val="0"/>
                  <w:marRight w:val="0"/>
                  <w:marTop w:val="0"/>
                  <w:marBottom w:val="0"/>
                  <w:divBdr>
                    <w:top w:val="none" w:sz="0" w:space="0" w:color="auto"/>
                    <w:left w:val="none" w:sz="0" w:space="0" w:color="auto"/>
                    <w:bottom w:val="none" w:sz="0" w:space="0" w:color="auto"/>
                    <w:right w:val="none" w:sz="0" w:space="0" w:color="auto"/>
                  </w:divBdr>
                </w:div>
                <w:div w:id="903489205">
                  <w:marLeft w:val="0"/>
                  <w:marRight w:val="0"/>
                  <w:marTop w:val="0"/>
                  <w:marBottom w:val="0"/>
                  <w:divBdr>
                    <w:top w:val="none" w:sz="0" w:space="0" w:color="auto"/>
                    <w:left w:val="none" w:sz="0" w:space="0" w:color="auto"/>
                    <w:bottom w:val="none" w:sz="0" w:space="0" w:color="auto"/>
                    <w:right w:val="none" w:sz="0" w:space="0" w:color="auto"/>
                  </w:divBdr>
                </w:div>
                <w:div w:id="989359884">
                  <w:marLeft w:val="0"/>
                  <w:marRight w:val="0"/>
                  <w:marTop w:val="0"/>
                  <w:marBottom w:val="0"/>
                  <w:divBdr>
                    <w:top w:val="none" w:sz="0" w:space="0" w:color="auto"/>
                    <w:left w:val="none" w:sz="0" w:space="0" w:color="auto"/>
                    <w:bottom w:val="none" w:sz="0" w:space="0" w:color="auto"/>
                    <w:right w:val="none" w:sz="0" w:space="0" w:color="auto"/>
                  </w:divBdr>
                </w:div>
                <w:div w:id="1054232211">
                  <w:marLeft w:val="0"/>
                  <w:marRight w:val="0"/>
                  <w:marTop w:val="0"/>
                  <w:marBottom w:val="0"/>
                  <w:divBdr>
                    <w:top w:val="none" w:sz="0" w:space="0" w:color="auto"/>
                    <w:left w:val="none" w:sz="0" w:space="0" w:color="auto"/>
                    <w:bottom w:val="none" w:sz="0" w:space="0" w:color="auto"/>
                    <w:right w:val="none" w:sz="0" w:space="0" w:color="auto"/>
                  </w:divBdr>
                </w:div>
                <w:div w:id="1082948730">
                  <w:marLeft w:val="0"/>
                  <w:marRight w:val="0"/>
                  <w:marTop w:val="0"/>
                  <w:marBottom w:val="0"/>
                  <w:divBdr>
                    <w:top w:val="none" w:sz="0" w:space="0" w:color="auto"/>
                    <w:left w:val="none" w:sz="0" w:space="0" w:color="auto"/>
                    <w:bottom w:val="none" w:sz="0" w:space="0" w:color="auto"/>
                    <w:right w:val="none" w:sz="0" w:space="0" w:color="auto"/>
                  </w:divBdr>
                </w:div>
                <w:div w:id="1218249235">
                  <w:marLeft w:val="0"/>
                  <w:marRight w:val="0"/>
                  <w:marTop w:val="0"/>
                  <w:marBottom w:val="0"/>
                  <w:divBdr>
                    <w:top w:val="none" w:sz="0" w:space="0" w:color="auto"/>
                    <w:left w:val="none" w:sz="0" w:space="0" w:color="auto"/>
                    <w:bottom w:val="none" w:sz="0" w:space="0" w:color="auto"/>
                    <w:right w:val="none" w:sz="0" w:space="0" w:color="auto"/>
                  </w:divBdr>
                </w:div>
                <w:div w:id="1284506176">
                  <w:marLeft w:val="0"/>
                  <w:marRight w:val="0"/>
                  <w:marTop w:val="0"/>
                  <w:marBottom w:val="0"/>
                  <w:divBdr>
                    <w:top w:val="none" w:sz="0" w:space="0" w:color="auto"/>
                    <w:left w:val="none" w:sz="0" w:space="0" w:color="auto"/>
                    <w:bottom w:val="none" w:sz="0" w:space="0" w:color="auto"/>
                    <w:right w:val="none" w:sz="0" w:space="0" w:color="auto"/>
                  </w:divBdr>
                </w:div>
                <w:div w:id="1472358162">
                  <w:marLeft w:val="0"/>
                  <w:marRight w:val="0"/>
                  <w:marTop w:val="0"/>
                  <w:marBottom w:val="0"/>
                  <w:divBdr>
                    <w:top w:val="none" w:sz="0" w:space="0" w:color="auto"/>
                    <w:left w:val="none" w:sz="0" w:space="0" w:color="auto"/>
                    <w:bottom w:val="none" w:sz="0" w:space="0" w:color="auto"/>
                    <w:right w:val="none" w:sz="0" w:space="0" w:color="auto"/>
                  </w:divBdr>
                </w:div>
                <w:div w:id="192479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15261">
      <w:bodyDiv w:val="1"/>
      <w:marLeft w:val="0"/>
      <w:marRight w:val="0"/>
      <w:marTop w:val="0"/>
      <w:marBottom w:val="0"/>
      <w:divBdr>
        <w:top w:val="none" w:sz="0" w:space="0" w:color="auto"/>
        <w:left w:val="none" w:sz="0" w:space="0" w:color="auto"/>
        <w:bottom w:val="none" w:sz="0" w:space="0" w:color="auto"/>
        <w:right w:val="none" w:sz="0" w:space="0" w:color="auto"/>
      </w:divBdr>
    </w:div>
    <w:div w:id="907572098">
      <w:bodyDiv w:val="1"/>
      <w:marLeft w:val="0"/>
      <w:marRight w:val="0"/>
      <w:marTop w:val="0"/>
      <w:marBottom w:val="0"/>
      <w:divBdr>
        <w:top w:val="none" w:sz="0" w:space="0" w:color="auto"/>
        <w:left w:val="none" w:sz="0" w:space="0" w:color="auto"/>
        <w:bottom w:val="none" w:sz="0" w:space="0" w:color="auto"/>
        <w:right w:val="none" w:sz="0" w:space="0" w:color="auto"/>
      </w:divBdr>
    </w:div>
    <w:div w:id="910697395">
      <w:bodyDiv w:val="1"/>
      <w:marLeft w:val="0"/>
      <w:marRight w:val="0"/>
      <w:marTop w:val="0"/>
      <w:marBottom w:val="0"/>
      <w:divBdr>
        <w:top w:val="none" w:sz="0" w:space="0" w:color="auto"/>
        <w:left w:val="none" w:sz="0" w:space="0" w:color="auto"/>
        <w:bottom w:val="none" w:sz="0" w:space="0" w:color="auto"/>
        <w:right w:val="none" w:sz="0" w:space="0" w:color="auto"/>
      </w:divBdr>
    </w:div>
    <w:div w:id="911892833">
      <w:bodyDiv w:val="1"/>
      <w:marLeft w:val="0"/>
      <w:marRight w:val="0"/>
      <w:marTop w:val="0"/>
      <w:marBottom w:val="0"/>
      <w:divBdr>
        <w:top w:val="none" w:sz="0" w:space="0" w:color="auto"/>
        <w:left w:val="none" w:sz="0" w:space="0" w:color="auto"/>
        <w:bottom w:val="none" w:sz="0" w:space="0" w:color="auto"/>
        <w:right w:val="none" w:sz="0" w:space="0" w:color="auto"/>
      </w:divBdr>
    </w:div>
    <w:div w:id="919564158">
      <w:bodyDiv w:val="1"/>
      <w:marLeft w:val="0"/>
      <w:marRight w:val="0"/>
      <w:marTop w:val="0"/>
      <w:marBottom w:val="0"/>
      <w:divBdr>
        <w:top w:val="none" w:sz="0" w:space="0" w:color="auto"/>
        <w:left w:val="none" w:sz="0" w:space="0" w:color="auto"/>
        <w:bottom w:val="none" w:sz="0" w:space="0" w:color="auto"/>
        <w:right w:val="none" w:sz="0" w:space="0" w:color="auto"/>
      </w:divBdr>
    </w:div>
    <w:div w:id="920456206">
      <w:bodyDiv w:val="1"/>
      <w:marLeft w:val="0"/>
      <w:marRight w:val="0"/>
      <w:marTop w:val="0"/>
      <w:marBottom w:val="0"/>
      <w:divBdr>
        <w:top w:val="none" w:sz="0" w:space="0" w:color="auto"/>
        <w:left w:val="none" w:sz="0" w:space="0" w:color="auto"/>
        <w:bottom w:val="none" w:sz="0" w:space="0" w:color="auto"/>
        <w:right w:val="none" w:sz="0" w:space="0" w:color="auto"/>
      </w:divBdr>
    </w:div>
    <w:div w:id="924456496">
      <w:bodyDiv w:val="1"/>
      <w:marLeft w:val="0"/>
      <w:marRight w:val="0"/>
      <w:marTop w:val="0"/>
      <w:marBottom w:val="0"/>
      <w:divBdr>
        <w:top w:val="none" w:sz="0" w:space="0" w:color="auto"/>
        <w:left w:val="none" w:sz="0" w:space="0" w:color="auto"/>
        <w:bottom w:val="none" w:sz="0" w:space="0" w:color="auto"/>
        <w:right w:val="none" w:sz="0" w:space="0" w:color="auto"/>
      </w:divBdr>
    </w:div>
    <w:div w:id="930431377">
      <w:bodyDiv w:val="1"/>
      <w:marLeft w:val="0"/>
      <w:marRight w:val="0"/>
      <w:marTop w:val="0"/>
      <w:marBottom w:val="0"/>
      <w:divBdr>
        <w:top w:val="none" w:sz="0" w:space="0" w:color="auto"/>
        <w:left w:val="none" w:sz="0" w:space="0" w:color="auto"/>
        <w:bottom w:val="none" w:sz="0" w:space="0" w:color="auto"/>
        <w:right w:val="none" w:sz="0" w:space="0" w:color="auto"/>
      </w:divBdr>
    </w:div>
    <w:div w:id="932474841">
      <w:bodyDiv w:val="1"/>
      <w:marLeft w:val="0"/>
      <w:marRight w:val="0"/>
      <w:marTop w:val="0"/>
      <w:marBottom w:val="0"/>
      <w:divBdr>
        <w:top w:val="none" w:sz="0" w:space="0" w:color="auto"/>
        <w:left w:val="none" w:sz="0" w:space="0" w:color="auto"/>
        <w:bottom w:val="none" w:sz="0" w:space="0" w:color="auto"/>
        <w:right w:val="none" w:sz="0" w:space="0" w:color="auto"/>
      </w:divBdr>
    </w:div>
    <w:div w:id="933979438">
      <w:bodyDiv w:val="1"/>
      <w:marLeft w:val="0"/>
      <w:marRight w:val="0"/>
      <w:marTop w:val="0"/>
      <w:marBottom w:val="0"/>
      <w:divBdr>
        <w:top w:val="none" w:sz="0" w:space="0" w:color="auto"/>
        <w:left w:val="none" w:sz="0" w:space="0" w:color="auto"/>
        <w:bottom w:val="none" w:sz="0" w:space="0" w:color="auto"/>
        <w:right w:val="none" w:sz="0" w:space="0" w:color="auto"/>
      </w:divBdr>
    </w:div>
    <w:div w:id="940453353">
      <w:bodyDiv w:val="1"/>
      <w:marLeft w:val="0"/>
      <w:marRight w:val="0"/>
      <w:marTop w:val="0"/>
      <w:marBottom w:val="0"/>
      <w:divBdr>
        <w:top w:val="none" w:sz="0" w:space="0" w:color="auto"/>
        <w:left w:val="none" w:sz="0" w:space="0" w:color="auto"/>
        <w:bottom w:val="none" w:sz="0" w:space="0" w:color="auto"/>
        <w:right w:val="none" w:sz="0" w:space="0" w:color="auto"/>
      </w:divBdr>
    </w:div>
    <w:div w:id="944077987">
      <w:bodyDiv w:val="1"/>
      <w:marLeft w:val="0"/>
      <w:marRight w:val="0"/>
      <w:marTop w:val="0"/>
      <w:marBottom w:val="0"/>
      <w:divBdr>
        <w:top w:val="none" w:sz="0" w:space="0" w:color="auto"/>
        <w:left w:val="none" w:sz="0" w:space="0" w:color="auto"/>
        <w:bottom w:val="none" w:sz="0" w:space="0" w:color="auto"/>
        <w:right w:val="none" w:sz="0" w:space="0" w:color="auto"/>
      </w:divBdr>
    </w:div>
    <w:div w:id="944654851">
      <w:bodyDiv w:val="1"/>
      <w:marLeft w:val="0"/>
      <w:marRight w:val="0"/>
      <w:marTop w:val="0"/>
      <w:marBottom w:val="0"/>
      <w:divBdr>
        <w:top w:val="none" w:sz="0" w:space="0" w:color="auto"/>
        <w:left w:val="none" w:sz="0" w:space="0" w:color="auto"/>
        <w:bottom w:val="none" w:sz="0" w:space="0" w:color="auto"/>
        <w:right w:val="none" w:sz="0" w:space="0" w:color="auto"/>
      </w:divBdr>
    </w:div>
    <w:div w:id="950433333">
      <w:bodyDiv w:val="1"/>
      <w:marLeft w:val="0"/>
      <w:marRight w:val="0"/>
      <w:marTop w:val="0"/>
      <w:marBottom w:val="0"/>
      <w:divBdr>
        <w:top w:val="none" w:sz="0" w:space="0" w:color="auto"/>
        <w:left w:val="none" w:sz="0" w:space="0" w:color="auto"/>
        <w:bottom w:val="none" w:sz="0" w:space="0" w:color="auto"/>
        <w:right w:val="none" w:sz="0" w:space="0" w:color="auto"/>
      </w:divBdr>
    </w:div>
    <w:div w:id="951280565">
      <w:bodyDiv w:val="1"/>
      <w:marLeft w:val="0"/>
      <w:marRight w:val="0"/>
      <w:marTop w:val="0"/>
      <w:marBottom w:val="0"/>
      <w:divBdr>
        <w:top w:val="none" w:sz="0" w:space="0" w:color="auto"/>
        <w:left w:val="none" w:sz="0" w:space="0" w:color="auto"/>
        <w:bottom w:val="none" w:sz="0" w:space="0" w:color="auto"/>
        <w:right w:val="none" w:sz="0" w:space="0" w:color="auto"/>
      </w:divBdr>
    </w:div>
    <w:div w:id="952203257">
      <w:bodyDiv w:val="1"/>
      <w:marLeft w:val="0"/>
      <w:marRight w:val="0"/>
      <w:marTop w:val="0"/>
      <w:marBottom w:val="0"/>
      <w:divBdr>
        <w:top w:val="none" w:sz="0" w:space="0" w:color="auto"/>
        <w:left w:val="none" w:sz="0" w:space="0" w:color="auto"/>
        <w:bottom w:val="none" w:sz="0" w:space="0" w:color="auto"/>
        <w:right w:val="none" w:sz="0" w:space="0" w:color="auto"/>
      </w:divBdr>
      <w:divsChild>
        <w:div w:id="246578217">
          <w:marLeft w:val="0"/>
          <w:marRight w:val="0"/>
          <w:marTop w:val="0"/>
          <w:marBottom w:val="0"/>
          <w:divBdr>
            <w:top w:val="none" w:sz="0" w:space="0" w:color="auto"/>
            <w:left w:val="none" w:sz="0" w:space="0" w:color="auto"/>
            <w:bottom w:val="none" w:sz="0" w:space="0" w:color="auto"/>
            <w:right w:val="none" w:sz="0" w:space="0" w:color="auto"/>
          </w:divBdr>
        </w:div>
        <w:div w:id="1881673634">
          <w:marLeft w:val="0"/>
          <w:marRight w:val="0"/>
          <w:marTop w:val="0"/>
          <w:marBottom w:val="0"/>
          <w:divBdr>
            <w:top w:val="none" w:sz="0" w:space="0" w:color="auto"/>
            <w:left w:val="none" w:sz="0" w:space="0" w:color="auto"/>
            <w:bottom w:val="none" w:sz="0" w:space="0" w:color="auto"/>
            <w:right w:val="none" w:sz="0" w:space="0" w:color="auto"/>
          </w:divBdr>
        </w:div>
        <w:div w:id="1012269491">
          <w:marLeft w:val="0"/>
          <w:marRight w:val="0"/>
          <w:marTop w:val="0"/>
          <w:marBottom w:val="0"/>
          <w:divBdr>
            <w:top w:val="none" w:sz="0" w:space="0" w:color="auto"/>
            <w:left w:val="none" w:sz="0" w:space="0" w:color="auto"/>
            <w:bottom w:val="none" w:sz="0" w:space="0" w:color="auto"/>
            <w:right w:val="none" w:sz="0" w:space="0" w:color="auto"/>
          </w:divBdr>
        </w:div>
        <w:div w:id="876434195">
          <w:marLeft w:val="0"/>
          <w:marRight w:val="0"/>
          <w:marTop w:val="0"/>
          <w:marBottom w:val="0"/>
          <w:divBdr>
            <w:top w:val="none" w:sz="0" w:space="0" w:color="auto"/>
            <w:left w:val="none" w:sz="0" w:space="0" w:color="auto"/>
            <w:bottom w:val="none" w:sz="0" w:space="0" w:color="auto"/>
            <w:right w:val="none" w:sz="0" w:space="0" w:color="auto"/>
          </w:divBdr>
        </w:div>
        <w:div w:id="840895847">
          <w:marLeft w:val="0"/>
          <w:marRight w:val="0"/>
          <w:marTop w:val="0"/>
          <w:marBottom w:val="0"/>
          <w:divBdr>
            <w:top w:val="none" w:sz="0" w:space="0" w:color="auto"/>
            <w:left w:val="none" w:sz="0" w:space="0" w:color="auto"/>
            <w:bottom w:val="none" w:sz="0" w:space="0" w:color="auto"/>
            <w:right w:val="none" w:sz="0" w:space="0" w:color="auto"/>
          </w:divBdr>
        </w:div>
        <w:div w:id="990911238">
          <w:marLeft w:val="0"/>
          <w:marRight w:val="0"/>
          <w:marTop w:val="0"/>
          <w:marBottom w:val="0"/>
          <w:divBdr>
            <w:top w:val="none" w:sz="0" w:space="0" w:color="auto"/>
            <w:left w:val="none" w:sz="0" w:space="0" w:color="auto"/>
            <w:bottom w:val="none" w:sz="0" w:space="0" w:color="auto"/>
            <w:right w:val="none" w:sz="0" w:space="0" w:color="auto"/>
          </w:divBdr>
        </w:div>
      </w:divsChild>
    </w:div>
    <w:div w:id="953558428">
      <w:bodyDiv w:val="1"/>
      <w:marLeft w:val="0"/>
      <w:marRight w:val="0"/>
      <w:marTop w:val="0"/>
      <w:marBottom w:val="0"/>
      <w:divBdr>
        <w:top w:val="none" w:sz="0" w:space="0" w:color="auto"/>
        <w:left w:val="none" w:sz="0" w:space="0" w:color="auto"/>
        <w:bottom w:val="none" w:sz="0" w:space="0" w:color="auto"/>
        <w:right w:val="none" w:sz="0" w:space="0" w:color="auto"/>
      </w:divBdr>
    </w:div>
    <w:div w:id="953562800">
      <w:bodyDiv w:val="1"/>
      <w:marLeft w:val="0"/>
      <w:marRight w:val="0"/>
      <w:marTop w:val="0"/>
      <w:marBottom w:val="0"/>
      <w:divBdr>
        <w:top w:val="none" w:sz="0" w:space="0" w:color="auto"/>
        <w:left w:val="none" w:sz="0" w:space="0" w:color="auto"/>
        <w:bottom w:val="none" w:sz="0" w:space="0" w:color="auto"/>
        <w:right w:val="none" w:sz="0" w:space="0" w:color="auto"/>
      </w:divBdr>
    </w:div>
    <w:div w:id="953832718">
      <w:bodyDiv w:val="1"/>
      <w:marLeft w:val="0"/>
      <w:marRight w:val="0"/>
      <w:marTop w:val="0"/>
      <w:marBottom w:val="0"/>
      <w:divBdr>
        <w:top w:val="none" w:sz="0" w:space="0" w:color="auto"/>
        <w:left w:val="none" w:sz="0" w:space="0" w:color="auto"/>
        <w:bottom w:val="none" w:sz="0" w:space="0" w:color="auto"/>
        <w:right w:val="none" w:sz="0" w:space="0" w:color="auto"/>
      </w:divBdr>
    </w:div>
    <w:div w:id="957222414">
      <w:bodyDiv w:val="1"/>
      <w:marLeft w:val="0"/>
      <w:marRight w:val="0"/>
      <w:marTop w:val="0"/>
      <w:marBottom w:val="0"/>
      <w:divBdr>
        <w:top w:val="none" w:sz="0" w:space="0" w:color="auto"/>
        <w:left w:val="none" w:sz="0" w:space="0" w:color="auto"/>
        <w:bottom w:val="none" w:sz="0" w:space="0" w:color="auto"/>
        <w:right w:val="none" w:sz="0" w:space="0" w:color="auto"/>
      </w:divBdr>
    </w:div>
    <w:div w:id="957681286">
      <w:bodyDiv w:val="1"/>
      <w:marLeft w:val="0"/>
      <w:marRight w:val="0"/>
      <w:marTop w:val="0"/>
      <w:marBottom w:val="0"/>
      <w:divBdr>
        <w:top w:val="none" w:sz="0" w:space="0" w:color="auto"/>
        <w:left w:val="none" w:sz="0" w:space="0" w:color="auto"/>
        <w:bottom w:val="none" w:sz="0" w:space="0" w:color="auto"/>
        <w:right w:val="none" w:sz="0" w:space="0" w:color="auto"/>
      </w:divBdr>
    </w:div>
    <w:div w:id="963774463">
      <w:bodyDiv w:val="1"/>
      <w:marLeft w:val="0"/>
      <w:marRight w:val="0"/>
      <w:marTop w:val="0"/>
      <w:marBottom w:val="0"/>
      <w:divBdr>
        <w:top w:val="none" w:sz="0" w:space="0" w:color="auto"/>
        <w:left w:val="none" w:sz="0" w:space="0" w:color="auto"/>
        <w:bottom w:val="none" w:sz="0" w:space="0" w:color="auto"/>
        <w:right w:val="none" w:sz="0" w:space="0" w:color="auto"/>
      </w:divBdr>
      <w:divsChild>
        <w:div w:id="1968465862">
          <w:marLeft w:val="0"/>
          <w:marRight w:val="0"/>
          <w:marTop w:val="0"/>
          <w:marBottom w:val="0"/>
          <w:divBdr>
            <w:top w:val="none" w:sz="0" w:space="0" w:color="auto"/>
            <w:left w:val="none" w:sz="0" w:space="0" w:color="auto"/>
            <w:bottom w:val="none" w:sz="0" w:space="0" w:color="auto"/>
            <w:right w:val="none" w:sz="0" w:space="0" w:color="auto"/>
          </w:divBdr>
        </w:div>
        <w:div w:id="949318565">
          <w:marLeft w:val="0"/>
          <w:marRight w:val="0"/>
          <w:marTop w:val="0"/>
          <w:marBottom w:val="0"/>
          <w:divBdr>
            <w:top w:val="none" w:sz="0" w:space="0" w:color="auto"/>
            <w:left w:val="none" w:sz="0" w:space="0" w:color="auto"/>
            <w:bottom w:val="none" w:sz="0" w:space="0" w:color="auto"/>
            <w:right w:val="none" w:sz="0" w:space="0" w:color="auto"/>
          </w:divBdr>
        </w:div>
        <w:div w:id="585648518">
          <w:marLeft w:val="0"/>
          <w:marRight w:val="0"/>
          <w:marTop w:val="0"/>
          <w:marBottom w:val="0"/>
          <w:divBdr>
            <w:top w:val="none" w:sz="0" w:space="0" w:color="auto"/>
            <w:left w:val="none" w:sz="0" w:space="0" w:color="auto"/>
            <w:bottom w:val="none" w:sz="0" w:space="0" w:color="auto"/>
            <w:right w:val="none" w:sz="0" w:space="0" w:color="auto"/>
          </w:divBdr>
        </w:div>
      </w:divsChild>
    </w:div>
    <w:div w:id="964236386">
      <w:bodyDiv w:val="1"/>
      <w:marLeft w:val="0"/>
      <w:marRight w:val="0"/>
      <w:marTop w:val="0"/>
      <w:marBottom w:val="0"/>
      <w:divBdr>
        <w:top w:val="none" w:sz="0" w:space="0" w:color="auto"/>
        <w:left w:val="none" w:sz="0" w:space="0" w:color="auto"/>
        <w:bottom w:val="none" w:sz="0" w:space="0" w:color="auto"/>
        <w:right w:val="none" w:sz="0" w:space="0" w:color="auto"/>
      </w:divBdr>
    </w:div>
    <w:div w:id="972250680">
      <w:bodyDiv w:val="1"/>
      <w:marLeft w:val="0"/>
      <w:marRight w:val="0"/>
      <w:marTop w:val="0"/>
      <w:marBottom w:val="0"/>
      <w:divBdr>
        <w:top w:val="none" w:sz="0" w:space="0" w:color="auto"/>
        <w:left w:val="none" w:sz="0" w:space="0" w:color="auto"/>
        <w:bottom w:val="none" w:sz="0" w:space="0" w:color="auto"/>
        <w:right w:val="none" w:sz="0" w:space="0" w:color="auto"/>
      </w:divBdr>
      <w:divsChild>
        <w:div w:id="2043361675">
          <w:marLeft w:val="0"/>
          <w:marRight w:val="0"/>
          <w:marTop w:val="0"/>
          <w:marBottom w:val="0"/>
          <w:divBdr>
            <w:top w:val="none" w:sz="0" w:space="0" w:color="auto"/>
            <w:left w:val="none" w:sz="0" w:space="0" w:color="auto"/>
            <w:bottom w:val="none" w:sz="0" w:space="0" w:color="auto"/>
            <w:right w:val="none" w:sz="0" w:space="0" w:color="auto"/>
          </w:divBdr>
        </w:div>
        <w:div w:id="500661510">
          <w:marLeft w:val="0"/>
          <w:marRight w:val="0"/>
          <w:marTop w:val="0"/>
          <w:marBottom w:val="0"/>
          <w:divBdr>
            <w:top w:val="none" w:sz="0" w:space="0" w:color="auto"/>
            <w:left w:val="none" w:sz="0" w:space="0" w:color="auto"/>
            <w:bottom w:val="none" w:sz="0" w:space="0" w:color="auto"/>
            <w:right w:val="none" w:sz="0" w:space="0" w:color="auto"/>
          </w:divBdr>
        </w:div>
        <w:div w:id="225605632">
          <w:marLeft w:val="0"/>
          <w:marRight w:val="0"/>
          <w:marTop w:val="0"/>
          <w:marBottom w:val="0"/>
          <w:divBdr>
            <w:top w:val="none" w:sz="0" w:space="0" w:color="auto"/>
            <w:left w:val="none" w:sz="0" w:space="0" w:color="auto"/>
            <w:bottom w:val="none" w:sz="0" w:space="0" w:color="auto"/>
            <w:right w:val="none" w:sz="0" w:space="0" w:color="auto"/>
          </w:divBdr>
        </w:div>
        <w:div w:id="928192788">
          <w:marLeft w:val="0"/>
          <w:marRight w:val="0"/>
          <w:marTop w:val="0"/>
          <w:marBottom w:val="0"/>
          <w:divBdr>
            <w:top w:val="none" w:sz="0" w:space="0" w:color="auto"/>
            <w:left w:val="none" w:sz="0" w:space="0" w:color="auto"/>
            <w:bottom w:val="none" w:sz="0" w:space="0" w:color="auto"/>
            <w:right w:val="none" w:sz="0" w:space="0" w:color="auto"/>
          </w:divBdr>
        </w:div>
        <w:div w:id="568812612">
          <w:marLeft w:val="0"/>
          <w:marRight w:val="0"/>
          <w:marTop w:val="0"/>
          <w:marBottom w:val="0"/>
          <w:divBdr>
            <w:top w:val="none" w:sz="0" w:space="0" w:color="auto"/>
            <w:left w:val="none" w:sz="0" w:space="0" w:color="auto"/>
            <w:bottom w:val="none" w:sz="0" w:space="0" w:color="auto"/>
            <w:right w:val="none" w:sz="0" w:space="0" w:color="auto"/>
          </w:divBdr>
        </w:div>
        <w:div w:id="676151170">
          <w:marLeft w:val="0"/>
          <w:marRight w:val="0"/>
          <w:marTop w:val="0"/>
          <w:marBottom w:val="0"/>
          <w:divBdr>
            <w:top w:val="none" w:sz="0" w:space="0" w:color="auto"/>
            <w:left w:val="none" w:sz="0" w:space="0" w:color="auto"/>
            <w:bottom w:val="none" w:sz="0" w:space="0" w:color="auto"/>
            <w:right w:val="none" w:sz="0" w:space="0" w:color="auto"/>
          </w:divBdr>
        </w:div>
        <w:div w:id="1827742939">
          <w:marLeft w:val="0"/>
          <w:marRight w:val="0"/>
          <w:marTop w:val="0"/>
          <w:marBottom w:val="0"/>
          <w:divBdr>
            <w:top w:val="none" w:sz="0" w:space="0" w:color="auto"/>
            <w:left w:val="none" w:sz="0" w:space="0" w:color="auto"/>
            <w:bottom w:val="none" w:sz="0" w:space="0" w:color="auto"/>
            <w:right w:val="none" w:sz="0" w:space="0" w:color="auto"/>
          </w:divBdr>
        </w:div>
        <w:div w:id="177618686">
          <w:marLeft w:val="0"/>
          <w:marRight w:val="0"/>
          <w:marTop w:val="0"/>
          <w:marBottom w:val="0"/>
          <w:divBdr>
            <w:top w:val="none" w:sz="0" w:space="0" w:color="auto"/>
            <w:left w:val="none" w:sz="0" w:space="0" w:color="auto"/>
            <w:bottom w:val="none" w:sz="0" w:space="0" w:color="auto"/>
            <w:right w:val="none" w:sz="0" w:space="0" w:color="auto"/>
          </w:divBdr>
        </w:div>
        <w:div w:id="721754239">
          <w:marLeft w:val="0"/>
          <w:marRight w:val="0"/>
          <w:marTop w:val="0"/>
          <w:marBottom w:val="0"/>
          <w:divBdr>
            <w:top w:val="none" w:sz="0" w:space="0" w:color="auto"/>
            <w:left w:val="none" w:sz="0" w:space="0" w:color="auto"/>
            <w:bottom w:val="none" w:sz="0" w:space="0" w:color="auto"/>
            <w:right w:val="none" w:sz="0" w:space="0" w:color="auto"/>
          </w:divBdr>
        </w:div>
        <w:div w:id="1202476599">
          <w:marLeft w:val="0"/>
          <w:marRight w:val="0"/>
          <w:marTop w:val="0"/>
          <w:marBottom w:val="0"/>
          <w:divBdr>
            <w:top w:val="none" w:sz="0" w:space="0" w:color="auto"/>
            <w:left w:val="none" w:sz="0" w:space="0" w:color="auto"/>
            <w:bottom w:val="none" w:sz="0" w:space="0" w:color="auto"/>
            <w:right w:val="none" w:sz="0" w:space="0" w:color="auto"/>
          </w:divBdr>
        </w:div>
        <w:div w:id="425156749">
          <w:marLeft w:val="0"/>
          <w:marRight w:val="0"/>
          <w:marTop w:val="0"/>
          <w:marBottom w:val="0"/>
          <w:divBdr>
            <w:top w:val="none" w:sz="0" w:space="0" w:color="auto"/>
            <w:left w:val="none" w:sz="0" w:space="0" w:color="auto"/>
            <w:bottom w:val="none" w:sz="0" w:space="0" w:color="auto"/>
            <w:right w:val="none" w:sz="0" w:space="0" w:color="auto"/>
          </w:divBdr>
        </w:div>
        <w:div w:id="345448561">
          <w:marLeft w:val="0"/>
          <w:marRight w:val="0"/>
          <w:marTop w:val="0"/>
          <w:marBottom w:val="0"/>
          <w:divBdr>
            <w:top w:val="none" w:sz="0" w:space="0" w:color="auto"/>
            <w:left w:val="none" w:sz="0" w:space="0" w:color="auto"/>
            <w:bottom w:val="none" w:sz="0" w:space="0" w:color="auto"/>
            <w:right w:val="none" w:sz="0" w:space="0" w:color="auto"/>
          </w:divBdr>
        </w:div>
        <w:div w:id="662441115">
          <w:marLeft w:val="0"/>
          <w:marRight w:val="0"/>
          <w:marTop w:val="0"/>
          <w:marBottom w:val="0"/>
          <w:divBdr>
            <w:top w:val="none" w:sz="0" w:space="0" w:color="auto"/>
            <w:left w:val="none" w:sz="0" w:space="0" w:color="auto"/>
            <w:bottom w:val="none" w:sz="0" w:space="0" w:color="auto"/>
            <w:right w:val="none" w:sz="0" w:space="0" w:color="auto"/>
          </w:divBdr>
        </w:div>
        <w:div w:id="379134109">
          <w:marLeft w:val="0"/>
          <w:marRight w:val="0"/>
          <w:marTop w:val="0"/>
          <w:marBottom w:val="0"/>
          <w:divBdr>
            <w:top w:val="none" w:sz="0" w:space="0" w:color="auto"/>
            <w:left w:val="none" w:sz="0" w:space="0" w:color="auto"/>
            <w:bottom w:val="none" w:sz="0" w:space="0" w:color="auto"/>
            <w:right w:val="none" w:sz="0" w:space="0" w:color="auto"/>
          </w:divBdr>
        </w:div>
        <w:div w:id="779181542">
          <w:marLeft w:val="0"/>
          <w:marRight w:val="0"/>
          <w:marTop w:val="0"/>
          <w:marBottom w:val="0"/>
          <w:divBdr>
            <w:top w:val="none" w:sz="0" w:space="0" w:color="auto"/>
            <w:left w:val="none" w:sz="0" w:space="0" w:color="auto"/>
            <w:bottom w:val="none" w:sz="0" w:space="0" w:color="auto"/>
            <w:right w:val="none" w:sz="0" w:space="0" w:color="auto"/>
          </w:divBdr>
        </w:div>
        <w:div w:id="1731683228">
          <w:marLeft w:val="0"/>
          <w:marRight w:val="0"/>
          <w:marTop w:val="0"/>
          <w:marBottom w:val="0"/>
          <w:divBdr>
            <w:top w:val="none" w:sz="0" w:space="0" w:color="auto"/>
            <w:left w:val="none" w:sz="0" w:space="0" w:color="auto"/>
            <w:bottom w:val="none" w:sz="0" w:space="0" w:color="auto"/>
            <w:right w:val="none" w:sz="0" w:space="0" w:color="auto"/>
          </w:divBdr>
        </w:div>
        <w:div w:id="2107459227">
          <w:marLeft w:val="0"/>
          <w:marRight w:val="0"/>
          <w:marTop w:val="0"/>
          <w:marBottom w:val="0"/>
          <w:divBdr>
            <w:top w:val="none" w:sz="0" w:space="0" w:color="auto"/>
            <w:left w:val="none" w:sz="0" w:space="0" w:color="auto"/>
            <w:bottom w:val="none" w:sz="0" w:space="0" w:color="auto"/>
            <w:right w:val="none" w:sz="0" w:space="0" w:color="auto"/>
          </w:divBdr>
        </w:div>
        <w:div w:id="1361781986">
          <w:marLeft w:val="0"/>
          <w:marRight w:val="0"/>
          <w:marTop w:val="0"/>
          <w:marBottom w:val="0"/>
          <w:divBdr>
            <w:top w:val="none" w:sz="0" w:space="0" w:color="auto"/>
            <w:left w:val="none" w:sz="0" w:space="0" w:color="auto"/>
            <w:bottom w:val="none" w:sz="0" w:space="0" w:color="auto"/>
            <w:right w:val="none" w:sz="0" w:space="0" w:color="auto"/>
          </w:divBdr>
        </w:div>
        <w:div w:id="397826804">
          <w:marLeft w:val="0"/>
          <w:marRight w:val="0"/>
          <w:marTop w:val="0"/>
          <w:marBottom w:val="0"/>
          <w:divBdr>
            <w:top w:val="none" w:sz="0" w:space="0" w:color="auto"/>
            <w:left w:val="none" w:sz="0" w:space="0" w:color="auto"/>
            <w:bottom w:val="none" w:sz="0" w:space="0" w:color="auto"/>
            <w:right w:val="none" w:sz="0" w:space="0" w:color="auto"/>
          </w:divBdr>
        </w:div>
        <w:div w:id="1965962497">
          <w:marLeft w:val="0"/>
          <w:marRight w:val="0"/>
          <w:marTop w:val="0"/>
          <w:marBottom w:val="0"/>
          <w:divBdr>
            <w:top w:val="none" w:sz="0" w:space="0" w:color="auto"/>
            <w:left w:val="none" w:sz="0" w:space="0" w:color="auto"/>
            <w:bottom w:val="none" w:sz="0" w:space="0" w:color="auto"/>
            <w:right w:val="none" w:sz="0" w:space="0" w:color="auto"/>
          </w:divBdr>
        </w:div>
        <w:div w:id="267394787">
          <w:marLeft w:val="0"/>
          <w:marRight w:val="0"/>
          <w:marTop w:val="0"/>
          <w:marBottom w:val="0"/>
          <w:divBdr>
            <w:top w:val="none" w:sz="0" w:space="0" w:color="auto"/>
            <w:left w:val="none" w:sz="0" w:space="0" w:color="auto"/>
            <w:bottom w:val="none" w:sz="0" w:space="0" w:color="auto"/>
            <w:right w:val="none" w:sz="0" w:space="0" w:color="auto"/>
          </w:divBdr>
        </w:div>
        <w:div w:id="133179030">
          <w:marLeft w:val="0"/>
          <w:marRight w:val="0"/>
          <w:marTop w:val="0"/>
          <w:marBottom w:val="0"/>
          <w:divBdr>
            <w:top w:val="none" w:sz="0" w:space="0" w:color="auto"/>
            <w:left w:val="none" w:sz="0" w:space="0" w:color="auto"/>
            <w:bottom w:val="none" w:sz="0" w:space="0" w:color="auto"/>
            <w:right w:val="none" w:sz="0" w:space="0" w:color="auto"/>
          </w:divBdr>
        </w:div>
        <w:div w:id="1557544574">
          <w:marLeft w:val="0"/>
          <w:marRight w:val="0"/>
          <w:marTop w:val="0"/>
          <w:marBottom w:val="0"/>
          <w:divBdr>
            <w:top w:val="none" w:sz="0" w:space="0" w:color="auto"/>
            <w:left w:val="none" w:sz="0" w:space="0" w:color="auto"/>
            <w:bottom w:val="none" w:sz="0" w:space="0" w:color="auto"/>
            <w:right w:val="none" w:sz="0" w:space="0" w:color="auto"/>
          </w:divBdr>
        </w:div>
        <w:div w:id="15693097">
          <w:marLeft w:val="0"/>
          <w:marRight w:val="0"/>
          <w:marTop w:val="0"/>
          <w:marBottom w:val="0"/>
          <w:divBdr>
            <w:top w:val="none" w:sz="0" w:space="0" w:color="auto"/>
            <w:left w:val="none" w:sz="0" w:space="0" w:color="auto"/>
            <w:bottom w:val="none" w:sz="0" w:space="0" w:color="auto"/>
            <w:right w:val="none" w:sz="0" w:space="0" w:color="auto"/>
          </w:divBdr>
        </w:div>
        <w:div w:id="1621646500">
          <w:marLeft w:val="0"/>
          <w:marRight w:val="0"/>
          <w:marTop w:val="0"/>
          <w:marBottom w:val="0"/>
          <w:divBdr>
            <w:top w:val="none" w:sz="0" w:space="0" w:color="auto"/>
            <w:left w:val="none" w:sz="0" w:space="0" w:color="auto"/>
            <w:bottom w:val="none" w:sz="0" w:space="0" w:color="auto"/>
            <w:right w:val="none" w:sz="0" w:space="0" w:color="auto"/>
          </w:divBdr>
        </w:div>
        <w:div w:id="873805304">
          <w:marLeft w:val="0"/>
          <w:marRight w:val="0"/>
          <w:marTop w:val="0"/>
          <w:marBottom w:val="0"/>
          <w:divBdr>
            <w:top w:val="none" w:sz="0" w:space="0" w:color="auto"/>
            <w:left w:val="none" w:sz="0" w:space="0" w:color="auto"/>
            <w:bottom w:val="none" w:sz="0" w:space="0" w:color="auto"/>
            <w:right w:val="none" w:sz="0" w:space="0" w:color="auto"/>
          </w:divBdr>
        </w:div>
        <w:div w:id="183246914">
          <w:marLeft w:val="0"/>
          <w:marRight w:val="0"/>
          <w:marTop w:val="0"/>
          <w:marBottom w:val="0"/>
          <w:divBdr>
            <w:top w:val="none" w:sz="0" w:space="0" w:color="auto"/>
            <w:left w:val="none" w:sz="0" w:space="0" w:color="auto"/>
            <w:bottom w:val="none" w:sz="0" w:space="0" w:color="auto"/>
            <w:right w:val="none" w:sz="0" w:space="0" w:color="auto"/>
          </w:divBdr>
        </w:div>
        <w:div w:id="584462314">
          <w:marLeft w:val="0"/>
          <w:marRight w:val="0"/>
          <w:marTop w:val="0"/>
          <w:marBottom w:val="0"/>
          <w:divBdr>
            <w:top w:val="none" w:sz="0" w:space="0" w:color="auto"/>
            <w:left w:val="none" w:sz="0" w:space="0" w:color="auto"/>
            <w:bottom w:val="none" w:sz="0" w:space="0" w:color="auto"/>
            <w:right w:val="none" w:sz="0" w:space="0" w:color="auto"/>
          </w:divBdr>
        </w:div>
        <w:div w:id="1246067869">
          <w:marLeft w:val="0"/>
          <w:marRight w:val="0"/>
          <w:marTop w:val="0"/>
          <w:marBottom w:val="0"/>
          <w:divBdr>
            <w:top w:val="none" w:sz="0" w:space="0" w:color="auto"/>
            <w:left w:val="none" w:sz="0" w:space="0" w:color="auto"/>
            <w:bottom w:val="none" w:sz="0" w:space="0" w:color="auto"/>
            <w:right w:val="none" w:sz="0" w:space="0" w:color="auto"/>
          </w:divBdr>
        </w:div>
      </w:divsChild>
    </w:div>
    <w:div w:id="974020051">
      <w:bodyDiv w:val="1"/>
      <w:marLeft w:val="0"/>
      <w:marRight w:val="0"/>
      <w:marTop w:val="0"/>
      <w:marBottom w:val="0"/>
      <w:divBdr>
        <w:top w:val="none" w:sz="0" w:space="0" w:color="auto"/>
        <w:left w:val="none" w:sz="0" w:space="0" w:color="auto"/>
        <w:bottom w:val="none" w:sz="0" w:space="0" w:color="auto"/>
        <w:right w:val="none" w:sz="0" w:space="0" w:color="auto"/>
      </w:divBdr>
    </w:div>
    <w:div w:id="974065517">
      <w:bodyDiv w:val="1"/>
      <w:marLeft w:val="0"/>
      <w:marRight w:val="0"/>
      <w:marTop w:val="0"/>
      <w:marBottom w:val="0"/>
      <w:divBdr>
        <w:top w:val="none" w:sz="0" w:space="0" w:color="auto"/>
        <w:left w:val="none" w:sz="0" w:space="0" w:color="auto"/>
        <w:bottom w:val="none" w:sz="0" w:space="0" w:color="auto"/>
        <w:right w:val="none" w:sz="0" w:space="0" w:color="auto"/>
      </w:divBdr>
    </w:div>
    <w:div w:id="982738135">
      <w:bodyDiv w:val="1"/>
      <w:marLeft w:val="0"/>
      <w:marRight w:val="0"/>
      <w:marTop w:val="0"/>
      <w:marBottom w:val="0"/>
      <w:divBdr>
        <w:top w:val="none" w:sz="0" w:space="0" w:color="auto"/>
        <w:left w:val="none" w:sz="0" w:space="0" w:color="auto"/>
        <w:bottom w:val="none" w:sz="0" w:space="0" w:color="auto"/>
        <w:right w:val="none" w:sz="0" w:space="0" w:color="auto"/>
      </w:divBdr>
    </w:div>
    <w:div w:id="983003571">
      <w:bodyDiv w:val="1"/>
      <w:marLeft w:val="0"/>
      <w:marRight w:val="0"/>
      <w:marTop w:val="0"/>
      <w:marBottom w:val="0"/>
      <w:divBdr>
        <w:top w:val="none" w:sz="0" w:space="0" w:color="auto"/>
        <w:left w:val="none" w:sz="0" w:space="0" w:color="auto"/>
        <w:bottom w:val="none" w:sz="0" w:space="0" w:color="auto"/>
        <w:right w:val="none" w:sz="0" w:space="0" w:color="auto"/>
      </w:divBdr>
    </w:div>
    <w:div w:id="986938118">
      <w:bodyDiv w:val="1"/>
      <w:marLeft w:val="0"/>
      <w:marRight w:val="0"/>
      <w:marTop w:val="0"/>
      <w:marBottom w:val="0"/>
      <w:divBdr>
        <w:top w:val="none" w:sz="0" w:space="0" w:color="auto"/>
        <w:left w:val="none" w:sz="0" w:space="0" w:color="auto"/>
        <w:bottom w:val="none" w:sz="0" w:space="0" w:color="auto"/>
        <w:right w:val="none" w:sz="0" w:space="0" w:color="auto"/>
      </w:divBdr>
    </w:div>
    <w:div w:id="987397051">
      <w:bodyDiv w:val="1"/>
      <w:marLeft w:val="0"/>
      <w:marRight w:val="0"/>
      <w:marTop w:val="0"/>
      <w:marBottom w:val="0"/>
      <w:divBdr>
        <w:top w:val="none" w:sz="0" w:space="0" w:color="auto"/>
        <w:left w:val="none" w:sz="0" w:space="0" w:color="auto"/>
        <w:bottom w:val="none" w:sz="0" w:space="0" w:color="auto"/>
        <w:right w:val="none" w:sz="0" w:space="0" w:color="auto"/>
      </w:divBdr>
    </w:div>
    <w:div w:id="987902356">
      <w:bodyDiv w:val="1"/>
      <w:marLeft w:val="0"/>
      <w:marRight w:val="0"/>
      <w:marTop w:val="0"/>
      <w:marBottom w:val="0"/>
      <w:divBdr>
        <w:top w:val="none" w:sz="0" w:space="0" w:color="auto"/>
        <w:left w:val="none" w:sz="0" w:space="0" w:color="auto"/>
        <w:bottom w:val="none" w:sz="0" w:space="0" w:color="auto"/>
        <w:right w:val="none" w:sz="0" w:space="0" w:color="auto"/>
      </w:divBdr>
    </w:div>
    <w:div w:id="998079084">
      <w:bodyDiv w:val="1"/>
      <w:marLeft w:val="0"/>
      <w:marRight w:val="0"/>
      <w:marTop w:val="0"/>
      <w:marBottom w:val="0"/>
      <w:divBdr>
        <w:top w:val="none" w:sz="0" w:space="0" w:color="auto"/>
        <w:left w:val="none" w:sz="0" w:space="0" w:color="auto"/>
        <w:bottom w:val="none" w:sz="0" w:space="0" w:color="auto"/>
        <w:right w:val="none" w:sz="0" w:space="0" w:color="auto"/>
      </w:divBdr>
    </w:div>
    <w:div w:id="1001589092">
      <w:bodyDiv w:val="1"/>
      <w:marLeft w:val="0"/>
      <w:marRight w:val="0"/>
      <w:marTop w:val="0"/>
      <w:marBottom w:val="0"/>
      <w:divBdr>
        <w:top w:val="none" w:sz="0" w:space="0" w:color="auto"/>
        <w:left w:val="none" w:sz="0" w:space="0" w:color="auto"/>
        <w:bottom w:val="none" w:sz="0" w:space="0" w:color="auto"/>
        <w:right w:val="none" w:sz="0" w:space="0" w:color="auto"/>
      </w:divBdr>
    </w:div>
    <w:div w:id="1004355491">
      <w:bodyDiv w:val="1"/>
      <w:marLeft w:val="0"/>
      <w:marRight w:val="0"/>
      <w:marTop w:val="0"/>
      <w:marBottom w:val="0"/>
      <w:divBdr>
        <w:top w:val="none" w:sz="0" w:space="0" w:color="auto"/>
        <w:left w:val="none" w:sz="0" w:space="0" w:color="auto"/>
        <w:bottom w:val="none" w:sz="0" w:space="0" w:color="auto"/>
        <w:right w:val="none" w:sz="0" w:space="0" w:color="auto"/>
      </w:divBdr>
    </w:div>
    <w:div w:id="1007320746">
      <w:bodyDiv w:val="1"/>
      <w:marLeft w:val="0"/>
      <w:marRight w:val="0"/>
      <w:marTop w:val="0"/>
      <w:marBottom w:val="0"/>
      <w:divBdr>
        <w:top w:val="none" w:sz="0" w:space="0" w:color="auto"/>
        <w:left w:val="none" w:sz="0" w:space="0" w:color="auto"/>
        <w:bottom w:val="none" w:sz="0" w:space="0" w:color="auto"/>
        <w:right w:val="none" w:sz="0" w:space="0" w:color="auto"/>
      </w:divBdr>
    </w:div>
    <w:div w:id="1014117021">
      <w:bodyDiv w:val="1"/>
      <w:marLeft w:val="0"/>
      <w:marRight w:val="0"/>
      <w:marTop w:val="0"/>
      <w:marBottom w:val="0"/>
      <w:divBdr>
        <w:top w:val="none" w:sz="0" w:space="0" w:color="auto"/>
        <w:left w:val="none" w:sz="0" w:space="0" w:color="auto"/>
        <w:bottom w:val="none" w:sz="0" w:space="0" w:color="auto"/>
        <w:right w:val="none" w:sz="0" w:space="0" w:color="auto"/>
      </w:divBdr>
      <w:divsChild>
        <w:div w:id="1249000692">
          <w:marLeft w:val="0"/>
          <w:marRight w:val="0"/>
          <w:marTop w:val="0"/>
          <w:marBottom w:val="0"/>
          <w:divBdr>
            <w:top w:val="none" w:sz="0" w:space="0" w:color="auto"/>
            <w:left w:val="none" w:sz="0" w:space="0" w:color="auto"/>
            <w:bottom w:val="none" w:sz="0" w:space="0" w:color="auto"/>
            <w:right w:val="none" w:sz="0" w:space="0" w:color="auto"/>
          </w:divBdr>
        </w:div>
        <w:div w:id="2036033615">
          <w:marLeft w:val="0"/>
          <w:marRight w:val="0"/>
          <w:marTop w:val="0"/>
          <w:marBottom w:val="0"/>
          <w:divBdr>
            <w:top w:val="none" w:sz="0" w:space="0" w:color="auto"/>
            <w:left w:val="none" w:sz="0" w:space="0" w:color="auto"/>
            <w:bottom w:val="none" w:sz="0" w:space="0" w:color="auto"/>
            <w:right w:val="none" w:sz="0" w:space="0" w:color="auto"/>
          </w:divBdr>
        </w:div>
      </w:divsChild>
    </w:div>
    <w:div w:id="1023476397">
      <w:bodyDiv w:val="1"/>
      <w:marLeft w:val="0"/>
      <w:marRight w:val="0"/>
      <w:marTop w:val="0"/>
      <w:marBottom w:val="0"/>
      <w:divBdr>
        <w:top w:val="none" w:sz="0" w:space="0" w:color="auto"/>
        <w:left w:val="none" w:sz="0" w:space="0" w:color="auto"/>
        <w:bottom w:val="none" w:sz="0" w:space="0" w:color="auto"/>
        <w:right w:val="none" w:sz="0" w:space="0" w:color="auto"/>
      </w:divBdr>
    </w:div>
    <w:div w:id="1023702142">
      <w:bodyDiv w:val="1"/>
      <w:marLeft w:val="0"/>
      <w:marRight w:val="0"/>
      <w:marTop w:val="0"/>
      <w:marBottom w:val="0"/>
      <w:divBdr>
        <w:top w:val="none" w:sz="0" w:space="0" w:color="auto"/>
        <w:left w:val="none" w:sz="0" w:space="0" w:color="auto"/>
        <w:bottom w:val="none" w:sz="0" w:space="0" w:color="auto"/>
        <w:right w:val="none" w:sz="0" w:space="0" w:color="auto"/>
      </w:divBdr>
    </w:div>
    <w:div w:id="1024985771">
      <w:bodyDiv w:val="1"/>
      <w:marLeft w:val="0"/>
      <w:marRight w:val="0"/>
      <w:marTop w:val="0"/>
      <w:marBottom w:val="0"/>
      <w:divBdr>
        <w:top w:val="none" w:sz="0" w:space="0" w:color="auto"/>
        <w:left w:val="none" w:sz="0" w:space="0" w:color="auto"/>
        <w:bottom w:val="none" w:sz="0" w:space="0" w:color="auto"/>
        <w:right w:val="none" w:sz="0" w:space="0" w:color="auto"/>
      </w:divBdr>
    </w:div>
    <w:div w:id="1030183301">
      <w:bodyDiv w:val="1"/>
      <w:marLeft w:val="0"/>
      <w:marRight w:val="0"/>
      <w:marTop w:val="0"/>
      <w:marBottom w:val="0"/>
      <w:divBdr>
        <w:top w:val="none" w:sz="0" w:space="0" w:color="auto"/>
        <w:left w:val="none" w:sz="0" w:space="0" w:color="auto"/>
        <w:bottom w:val="none" w:sz="0" w:space="0" w:color="auto"/>
        <w:right w:val="none" w:sz="0" w:space="0" w:color="auto"/>
      </w:divBdr>
    </w:div>
    <w:div w:id="1031494734">
      <w:bodyDiv w:val="1"/>
      <w:marLeft w:val="0"/>
      <w:marRight w:val="0"/>
      <w:marTop w:val="0"/>
      <w:marBottom w:val="0"/>
      <w:divBdr>
        <w:top w:val="none" w:sz="0" w:space="0" w:color="auto"/>
        <w:left w:val="none" w:sz="0" w:space="0" w:color="auto"/>
        <w:bottom w:val="none" w:sz="0" w:space="0" w:color="auto"/>
        <w:right w:val="none" w:sz="0" w:space="0" w:color="auto"/>
      </w:divBdr>
      <w:divsChild>
        <w:div w:id="305549202">
          <w:marLeft w:val="0"/>
          <w:marRight w:val="0"/>
          <w:marTop w:val="0"/>
          <w:marBottom w:val="0"/>
          <w:divBdr>
            <w:top w:val="none" w:sz="0" w:space="0" w:color="auto"/>
            <w:left w:val="none" w:sz="0" w:space="0" w:color="auto"/>
            <w:bottom w:val="none" w:sz="0" w:space="0" w:color="auto"/>
            <w:right w:val="none" w:sz="0" w:space="0" w:color="auto"/>
          </w:divBdr>
        </w:div>
        <w:div w:id="845096929">
          <w:marLeft w:val="0"/>
          <w:marRight w:val="0"/>
          <w:marTop w:val="0"/>
          <w:marBottom w:val="0"/>
          <w:divBdr>
            <w:top w:val="none" w:sz="0" w:space="0" w:color="auto"/>
            <w:left w:val="none" w:sz="0" w:space="0" w:color="auto"/>
            <w:bottom w:val="none" w:sz="0" w:space="0" w:color="auto"/>
            <w:right w:val="none" w:sz="0" w:space="0" w:color="auto"/>
          </w:divBdr>
        </w:div>
        <w:div w:id="1983533572">
          <w:marLeft w:val="0"/>
          <w:marRight w:val="0"/>
          <w:marTop w:val="0"/>
          <w:marBottom w:val="0"/>
          <w:divBdr>
            <w:top w:val="none" w:sz="0" w:space="0" w:color="auto"/>
            <w:left w:val="none" w:sz="0" w:space="0" w:color="auto"/>
            <w:bottom w:val="none" w:sz="0" w:space="0" w:color="auto"/>
            <w:right w:val="none" w:sz="0" w:space="0" w:color="auto"/>
          </w:divBdr>
        </w:div>
        <w:div w:id="2022509208">
          <w:marLeft w:val="0"/>
          <w:marRight w:val="0"/>
          <w:marTop w:val="0"/>
          <w:marBottom w:val="0"/>
          <w:divBdr>
            <w:top w:val="none" w:sz="0" w:space="0" w:color="auto"/>
            <w:left w:val="none" w:sz="0" w:space="0" w:color="auto"/>
            <w:bottom w:val="none" w:sz="0" w:space="0" w:color="auto"/>
            <w:right w:val="none" w:sz="0" w:space="0" w:color="auto"/>
          </w:divBdr>
        </w:div>
        <w:div w:id="1952544951">
          <w:marLeft w:val="0"/>
          <w:marRight w:val="0"/>
          <w:marTop w:val="0"/>
          <w:marBottom w:val="0"/>
          <w:divBdr>
            <w:top w:val="none" w:sz="0" w:space="0" w:color="auto"/>
            <w:left w:val="none" w:sz="0" w:space="0" w:color="auto"/>
            <w:bottom w:val="none" w:sz="0" w:space="0" w:color="auto"/>
            <w:right w:val="none" w:sz="0" w:space="0" w:color="auto"/>
          </w:divBdr>
        </w:div>
        <w:div w:id="711154861">
          <w:marLeft w:val="0"/>
          <w:marRight w:val="0"/>
          <w:marTop w:val="0"/>
          <w:marBottom w:val="0"/>
          <w:divBdr>
            <w:top w:val="none" w:sz="0" w:space="0" w:color="auto"/>
            <w:left w:val="none" w:sz="0" w:space="0" w:color="auto"/>
            <w:bottom w:val="none" w:sz="0" w:space="0" w:color="auto"/>
            <w:right w:val="none" w:sz="0" w:space="0" w:color="auto"/>
          </w:divBdr>
        </w:div>
        <w:div w:id="2071725739">
          <w:marLeft w:val="0"/>
          <w:marRight w:val="0"/>
          <w:marTop w:val="0"/>
          <w:marBottom w:val="0"/>
          <w:divBdr>
            <w:top w:val="none" w:sz="0" w:space="0" w:color="auto"/>
            <w:left w:val="none" w:sz="0" w:space="0" w:color="auto"/>
            <w:bottom w:val="none" w:sz="0" w:space="0" w:color="auto"/>
            <w:right w:val="none" w:sz="0" w:space="0" w:color="auto"/>
          </w:divBdr>
        </w:div>
        <w:div w:id="1168983079">
          <w:marLeft w:val="0"/>
          <w:marRight w:val="0"/>
          <w:marTop w:val="0"/>
          <w:marBottom w:val="0"/>
          <w:divBdr>
            <w:top w:val="none" w:sz="0" w:space="0" w:color="auto"/>
            <w:left w:val="none" w:sz="0" w:space="0" w:color="auto"/>
            <w:bottom w:val="none" w:sz="0" w:space="0" w:color="auto"/>
            <w:right w:val="none" w:sz="0" w:space="0" w:color="auto"/>
          </w:divBdr>
        </w:div>
        <w:div w:id="359553104">
          <w:marLeft w:val="0"/>
          <w:marRight w:val="0"/>
          <w:marTop w:val="0"/>
          <w:marBottom w:val="0"/>
          <w:divBdr>
            <w:top w:val="none" w:sz="0" w:space="0" w:color="auto"/>
            <w:left w:val="none" w:sz="0" w:space="0" w:color="auto"/>
            <w:bottom w:val="none" w:sz="0" w:space="0" w:color="auto"/>
            <w:right w:val="none" w:sz="0" w:space="0" w:color="auto"/>
          </w:divBdr>
        </w:div>
        <w:div w:id="168837073">
          <w:marLeft w:val="0"/>
          <w:marRight w:val="0"/>
          <w:marTop w:val="0"/>
          <w:marBottom w:val="0"/>
          <w:divBdr>
            <w:top w:val="none" w:sz="0" w:space="0" w:color="auto"/>
            <w:left w:val="none" w:sz="0" w:space="0" w:color="auto"/>
            <w:bottom w:val="none" w:sz="0" w:space="0" w:color="auto"/>
            <w:right w:val="none" w:sz="0" w:space="0" w:color="auto"/>
          </w:divBdr>
        </w:div>
        <w:div w:id="1423452986">
          <w:marLeft w:val="0"/>
          <w:marRight w:val="0"/>
          <w:marTop w:val="0"/>
          <w:marBottom w:val="0"/>
          <w:divBdr>
            <w:top w:val="none" w:sz="0" w:space="0" w:color="auto"/>
            <w:left w:val="none" w:sz="0" w:space="0" w:color="auto"/>
            <w:bottom w:val="none" w:sz="0" w:space="0" w:color="auto"/>
            <w:right w:val="none" w:sz="0" w:space="0" w:color="auto"/>
          </w:divBdr>
        </w:div>
        <w:div w:id="1775441245">
          <w:marLeft w:val="0"/>
          <w:marRight w:val="0"/>
          <w:marTop w:val="0"/>
          <w:marBottom w:val="0"/>
          <w:divBdr>
            <w:top w:val="none" w:sz="0" w:space="0" w:color="auto"/>
            <w:left w:val="none" w:sz="0" w:space="0" w:color="auto"/>
            <w:bottom w:val="none" w:sz="0" w:space="0" w:color="auto"/>
            <w:right w:val="none" w:sz="0" w:space="0" w:color="auto"/>
          </w:divBdr>
        </w:div>
        <w:div w:id="693002318">
          <w:marLeft w:val="0"/>
          <w:marRight w:val="0"/>
          <w:marTop w:val="0"/>
          <w:marBottom w:val="0"/>
          <w:divBdr>
            <w:top w:val="none" w:sz="0" w:space="0" w:color="auto"/>
            <w:left w:val="none" w:sz="0" w:space="0" w:color="auto"/>
            <w:bottom w:val="none" w:sz="0" w:space="0" w:color="auto"/>
            <w:right w:val="none" w:sz="0" w:space="0" w:color="auto"/>
          </w:divBdr>
        </w:div>
        <w:div w:id="986519001">
          <w:marLeft w:val="0"/>
          <w:marRight w:val="0"/>
          <w:marTop w:val="0"/>
          <w:marBottom w:val="0"/>
          <w:divBdr>
            <w:top w:val="none" w:sz="0" w:space="0" w:color="auto"/>
            <w:left w:val="none" w:sz="0" w:space="0" w:color="auto"/>
            <w:bottom w:val="none" w:sz="0" w:space="0" w:color="auto"/>
            <w:right w:val="none" w:sz="0" w:space="0" w:color="auto"/>
          </w:divBdr>
        </w:div>
        <w:div w:id="1031346666">
          <w:marLeft w:val="0"/>
          <w:marRight w:val="0"/>
          <w:marTop w:val="0"/>
          <w:marBottom w:val="0"/>
          <w:divBdr>
            <w:top w:val="none" w:sz="0" w:space="0" w:color="auto"/>
            <w:left w:val="none" w:sz="0" w:space="0" w:color="auto"/>
            <w:bottom w:val="none" w:sz="0" w:space="0" w:color="auto"/>
            <w:right w:val="none" w:sz="0" w:space="0" w:color="auto"/>
          </w:divBdr>
        </w:div>
        <w:div w:id="1137454574">
          <w:marLeft w:val="0"/>
          <w:marRight w:val="0"/>
          <w:marTop w:val="0"/>
          <w:marBottom w:val="0"/>
          <w:divBdr>
            <w:top w:val="none" w:sz="0" w:space="0" w:color="auto"/>
            <w:left w:val="none" w:sz="0" w:space="0" w:color="auto"/>
            <w:bottom w:val="none" w:sz="0" w:space="0" w:color="auto"/>
            <w:right w:val="none" w:sz="0" w:space="0" w:color="auto"/>
          </w:divBdr>
        </w:div>
        <w:div w:id="229314092">
          <w:marLeft w:val="0"/>
          <w:marRight w:val="0"/>
          <w:marTop w:val="0"/>
          <w:marBottom w:val="0"/>
          <w:divBdr>
            <w:top w:val="none" w:sz="0" w:space="0" w:color="auto"/>
            <w:left w:val="none" w:sz="0" w:space="0" w:color="auto"/>
            <w:bottom w:val="none" w:sz="0" w:space="0" w:color="auto"/>
            <w:right w:val="none" w:sz="0" w:space="0" w:color="auto"/>
          </w:divBdr>
        </w:div>
        <w:div w:id="861699635">
          <w:marLeft w:val="0"/>
          <w:marRight w:val="0"/>
          <w:marTop w:val="0"/>
          <w:marBottom w:val="0"/>
          <w:divBdr>
            <w:top w:val="none" w:sz="0" w:space="0" w:color="auto"/>
            <w:left w:val="none" w:sz="0" w:space="0" w:color="auto"/>
            <w:bottom w:val="none" w:sz="0" w:space="0" w:color="auto"/>
            <w:right w:val="none" w:sz="0" w:space="0" w:color="auto"/>
          </w:divBdr>
        </w:div>
        <w:div w:id="459306641">
          <w:marLeft w:val="0"/>
          <w:marRight w:val="0"/>
          <w:marTop w:val="0"/>
          <w:marBottom w:val="0"/>
          <w:divBdr>
            <w:top w:val="none" w:sz="0" w:space="0" w:color="auto"/>
            <w:left w:val="none" w:sz="0" w:space="0" w:color="auto"/>
            <w:bottom w:val="none" w:sz="0" w:space="0" w:color="auto"/>
            <w:right w:val="none" w:sz="0" w:space="0" w:color="auto"/>
          </w:divBdr>
        </w:div>
        <w:div w:id="1309164386">
          <w:marLeft w:val="0"/>
          <w:marRight w:val="0"/>
          <w:marTop w:val="0"/>
          <w:marBottom w:val="0"/>
          <w:divBdr>
            <w:top w:val="none" w:sz="0" w:space="0" w:color="auto"/>
            <w:left w:val="none" w:sz="0" w:space="0" w:color="auto"/>
            <w:bottom w:val="none" w:sz="0" w:space="0" w:color="auto"/>
            <w:right w:val="none" w:sz="0" w:space="0" w:color="auto"/>
          </w:divBdr>
        </w:div>
        <w:div w:id="868376896">
          <w:marLeft w:val="0"/>
          <w:marRight w:val="0"/>
          <w:marTop w:val="0"/>
          <w:marBottom w:val="0"/>
          <w:divBdr>
            <w:top w:val="none" w:sz="0" w:space="0" w:color="auto"/>
            <w:left w:val="none" w:sz="0" w:space="0" w:color="auto"/>
            <w:bottom w:val="none" w:sz="0" w:space="0" w:color="auto"/>
            <w:right w:val="none" w:sz="0" w:space="0" w:color="auto"/>
          </w:divBdr>
        </w:div>
        <w:div w:id="2020110451">
          <w:marLeft w:val="0"/>
          <w:marRight w:val="0"/>
          <w:marTop w:val="0"/>
          <w:marBottom w:val="0"/>
          <w:divBdr>
            <w:top w:val="none" w:sz="0" w:space="0" w:color="auto"/>
            <w:left w:val="none" w:sz="0" w:space="0" w:color="auto"/>
            <w:bottom w:val="none" w:sz="0" w:space="0" w:color="auto"/>
            <w:right w:val="none" w:sz="0" w:space="0" w:color="auto"/>
          </w:divBdr>
        </w:div>
        <w:div w:id="56899314">
          <w:marLeft w:val="0"/>
          <w:marRight w:val="0"/>
          <w:marTop w:val="0"/>
          <w:marBottom w:val="0"/>
          <w:divBdr>
            <w:top w:val="none" w:sz="0" w:space="0" w:color="auto"/>
            <w:left w:val="none" w:sz="0" w:space="0" w:color="auto"/>
            <w:bottom w:val="none" w:sz="0" w:space="0" w:color="auto"/>
            <w:right w:val="none" w:sz="0" w:space="0" w:color="auto"/>
          </w:divBdr>
        </w:div>
        <w:div w:id="15741424">
          <w:marLeft w:val="0"/>
          <w:marRight w:val="0"/>
          <w:marTop w:val="0"/>
          <w:marBottom w:val="0"/>
          <w:divBdr>
            <w:top w:val="none" w:sz="0" w:space="0" w:color="auto"/>
            <w:left w:val="none" w:sz="0" w:space="0" w:color="auto"/>
            <w:bottom w:val="none" w:sz="0" w:space="0" w:color="auto"/>
            <w:right w:val="none" w:sz="0" w:space="0" w:color="auto"/>
          </w:divBdr>
        </w:div>
        <w:div w:id="1581332091">
          <w:marLeft w:val="0"/>
          <w:marRight w:val="0"/>
          <w:marTop w:val="0"/>
          <w:marBottom w:val="0"/>
          <w:divBdr>
            <w:top w:val="none" w:sz="0" w:space="0" w:color="auto"/>
            <w:left w:val="none" w:sz="0" w:space="0" w:color="auto"/>
            <w:bottom w:val="none" w:sz="0" w:space="0" w:color="auto"/>
            <w:right w:val="none" w:sz="0" w:space="0" w:color="auto"/>
          </w:divBdr>
        </w:div>
        <w:div w:id="648830610">
          <w:marLeft w:val="0"/>
          <w:marRight w:val="0"/>
          <w:marTop w:val="0"/>
          <w:marBottom w:val="0"/>
          <w:divBdr>
            <w:top w:val="none" w:sz="0" w:space="0" w:color="auto"/>
            <w:left w:val="none" w:sz="0" w:space="0" w:color="auto"/>
            <w:bottom w:val="none" w:sz="0" w:space="0" w:color="auto"/>
            <w:right w:val="none" w:sz="0" w:space="0" w:color="auto"/>
          </w:divBdr>
        </w:div>
        <w:div w:id="631404806">
          <w:marLeft w:val="0"/>
          <w:marRight w:val="0"/>
          <w:marTop w:val="0"/>
          <w:marBottom w:val="0"/>
          <w:divBdr>
            <w:top w:val="none" w:sz="0" w:space="0" w:color="auto"/>
            <w:left w:val="none" w:sz="0" w:space="0" w:color="auto"/>
            <w:bottom w:val="none" w:sz="0" w:space="0" w:color="auto"/>
            <w:right w:val="none" w:sz="0" w:space="0" w:color="auto"/>
          </w:divBdr>
        </w:div>
        <w:div w:id="25982806">
          <w:marLeft w:val="0"/>
          <w:marRight w:val="0"/>
          <w:marTop w:val="0"/>
          <w:marBottom w:val="0"/>
          <w:divBdr>
            <w:top w:val="none" w:sz="0" w:space="0" w:color="auto"/>
            <w:left w:val="none" w:sz="0" w:space="0" w:color="auto"/>
            <w:bottom w:val="none" w:sz="0" w:space="0" w:color="auto"/>
            <w:right w:val="none" w:sz="0" w:space="0" w:color="auto"/>
          </w:divBdr>
        </w:div>
        <w:div w:id="1495875623">
          <w:marLeft w:val="0"/>
          <w:marRight w:val="0"/>
          <w:marTop w:val="0"/>
          <w:marBottom w:val="0"/>
          <w:divBdr>
            <w:top w:val="none" w:sz="0" w:space="0" w:color="auto"/>
            <w:left w:val="none" w:sz="0" w:space="0" w:color="auto"/>
            <w:bottom w:val="none" w:sz="0" w:space="0" w:color="auto"/>
            <w:right w:val="none" w:sz="0" w:space="0" w:color="auto"/>
          </w:divBdr>
        </w:div>
        <w:div w:id="968169854">
          <w:marLeft w:val="0"/>
          <w:marRight w:val="0"/>
          <w:marTop w:val="0"/>
          <w:marBottom w:val="0"/>
          <w:divBdr>
            <w:top w:val="none" w:sz="0" w:space="0" w:color="auto"/>
            <w:left w:val="none" w:sz="0" w:space="0" w:color="auto"/>
            <w:bottom w:val="none" w:sz="0" w:space="0" w:color="auto"/>
            <w:right w:val="none" w:sz="0" w:space="0" w:color="auto"/>
          </w:divBdr>
        </w:div>
        <w:div w:id="2114472668">
          <w:marLeft w:val="0"/>
          <w:marRight w:val="0"/>
          <w:marTop w:val="0"/>
          <w:marBottom w:val="0"/>
          <w:divBdr>
            <w:top w:val="none" w:sz="0" w:space="0" w:color="auto"/>
            <w:left w:val="none" w:sz="0" w:space="0" w:color="auto"/>
            <w:bottom w:val="none" w:sz="0" w:space="0" w:color="auto"/>
            <w:right w:val="none" w:sz="0" w:space="0" w:color="auto"/>
          </w:divBdr>
        </w:div>
        <w:div w:id="2049983846">
          <w:marLeft w:val="0"/>
          <w:marRight w:val="0"/>
          <w:marTop w:val="0"/>
          <w:marBottom w:val="0"/>
          <w:divBdr>
            <w:top w:val="none" w:sz="0" w:space="0" w:color="auto"/>
            <w:left w:val="none" w:sz="0" w:space="0" w:color="auto"/>
            <w:bottom w:val="none" w:sz="0" w:space="0" w:color="auto"/>
            <w:right w:val="none" w:sz="0" w:space="0" w:color="auto"/>
          </w:divBdr>
        </w:div>
        <w:div w:id="1744910081">
          <w:marLeft w:val="0"/>
          <w:marRight w:val="0"/>
          <w:marTop w:val="0"/>
          <w:marBottom w:val="0"/>
          <w:divBdr>
            <w:top w:val="none" w:sz="0" w:space="0" w:color="auto"/>
            <w:left w:val="none" w:sz="0" w:space="0" w:color="auto"/>
            <w:bottom w:val="none" w:sz="0" w:space="0" w:color="auto"/>
            <w:right w:val="none" w:sz="0" w:space="0" w:color="auto"/>
          </w:divBdr>
        </w:div>
        <w:div w:id="1045787499">
          <w:marLeft w:val="0"/>
          <w:marRight w:val="0"/>
          <w:marTop w:val="0"/>
          <w:marBottom w:val="0"/>
          <w:divBdr>
            <w:top w:val="none" w:sz="0" w:space="0" w:color="auto"/>
            <w:left w:val="none" w:sz="0" w:space="0" w:color="auto"/>
            <w:bottom w:val="none" w:sz="0" w:space="0" w:color="auto"/>
            <w:right w:val="none" w:sz="0" w:space="0" w:color="auto"/>
          </w:divBdr>
        </w:div>
        <w:div w:id="2072069854">
          <w:marLeft w:val="0"/>
          <w:marRight w:val="0"/>
          <w:marTop w:val="0"/>
          <w:marBottom w:val="0"/>
          <w:divBdr>
            <w:top w:val="none" w:sz="0" w:space="0" w:color="auto"/>
            <w:left w:val="none" w:sz="0" w:space="0" w:color="auto"/>
            <w:bottom w:val="none" w:sz="0" w:space="0" w:color="auto"/>
            <w:right w:val="none" w:sz="0" w:space="0" w:color="auto"/>
          </w:divBdr>
        </w:div>
        <w:div w:id="1281373311">
          <w:marLeft w:val="0"/>
          <w:marRight w:val="0"/>
          <w:marTop w:val="0"/>
          <w:marBottom w:val="0"/>
          <w:divBdr>
            <w:top w:val="none" w:sz="0" w:space="0" w:color="auto"/>
            <w:left w:val="none" w:sz="0" w:space="0" w:color="auto"/>
            <w:bottom w:val="none" w:sz="0" w:space="0" w:color="auto"/>
            <w:right w:val="none" w:sz="0" w:space="0" w:color="auto"/>
          </w:divBdr>
        </w:div>
        <w:div w:id="1965429766">
          <w:marLeft w:val="0"/>
          <w:marRight w:val="0"/>
          <w:marTop w:val="0"/>
          <w:marBottom w:val="0"/>
          <w:divBdr>
            <w:top w:val="none" w:sz="0" w:space="0" w:color="auto"/>
            <w:left w:val="none" w:sz="0" w:space="0" w:color="auto"/>
            <w:bottom w:val="none" w:sz="0" w:space="0" w:color="auto"/>
            <w:right w:val="none" w:sz="0" w:space="0" w:color="auto"/>
          </w:divBdr>
        </w:div>
        <w:div w:id="1066418168">
          <w:marLeft w:val="0"/>
          <w:marRight w:val="0"/>
          <w:marTop w:val="0"/>
          <w:marBottom w:val="0"/>
          <w:divBdr>
            <w:top w:val="none" w:sz="0" w:space="0" w:color="auto"/>
            <w:left w:val="none" w:sz="0" w:space="0" w:color="auto"/>
            <w:bottom w:val="none" w:sz="0" w:space="0" w:color="auto"/>
            <w:right w:val="none" w:sz="0" w:space="0" w:color="auto"/>
          </w:divBdr>
        </w:div>
        <w:div w:id="982541419">
          <w:marLeft w:val="0"/>
          <w:marRight w:val="0"/>
          <w:marTop w:val="0"/>
          <w:marBottom w:val="0"/>
          <w:divBdr>
            <w:top w:val="none" w:sz="0" w:space="0" w:color="auto"/>
            <w:left w:val="none" w:sz="0" w:space="0" w:color="auto"/>
            <w:bottom w:val="none" w:sz="0" w:space="0" w:color="auto"/>
            <w:right w:val="none" w:sz="0" w:space="0" w:color="auto"/>
          </w:divBdr>
        </w:div>
        <w:div w:id="4669439">
          <w:marLeft w:val="0"/>
          <w:marRight w:val="0"/>
          <w:marTop w:val="0"/>
          <w:marBottom w:val="0"/>
          <w:divBdr>
            <w:top w:val="none" w:sz="0" w:space="0" w:color="auto"/>
            <w:left w:val="none" w:sz="0" w:space="0" w:color="auto"/>
            <w:bottom w:val="none" w:sz="0" w:space="0" w:color="auto"/>
            <w:right w:val="none" w:sz="0" w:space="0" w:color="auto"/>
          </w:divBdr>
        </w:div>
        <w:div w:id="663240913">
          <w:marLeft w:val="0"/>
          <w:marRight w:val="0"/>
          <w:marTop w:val="0"/>
          <w:marBottom w:val="0"/>
          <w:divBdr>
            <w:top w:val="none" w:sz="0" w:space="0" w:color="auto"/>
            <w:left w:val="none" w:sz="0" w:space="0" w:color="auto"/>
            <w:bottom w:val="none" w:sz="0" w:space="0" w:color="auto"/>
            <w:right w:val="none" w:sz="0" w:space="0" w:color="auto"/>
          </w:divBdr>
        </w:div>
      </w:divsChild>
    </w:div>
    <w:div w:id="1033578047">
      <w:bodyDiv w:val="1"/>
      <w:marLeft w:val="0"/>
      <w:marRight w:val="0"/>
      <w:marTop w:val="0"/>
      <w:marBottom w:val="0"/>
      <w:divBdr>
        <w:top w:val="none" w:sz="0" w:space="0" w:color="auto"/>
        <w:left w:val="none" w:sz="0" w:space="0" w:color="auto"/>
        <w:bottom w:val="none" w:sz="0" w:space="0" w:color="auto"/>
        <w:right w:val="none" w:sz="0" w:space="0" w:color="auto"/>
      </w:divBdr>
    </w:div>
    <w:div w:id="1038159686">
      <w:bodyDiv w:val="1"/>
      <w:marLeft w:val="0"/>
      <w:marRight w:val="0"/>
      <w:marTop w:val="0"/>
      <w:marBottom w:val="0"/>
      <w:divBdr>
        <w:top w:val="none" w:sz="0" w:space="0" w:color="auto"/>
        <w:left w:val="none" w:sz="0" w:space="0" w:color="auto"/>
        <w:bottom w:val="none" w:sz="0" w:space="0" w:color="auto"/>
        <w:right w:val="none" w:sz="0" w:space="0" w:color="auto"/>
      </w:divBdr>
    </w:div>
    <w:div w:id="1040781154">
      <w:bodyDiv w:val="1"/>
      <w:marLeft w:val="0"/>
      <w:marRight w:val="0"/>
      <w:marTop w:val="0"/>
      <w:marBottom w:val="0"/>
      <w:divBdr>
        <w:top w:val="none" w:sz="0" w:space="0" w:color="auto"/>
        <w:left w:val="none" w:sz="0" w:space="0" w:color="auto"/>
        <w:bottom w:val="none" w:sz="0" w:space="0" w:color="auto"/>
        <w:right w:val="none" w:sz="0" w:space="0" w:color="auto"/>
      </w:divBdr>
    </w:div>
    <w:div w:id="1044603113">
      <w:bodyDiv w:val="1"/>
      <w:marLeft w:val="0"/>
      <w:marRight w:val="0"/>
      <w:marTop w:val="0"/>
      <w:marBottom w:val="0"/>
      <w:divBdr>
        <w:top w:val="none" w:sz="0" w:space="0" w:color="auto"/>
        <w:left w:val="none" w:sz="0" w:space="0" w:color="auto"/>
        <w:bottom w:val="none" w:sz="0" w:space="0" w:color="auto"/>
        <w:right w:val="none" w:sz="0" w:space="0" w:color="auto"/>
      </w:divBdr>
    </w:div>
    <w:div w:id="1050228031">
      <w:bodyDiv w:val="1"/>
      <w:marLeft w:val="0"/>
      <w:marRight w:val="0"/>
      <w:marTop w:val="0"/>
      <w:marBottom w:val="0"/>
      <w:divBdr>
        <w:top w:val="none" w:sz="0" w:space="0" w:color="auto"/>
        <w:left w:val="none" w:sz="0" w:space="0" w:color="auto"/>
        <w:bottom w:val="none" w:sz="0" w:space="0" w:color="auto"/>
        <w:right w:val="none" w:sz="0" w:space="0" w:color="auto"/>
      </w:divBdr>
      <w:divsChild>
        <w:div w:id="1329097009">
          <w:marLeft w:val="0"/>
          <w:marRight w:val="0"/>
          <w:marTop w:val="0"/>
          <w:marBottom w:val="0"/>
          <w:divBdr>
            <w:top w:val="none" w:sz="0" w:space="0" w:color="auto"/>
            <w:left w:val="none" w:sz="0" w:space="0" w:color="auto"/>
            <w:bottom w:val="none" w:sz="0" w:space="0" w:color="auto"/>
            <w:right w:val="none" w:sz="0" w:space="0" w:color="auto"/>
          </w:divBdr>
        </w:div>
        <w:div w:id="851843044">
          <w:marLeft w:val="0"/>
          <w:marRight w:val="0"/>
          <w:marTop w:val="0"/>
          <w:marBottom w:val="0"/>
          <w:divBdr>
            <w:top w:val="none" w:sz="0" w:space="0" w:color="auto"/>
            <w:left w:val="none" w:sz="0" w:space="0" w:color="auto"/>
            <w:bottom w:val="none" w:sz="0" w:space="0" w:color="auto"/>
            <w:right w:val="none" w:sz="0" w:space="0" w:color="auto"/>
          </w:divBdr>
        </w:div>
        <w:div w:id="102773618">
          <w:marLeft w:val="0"/>
          <w:marRight w:val="0"/>
          <w:marTop w:val="0"/>
          <w:marBottom w:val="0"/>
          <w:divBdr>
            <w:top w:val="none" w:sz="0" w:space="0" w:color="auto"/>
            <w:left w:val="none" w:sz="0" w:space="0" w:color="auto"/>
            <w:bottom w:val="none" w:sz="0" w:space="0" w:color="auto"/>
            <w:right w:val="none" w:sz="0" w:space="0" w:color="auto"/>
          </w:divBdr>
        </w:div>
        <w:div w:id="1136753585">
          <w:marLeft w:val="0"/>
          <w:marRight w:val="0"/>
          <w:marTop w:val="0"/>
          <w:marBottom w:val="0"/>
          <w:divBdr>
            <w:top w:val="none" w:sz="0" w:space="0" w:color="auto"/>
            <w:left w:val="none" w:sz="0" w:space="0" w:color="auto"/>
            <w:bottom w:val="none" w:sz="0" w:space="0" w:color="auto"/>
            <w:right w:val="none" w:sz="0" w:space="0" w:color="auto"/>
          </w:divBdr>
        </w:div>
        <w:div w:id="1864827343">
          <w:marLeft w:val="0"/>
          <w:marRight w:val="0"/>
          <w:marTop w:val="0"/>
          <w:marBottom w:val="0"/>
          <w:divBdr>
            <w:top w:val="none" w:sz="0" w:space="0" w:color="auto"/>
            <w:left w:val="none" w:sz="0" w:space="0" w:color="auto"/>
            <w:bottom w:val="none" w:sz="0" w:space="0" w:color="auto"/>
            <w:right w:val="none" w:sz="0" w:space="0" w:color="auto"/>
          </w:divBdr>
        </w:div>
        <w:div w:id="1914050138">
          <w:marLeft w:val="0"/>
          <w:marRight w:val="0"/>
          <w:marTop w:val="0"/>
          <w:marBottom w:val="0"/>
          <w:divBdr>
            <w:top w:val="none" w:sz="0" w:space="0" w:color="auto"/>
            <w:left w:val="none" w:sz="0" w:space="0" w:color="auto"/>
            <w:bottom w:val="none" w:sz="0" w:space="0" w:color="auto"/>
            <w:right w:val="none" w:sz="0" w:space="0" w:color="auto"/>
          </w:divBdr>
        </w:div>
        <w:div w:id="132647819">
          <w:marLeft w:val="0"/>
          <w:marRight w:val="0"/>
          <w:marTop w:val="0"/>
          <w:marBottom w:val="0"/>
          <w:divBdr>
            <w:top w:val="none" w:sz="0" w:space="0" w:color="auto"/>
            <w:left w:val="none" w:sz="0" w:space="0" w:color="auto"/>
            <w:bottom w:val="none" w:sz="0" w:space="0" w:color="auto"/>
            <w:right w:val="none" w:sz="0" w:space="0" w:color="auto"/>
          </w:divBdr>
        </w:div>
        <w:div w:id="1738823781">
          <w:marLeft w:val="0"/>
          <w:marRight w:val="0"/>
          <w:marTop w:val="0"/>
          <w:marBottom w:val="0"/>
          <w:divBdr>
            <w:top w:val="none" w:sz="0" w:space="0" w:color="auto"/>
            <w:left w:val="none" w:sz="0" w:space="0" w:color="auto"/>
            <w:bottom w:val="none" w:sz="0" w:space="0" w:color="auto"/>
            <w:right w:val="none" w:sz="0" w:space="0" w:color="auto"/>
          </w:divBdr>
        </w:div>
        <w:div w:id="1286888708">
          <w:marLeft w:val="0"/>
          <w:marRight w:val="0"/>
          <w:marTop w:val="0"/>
          <w:marBottom w:val="0"/>
          <w:divBdr>
            <w:top w:val="none" w:sz="0" w:space="0" w:color="auto"/>
            <w:left w:val="none" w:sz="0" w:space="0" w:color="auto"/>
            <w:bottom w:val="none" w:sz="0" w:space="0" w:color="auto"/>
            <w:right w:val="none" w:sz="0" w:space="0" w:color="auto"/>
          </w:divBdr>
        </w:div>
        <w:div w:id="91320353">
          <w:marLeft w:val="0"/>
          <w:marRight w:val="0"/>
          <w:marTop w:val="0"/>
          <w:marBottom w:val="0"/>
          <w:divBdr>
            <w:top w:val="none" w:sz="0" w:space="0" w:color="auto"/>
            <w:left w:val="none" w:sz="0" w:space="0" w:color="auto"/>
            <w:bottom w:val="none" w:sz="0" w:space="0" w:color="auto"/>
            <w:right w:val="none" w:sz="0" w:space="0" w:color="auto"/>
          </w:divBdr>
        </w:div>
        <w:div w:id="1149126809">
          <w:marLeft w:val="0"/>
          <w:marRight w:val="0"/>
          <w:marTop w:val="0"/>
          <w:marBottom w:val="0"/>
          <w:divBdr>
            <w:top w:val="none" w:sz="0" w:space="0" w:color="auto"/>
            <w:left w:val="none" w:sz="0" w:space="0" w:color="auto"/>
            <w:bottom w:val="none" w:sz="0" w:space="0" w:color="auto"/>
            <w:right w:val="none" w:sz="0" w:space="0" w:color="auto"/>
          </w:divBdr>
        </w:div>
        <w:div w:id="715853656">
          <w:marLeft w:val="0"/>
          <w:marRight w:val="0"/>
          <w:marTop w:val="0"/>
          <w:marBottom w:val="0"/>
          <w:divBdr>
            <w:top w:val="none" w:sz="0" w:space="0" w:color="auto"/>
            <w:left w:val="none" w:sz="0" w:space="0" w:color="auto"/>
            <w:bottom w:val="none" w:sz="0" w:space="0" w:color="auto"/>
            <w:right w:val="none" w:sz="0" w:space="0" w:color="auto"/>
          </w:divBdr>
        </w:div>
      </w:divsChild>
    </w:div>
    <w:div w:id="1063482209">
      <w:bodyDiv w:val="1"/>
      <w:marLeft w:val="0"/>
      <w:marRight w:val="0"/>
      <w:marTop w:val="0"/>
      <w:marBottom w:val="0"/>
      <w:divBdr>
        <w:top w:val="none" w:sz="0" w:space="0" w:color="auto"/>
        <w:left w:val="none" w:sz="0" w:space="0" w:color="auto"/>
        <w:bottom w:val="none" w:sz="0" w:space="0" w:color="auto"/>
        <w:right w:val="none" w:sz="0" w:space="0" w:color="auto"/>
      </w:divBdr>
      <w:divsChild>
        <w:div w:id="1276905782">
          <w:marLeft w:val="0"/>
          <w:marRight w:val="0"/>
          <w:marTop w:val="0"/>
          <w:marBottom w:val="0"/>
          <w:divBdr>
            <w:top w:val="none" w:sz="0" w:space="0" w:color="auto"/>
            <w:left w:val="none" w:sz="0" w:space="0" w:color="auto"/>
            <w:bottom w:val="none" w:sz="0" w:space="0" w:color="auto"/>
            <w:right w:val="none" w:sz="0" w:space="0" w:color="auto"/>
          </w:divBdr>
        </w:div>
        <w:div w:id="1983803079">
          <w:marLeft w:val="0"/>
          <w:marRight w:val="0"/>
          <w:marTop w:val="0"/>
          <w:marBottom w:val="0"/>
          <w:divBdr>
            <w:top w:val="none" w:sz="0" w:space="0" w:color="auto"/>
            <w:left w:val="none" w:sz="0" w:space="0" w:color="auto"/>
            <w:bottom w:val="none" w:sz="0" w:space="0" w:color="auto"/>
            <w:right w:val="none" w:sz="0" w:space="0" w:color="auto"/>
          </w:divBdr>
        </w:div>
        <w:div w:id="1928809712">
          <w:marLeft w:val="0"/>
          <w:marRight w:val="0"/>
          <w:marTop w:val="0"/>
          <w:marBottom w:val="0"/>
          <w:divBdr>
            <w:top w:val="none" w:sz="0" w:space="0" w:color="auto"/>
            <w:left w:val="none" w:sz="0" w:space="0" w:color="auto"/>
            <w:bottom w:val="none" w:sz="0" w:space="0" w:color="auto"/>
            <w:right w:val="none" w:sz="0" w:space="0" w:color="auto"/>
          </w:divBdr>
        </w:div>
        <w:div w:id="641543209">
          <w:marLeft w:val="0"/>
          <w:marRight w:val="0"/>
          <w:marTop w:val="0"/>
          <w:marBottom w:val="0"/>
          <w:divBdr>
            <w:top w:val="none" w:sz="0" w:space="0" w:color="auto"/>
            <w:left w:val="none" w:sz="0" w:space="0" w:color="auto"/>
            <w:bottom w:val="none" w:sz="0" w:space="0" w:color="auto"/>
            <w:right w:val="none" w:sz="0" w:space="0" w:color="auto"/>
          </w:divBdr>
        </w:div>
        <w:div w:id="721826059">
          <w:marLeft w:val="0"/>
          <w:marRight w:val="0"/>
          <w:marTop w:val="0"/>
          <w:marBottom w:val="0"/>
          <w:divBdr>
            <w:top w:val="none" w:sz="0" w:space="0" w:color="auto"/>
            <w:left w:val="none" w:sz="0" w:space="0" w:color="auto"/>
            <w:bottom w:val="none" w:sz="0" w:space="0" w:color="auto"/>
            <w:right w:val="none" w:sz="0" w:space="0" w:color="auto"/>
          </w:divBdr>
        </w:div>
        <w:div w:id="311716310">
          <w:marLeft w:val="0"/>
          <w:marRight w:val="0"/>
          <w:marTop w:val="0"/>
          <w:marBottom w:val="0"/>
          <w:divBdr>
            <w:top w:val="none" w:sz="0" w:space="0" w:color="auto"/>
            <w:left w:val="none" w:sz="0" w:space="0" w:color="auto"/>
            <w:bottom w:val="none" w:sz="0" w:space="0" w:color="auto"/>
            <w:right w:val="none" w:sz="0" w:space="0" w:color="auto"/>
          </w:divBdr>
        </w:div>
        <w:div w:id="1644192712">
          <w:marLeft w:val="0"/>
          <w:marRight w:val="0"/>
          <w:marTop w:val="0"/>
          <w:marBottom w:val="0"/>
          <w:divBdr>
            <w:top w:val="none" w:sz="0" w:space="0" w:color="auto"/>
            <w:left w:val="none" w:sz="0" w:space="0" w:color="auto"/>
            <w:bottom w:val="none" w:sz="0" w:space="0" w:color="auto"/>
            <w:right w:val="none" w:sz="0" w:space="0" w:color="auto"/>
          </w:divBdr>
        </w:div>
        <w:div w:id="247737344">
          <w:marLeft w:val="0"/>
          <w:marRight w:val="0"/>
          <w:marTop w:val="0"/>
          <w:marBottom w:val="0"/>
          <w:divBdr>
            <w:top w:val="none" w:sz="0" w:space="0" w:color="auto"/>
            <w:left w:val="none" w:sz="0" w:space="0" w:color="auto"/>
            <w:bottom w:val="none" w:sz="0" w:space="0" w:color="auto"/>
            <w:right w:val="none" w:sz="0" w:space="0" w:color="auto"/>
          </w:divBdr>
        </w:div>
        <w:div w:id="100614107">
          <w:marLeft w:val="0"/>
          <w:marRight w:val="0"/>
          <w:marTop w:val="0"/>
          <w:marBottom w:val="0"/>
          <w:divBdr>
            <w:top w:val="none" w:sz="0" w:space="0" w:color="auto"/>
            <w:left w:val="none" w:sz="0" w:space="0" w:color="auto"/>
            <w:bottom w:val="none" w:sz="0" w:space="0" w:color="auto"/>
            <w:right w:val="none" w:sz="0" w:space="0" w:color="auto"/>
          </w:divBdr>
        </w:div>
        <w:div w:id="1493984492">
          <w:marLeft w:val="0"/>
          <w:marRight w:val="0"/>
          <w:marTop w:val="0"/>
          <w:marBottom w:val="0"/>
          <w:divBdr>
            <w:top w:val="none" w:sz="0" w:space="0" w:color="auto"/>
            <w:left w:val="none" w:sz="0" w:space="0" w:color="auto"/>
            <w:bottom w:val="none" w:sz="0" w:space="0" w:color="auto"/>
            <w:right w:val="none" w:sz="0" w:space="0" w:color="auto"/>
          </w:divBdr>
        </w:div>
        <w:div w:id="1793672319">
          <w:marLeft w:val="0"/>
          <w:marRight w:val="0"/>
          <w:marTop w:val="0"/>
          <w:marBottom w:val="0"/>
          <w:divBdr>
            <w:top w:val="none" w:sz="0" w:space="0" w:color="auto"/>
            <w:left w:val="none" w:sz="0" w:space="0" w:color="auto"/>
            <w:bottom w:val="none" w:sz="0" w:space="0" w:color="auto"/>
            <w:right w:val="none" w:sz="0" w:space="0" w:color="auto"/>
          </w:divBdr>
        </w:div>
        <w:div w:id="1302809747">
          <w:marLeft w:val="0"/>
          <w:marRight w:val="0"/>
          <w:marTop w:val="0"/>
          <w:marBottom w:val="0"/>
          <w:divBdr>
            <w:top w:val="none" w:sz="0" w:space="0" w:color="auto"/>
            <w:left w:val="none" w:sz="0" w:space="0" w:color="auto"/>
            <w:bottom w:val="none" w:sz="0" w:space="0" w:color="auto"/>
            <w:right w:val="none" w:sz="0" w:space="0" w:color="auto"/>
          </w:divBdr>
        </w:div>
      </w:divsChild>
    </w:div>
    <w:div w:id="1066955335">
      <w:bodyDiv w:val="1"/>
      <w:marLeft w:val="0"/>
      <w:marRight w:val="0"/>
      <w:marTop w:val="0"/>
      <w:marBottom w:val="0"/>
      <w:divBdr>
        <w:top w:val="none" w:sz="0" w:space="0" w:color="auto"/>
        <w:left w:val="none" w:sz="0" w:space="0" w:color="auto"/>
        <w:bottom w:val="none" w:sz="0" w:space="0" w:color="auto"/>
        <w:right w:val="none" w:sz="0" w:space="0" w:color="auto"/>
      </w:divBdr>
    </w:div>
    <w:div w:id="1070615102">
      <w:bodyDiv w:val="1"/>
      <w:marLeft w:val="0"/>
      <w:marRight w:val="0"/>
      <w:marTop w:val="0"/>
      <w:marBottom w:val="0"/>
      <w:divBdr>
        <w:top w:val="none" w:sz="0" w:space="0" w:color="auto"/>
        <w:left w:val="none" w:sz="0" w:space="0" w:color="auto"/>
        <w:bottom w:val="none" w:sz="0" w:space="0" w:color="auto"/>
        <w:right w:val="none" w:sz="0" w:space="0" w:color="auto"/>
      </w:divBdr>
    </w:div>
    <w:div w:id="1070880694">
      <w:bodyDiv w:val="1"/>
      <w:marLeft w:val="0"/>
      <w:marRight w:val="0"/>
      <w:marTop w:val="0"/>
      <w:marBottom w:val="0"/>
      <w:divBdr>
        <w:top w:val="none" w:sz="0" w:space="0" w:color="auto"/>
        <w:left w:val="none" w:sz="0" w:space="0" w:color="auto"/>
        <w:bottom w:val="none" w:sz="0" w:space="0" w:color="auto"/>
        <w:right w:val="none" w:sz="0" w:space="0" w:color="auto"/>
      </w:divBdr>
    </w:div>
    <w:div w:id="1073360347">
      <w:bodyDiv w:val="1"/>
      <w:marLeft w:val="0"/>
      <w:marRight w:val="0"/>
      <w:marTop w:val="0"/>
      <w:marBottom w:val="0"/>
      <w:divBdr>
        <w:top w:val="none" w:sz="0" w:space="0" w:color="auto"/>
        <w:left w:val="none" w:sz="0" w:space="0" w:color="auto"/>
        <w:bottom w:val="none" w:sz="0" w:space="0" w:color="auto"/>
        <w:right w:val="none" w:sz="0" w:space="0" w:color="auto"/>
      </w:divBdr>
      <w:divsChild>
        <w:div w:id="774011168">
          <w:marLeft w:val="0"/>
          <w:marRight w:val="0"/>
          <w:marTop w:val="0"/>
          <w:marBottom w:val="0"/>
          <w:divBdr>
            <w:top w:val="none" w:sz="0" w:space="0" w:color="auto"/>
            <w:left w:val="none" w:sz="0" w:space="0" w:color="auto"/>
            <w:bottom w:val="none" w:sz="0" w:space="0" w:color="auto"/>
            <w:right w:val="none" w:sz="0" w:space="0" w:color="auto"/>
          </w:divBdr>
        </w:div>
        <w:div w:id="1520701866">
          <w:marLeft w:val="0"/>
          <w:marRight w:val="0"/>
          <w:marTop w:val="0"/>
          <w:marBottom w:val="0"/>
          <w:divBdr>
            <w:top w:val="none" w:sz="0" w:space="0" w:color="auto"/>
            <w:left w:val="none" w:sz="0" w:space="0" w:color="auto"/>
            <w:bottom w:val="none" w:sz="0" w:space="0" w:color="auto"/>
            <w:right w:val="none" w:sz="0" w:space="0" w:color="auto"/>
          </w:divBdr>
        </w:div>
        <w:div w:id="570240288">
          <w:marLeft w:val="0"/>
          <w:marRight w:val="0"/>
          <w:marTop w:val="0"/>
          <w:marBottom w:val="0"/>
          <w:divBdr>
            <w:top w:val="none" w:sz="0" w:space="0" w:color="auto"/>
            <w:left w:val="none" w:sz="0" w:space="0" w:color="auto"/>
            <w:bottom w:val="none" w:sz="0" w:space="0" w:color="auto"/>
            <w:right w:val="none" w:sz="0" w:space="0" w:color="auto"/>
          </w:divBdr>
        </w:div>
        <w:div w:id="909775361">
          <w:marLeft w:val="0"/>
          <w:marRight w:val="0"/>
          <w:marTop w:val="0"/>
          <w:marBottom w:val="0"/>
          <w:divBdr>
            <w:top w:val="none" w:sz="0" w:space="0" w:color="auto"/>
            <w:left w:val="none" w:sz="0" w:space="0" w:color="auto"/>
            <w:bottom w:val="none" w:sz="0" w:space="0" w:color="auto"/>
            <w:right w:val="none" w:sz="0" w:space="0" w:color="auto"/>
          </w:divBdr>
        </w:div>
        <w:div w:id="1185485493">
          <w:marLeft w:val="0"/>
          <w:marRight w:val="0"/>
          <w:marTop w:val="0"/>
          <w:marBottom w:val="0"/>
          <w:divBdr>
            <w:top w:val="none" w:sz="0" w:space="0" w:color="auto"/>
            <w:left w:val="none" w:sz="0" w:space="0" w:color="auto"/>
            <w:bottom w:val="none" w:sz="0" w:space="0" w:color="auto"/>
            <w:right w:val="none" w:sz="0" w:space="0" w:color="auto"/>
          </w:divBdr>
        </w:div>
        <w:div w:id="725029732">
          <w:marLeft w:val="0"/>
          <w:marRight w:val="0"/>
          <w:marTop w:val="0"/>
          <w:marBottom w:val="0"/>
          <w:divBdr>
            <w:top w:val="none" w:sz="0" w:space="0" w:color="auto"/>
            <w:left w:val="none" w:sz="0" w:space="0" w:color="auto"/>
            <w:bottom w:val="none" w:sz="0" w:space="0" w:color="auto"/>
            <w:right w:val="none" w:sz="0" w:space="0" w:color="auto"/>
          </w:divBdr>
        </w:div>
        <w:div w:id="1960798745">
          <w:marLeft w:val="0"/>
          <w:marRight w:val="0"/>
          <w:marTop w:val="0"/>
          <w:marBottom w:val="0"/>
          <w:divBdr>
            <w:top w:val="none" w:sz="0" w:space="0" w:color="auto"/>
            <w:left w:val="none" w:sz="0" w:space="0" w:color="auto"/>
            <w:bottom w:val="none" w:sz="0" w:space="0" w:color="auto"/>
            <w:right w:val="none" w:sz="0" w:space="0" w:color="auto"/>
          </w:divBdr>
        </w:div>
        <w:div w:id="1500340781">
          <w:marLeft w:val="0"/>
          <w:marRight w:val="0"/>
          <w:marTop w:val="0"/>
          <w:marBottom w:val="0"/>
          <w:divBdr>
            <w:top w:val="none" w:sz="0" w:space="0" w:color="auto"/>
            <w:left w:val="none" w:sz="0" w:space="0" w:color="auto"/>
            <w:bottom w:val="none" w:sz="0" w:space="0" w:color="auto"/>
            <w:right w:val="none" w:sz="0" w:space="0" w:color="auto"/>
          </w:divBdr>
        </w:div>
        <w:div w:id="2060936888">
          <w:marLeft w:val="0"/>
          <w:marRight w:val="0"/>
          <w:marTop w:val="0"/>
          <w:marBottom w:val="0"/>
          <w:divBdr>
            <w:top w:val="none" w:sz="0" w:space="0" w:color="auto"/>
            <w:left w:val="none" w:sz="0" w:space="0" w:color="auto"/>
            <w:bottom w:val="none" w:sz="0" w:space="0" w:color="auto"/>
            <w:right w:val="none" w:sz="0" w:space="0" w:color="auto"/>
          </w:divBdr>
        </w:div>
        <w:div w:id="1096251110">
          <w:marLeft w:val="0"/>
          <w:marRight w:val="0"/>
          <w:marTop w:val="0"/>
          <w:marBottom w:val="0"/>
          <w:divBdr>
            <w:top w:val="none" w:sz="0" w:space="0" w:color="auto"/>
            <w:left w:val="none" w:sz="0" w:space="0" w:color="auto"/>
            <w:bottom w:val="none" w:sz="0" w:space="0" w:color="auto"/>
            <w:right w:val="none" w:sz="0" w:space="0" w:color="auto"/>
          </w:divBdr>
        </w:div>
        <w:div w:id="2004969656">
          <w:marLeft w:val="0"/>
          <w:marRight w:val="0"/>
          <w:marTop w:val="0"/>
          <w:marBottom w:val="0"/>
          <w:divBdr>
            <w:top w:val="none" w:sz="0" w:space="0" w:color="auto"/>
            <w:left w:val="none" w:sz="0" w:space="0" w:color="auto"/>
            <w:bottom w:val="none" w:sz="0" w:space="0" w:color="auto"/>
            <w:right w:val="none" w:sz="0" w:space="0" w:color="auto"/>
          </w:divBdr>
        </w:div>
        <w:div w:id="135994401">
          <w:marLeft w:val="0"/>
          <w:marRight w:val="0"/>
          <w:marTop w:val="0"/>
          <w:marBottom w:val="0"/>
          <w:divBdr>
            <w:top w:val="none" w:sz="0" w:space="0" w:color="auto"/>
            <w:left w:val="none" w:sz="0" w:space="0" w:color="auto"/>
            <w:bottom w:val="none" w:sz="0" w:space="0" w:color="auto"/>
            <w:right w:val="none" w:sz="0" w:space="0" w:color="auto"/>
          </w:divBdr>
        </w:div>
        <w:div w:id="1069966004">
          <w:marLeft w:val="0"/>
          <w:marRight w:val="0"/>
          <w:marTop w:val="0"/>
          <w:marBottom w:val="0"/>
          <w:divBdr>
            <w:top w:val="none" w:sz="0" w:space="0" w:color="auto"/>
            <w:left w:val="none" w:sz="0" w:space="0" w:color="auto"/>
            <w:bottom w:val="none" w:sz="0" w:space="0" w:color="auto"/>
            <w:right w:val="none" w:sz="0" w:space="0" w:color="auto"/>
          </w:divBdr>
        </w:div>
        <w:div w:id="743720624">
          <w:marLeft w:val="0"/>
          <w:marRight w:val="0"/>
          <w:marTop w:val="0"/>
          <w:marBottom w:val="0"/>
          <w:divBdr>
            <w:top w:val="none" w:sz="0" w:space="0" w:color="auto"/>
            <w:left w:val="none" w:sz="0" w:space="0" w:color="auto"/>
            <w:bottom w:val="none" w:sz="0" w:space="0" w:color="auto"/>
            <w:right w:val="none" w:sz="0" w:space="0" w:color="auto"/>
          </w:divBdr>
        </w:div>
        <w:div w:id="2080595328">
          <w:marLeft w:val="0"/>
          <w:marRight w:val="0"/>
          <w:marTop w:val="0"/>
          <w:marBottom w:val="0"/>
          <w:divBdr>
            <w:top w:val="none" w:sz="0" w:space="0" w:color="auto"/>
            <w:left w:val="none" w:sz="0" w:space="0" w:color="auto"/>
            <w:bottom w:val="none" w:sz="0" w:space="0" w:color="auto"/>
            <w:right w:val="none" w:sz="0" w:space="0" w:color="auto"/>
          </w:divBdr>
        </w:div>
        <w:div w:id="301690096">
          <w:marLeft w:val="0"/>
          <w:marRight w:val="0"/>
          <w:marTop w:val="0"/>
          <w:marBottom w:val="0"/>
          <w:divBdr>
            <w:top w:val="none" w:sz="0" w:space="0" w:color="auto"/>
            <w:left w:val="none" w:sz="0" w:space="0" w:color="auto"/>
            <w:bottom w:val="none" w:sz="0" w:space="0" w:color="auto"/>
            <w:right w:val="none" w:sz="0" w:space="0" w:color="auto"/>
          </w:divBdr>
        </w:div>
        <w:div w:id="1802654467">
          <w:marLeft w:val="0"/>
          <w:marRight w:val="0"/>
          <w:marTop w:val="0"/>
          <w:marBottom w:val="0"/>
          <w:divBdr>
            <w:top w:val="none" w:sz="0" w:space="0" w:color="auto"/>
            <w:left w:val="none" w:sz="0" w:space="0" w:color="auto"/>
            <w:bottom w:val="none" w:sz="0" w:space="0" w:color="auto"/>
            <w:right w:val="none" w:sz="0" w:space="0" w:color="auto"/>
          </w:divBdr>
        </w:div>
        <w:div w:id="1250046326">
          <w:marLeft w:val="0"/>
          <w:marRight w:val="0"/>
          <w:marTop w:val="0"/>
          <w:marBottom w:val="0"/>
          <w:divBdr>
            <w:top w:val="none" w:sz="0" w:space="0" w:color="auto"/>
            <w:left w:val="none" w:sz="0" w:space="0" w:color="auto"/>
            <w:bottom w:val="none" w:sz="0" w:space="0" w:color="auto"/>
            <w:right w:val="none" w:sz="0" w:space="0" w:color="auto"/>
          </w:divBdr>
        </w:div>
        <w:div w:id="446119990">
          <w:marLeft w:val="0"/>
          <w:marRight w:val="0"/>
          <w:marTop w:val="0"/>
          <w:marBottom w:val="0"/>
          <w:divBdr>
            <w:top w:val="none" w:sz="0" w:space="0" w:color="auto"/>
            <w:left w:val="none" w:sz="0" w:space="0" w:color="auto"/>
            <w:bottom w:val="none" w:sz="0" w:space="0" w:color="auto"/>
            <w:right w:val="none" w:sz="0" w:space="0" w:color="auto"/>
          </w:divBdr>
        </w:div>
        <w:div w:id="3944545">
          <w:marLeft w:val="0"/>
          <w:marRight w:val="0"/>
          <w:marTop w:val="0"/>
          <w:marBottom w:val="0"/>
          <w:divBdr>
            <w:top w:val="none" w:sz="0" w:space="0" w:color="auto"/>
            <w:left w:val="none" w:sz="0" w:space="0" w:color="auto"/>
            <w:bottom w:val="none" w:sz="0" w:space="0" w:color="auto"/>
            <w:right w:val="none" w:sz="0" w:space="0" w:color="auto"/>
          </w:divBdr>
        </w:div>
        <w:div w:id="290480374">
          <w:marLeft w:val="0"/>
          <w:marRight w:val="0"/>
          <w:marTop w:val="0"/>
          <w:marBottom w:val="0"/>
          <w:divBdr>
            <w:top w:val="none" w:sz="0" w:space="0" w:color="auto"/>
            <w:left w:val="none" w:sz="0" w:space="0" w:color="auto"/>
            <w:bottom w:val="none" w:sz="0" w:space="0" w:color="auto"/>
            <w:right w:val="none" w:sz="0" w:space="0" w:color="auto"/>
          </w:divBdr>
        </w:div>
        <w:div w:id="1563559124">
          <w:marLeft w:val="0"/>
          <w:marRight w:val="0"/>
          <w:marTop w:val="0"/>
          <w:marBottom w:val="0"/>
          <w:divBdr>
            <w:top w:val="none" w:sz="0" w:space="0" w:color="auto"/>
            <w:left w:val="none" w:sz="0" w:space="0" w:color="auto"/>
            <w:bottom w:val="none" w:sz="0" w:space="0" w:color="auto"/>
            <w:right w:val="none" w:sz="0" w:space="0" w:color="auto"/>
          </w:divBdr>
        </w:div>
        <w:div w:id="1032808921">
          <w:marLeft w:val="0"/>
          <w:marRight w:val="0"/>
          <w:marTop w:val="0"/>
          <w:marBottom w:val="0"/>
          <w:divBdr>
            <w:top w:val="none" w:sz="0" w:space="0" w:color="auto"/>
            <w:left w:val="none" w:sz="0" w:space="0" w:color="auto"/>
            <w:bottom w:val="none" w:sz="0" w:space="0" w:color="auto"/>
            <w:right w:val="none" w:sz="0" w:space="0" w:color="auto"/>
          </w:divBdr>
        </w:div>
        <w:div w:id="1339192323">
          <w:marLeft w:val="0"/>
          <w:marRight w:val="0"/>
          <w:marTop w:val="0"/>
          <w:marBottom w:val="0"/>
          <w:divBdr>
            <w:top w:val="none" w:sz="0" w:space="0" w:color="auto"/>
            <w:left w:val="none" w:sz="0" w:space="0" w:color="auto"/>
            <w:bottom w:val="none" w:sz="0" w:space="0" w:color="auto"/>
            <w:right w:val="none" w:sz="0" w:space="0" w:color="auto"/>
          </w:divBdr>
        </w:div>
        <w:div w:id="1176573916">
          <w:marLeft w:val="0"/>
          <w:marRight w:val="0"/>
          <w:marTop w:val="0"/>
          <w:marBottom w:val="0"/>
          <w:divBdr>
            <w:top w:val="none" w:sz="0" w:space="0" w:color="auto"/>
            <w:left w:val="none" w:sz="0" w:space="0" w:color="auto"/>
            <w:bottom w:val="none" w:sz="0" w:space="0" w:color="auto"/>
            <w:right w:val="none" w:sz="0" w:space="0" w:color="auto"/>
          </w:divBdr>
        </w:div>
        <w:div w:id="1779641205">
          <w:marLeft w:val="0"/>
          <w:marRight w:val="0"/>
          <w:marTop w:val="0"/>
          <w:marBottom w:val="0"/>
          <w:divBdr>
            <w:top w:val="none" w:sz="0" w:space="0" w:color="auto"/>
            <w:left w:val="none" w:sz="0" w:space="0" w:color="auto"/>
            <w:bottom w:val="none" w:sz="0" w:space="0" w:color="auto"/>
            <w:right w:val="none" w:sz="0" w:space="0" w:color="auto"/>
          </w:divBdr>
        </w:div>
        <w:div w:id="713770026">
          <w:marLeft w:val="0"/>
          <w:marRight w:val="0"/>
          <w:marTop w:val="0"/>
          <w:marBottom w:val="0"/>
          <w:divBdr>
            <w:top w:val="none" w:sz="0" w:space="0" w:color="auto"/>
            <w:left w:val="none" w:sz="0" w:space="0" w:color="auto"/>
            <w:bottom w:val="none" w:sz="0" w:space="0" w:color="auto"/>
            <w:right w:val="none" w:sz="0" w:space="0" w:color="auto"/>
          </w:divBdr>
        </w:div>
        <w:div w:id="340662908">
          <w:marLeft w:val="0"/>
          <w:marRight w:val="0"/>
          <w:marTop w:val="0"/>
          <w:marBottom w:val="0"/>
          <w:divBdr>
            <w:top w:val="none" w:sz="0" w:space="0" w:color="auto"/>
            <w:left w:val="none" w:sz="0" w:space="0" w:color="auto"/>
            <w:bottom w:val="none" w:sz="0" w:space="0" w:color="auto"/>
            <w:right w:val="none" w:sz="0" w:space="0" w:color="auto"/>
          </w:divBdr>
        </w:div>
        <w:div w:id="632104187">
          <w:marLeft w:val="0"/>
          <w:marRight w:val="0"/>
          <w:marTop w:val="0"/>
          <w:marBottom w:val="0"/>
          <w:divBdr>
            <w:top w:val="none" w:sz="0" w:space="0" w:color="auto"/>
            <w:left w:val="none" w:sz="0" w:space="0" w:color="auto"/>
            <w:bottom w:val="none" w:sz="0" w:space="0" w:color="auto"/>
            <w:right w:val="none" w:sz="0" w:space="0" w:color="auto"/>
          </w:divBdr>
        </w:div>
        <w:div w:id="952632297">
          <w:marLeft w:val="0"/>
          <w:marRight w:val="0"/>
          <w:marTop w:val="0"/>
          <w:marBottom w:val="0"/>
          <w:divBdr>
            <w:top w:val="none" w:sz="0" w:space="0" w:color="auto"/>
            <w:left w:val="none" w:sz="0" w:space="0" w:color="auto"/>
            <w:bottom w:val="none" w:sz="0" w:space="0" w:color="auto"/>
            <w:right w:val="none" w:sz="0" w:space="0" w:color="auto"/>
          </w:divBdr>
        </w:div>
        <w:div w:id="227617924">
          <w:marLeft w:val="0"/>
          <w:marRight w:val="0"/>
          <w:marTop w:val="0"/>
          <w:marBottom w:val="0"/>
          <w:divBdr>
            <w:top w:val="none" w:sz="0" w:space="0" w:color="auto"/>
            <w:left w:val="none" w:sz="0" w:space="0" w:color="auto"/>
            <w:bottom w:val="none" w:sz="0" w:space="0" w:color="auto"/>
            <w:right w:val="none" w:sz="0" w:space="0" w:color="auto"/>
          </w:divBdr>
        </w:div>
        <w:div w:id="1225482083">
          <w:marLeft w:val="0"/>
          <w:marRight w:val="0"/>
          <w:marTop w:val="0"/>
          <w:marBottom w:val="0"/>
          <w:divBdr>
            <w:top w:val="none" w:sz="0" w:space="0" w:color="auto"/>
            <w:left w:val="none" w:sz="0" w:space="0" w:color="auto"/>
            <w:bottom w:val="none" w:sz="0" w:space="0" w:color="auto"/>
            <w:right w:val="none" w:sz="0" w:space="0" w:color="auto"/>
          </w:divBdr>
        </w:div>
        <w:div w:id="2038694292">
          <w:marLeft w:val="0"/>
          <w:marRight w:val="0"/>
          <w:marTop w:val="0"/>
          <w:marBottom w:val="0"/>
          <w:divBdr>
            <w:top w:val="none" w:sz="0" w:space="0" w:color="auto"/>
            <w:left w:val="none" w:sz="0" w:space="0" w:color="auto"/>
            <w:bottom w:val="none" w:sz="0" w:space="0" w:color="auto"/>
            <w:right w:val="none" w:sz="0" w:space="0" w:color="auto"/>
          </w:divBdr>
        </w:div>
        <w:div w:id="258609479">
          <w:marLeft w:val="0"/>
          <w:marRight w:val="0"/>
          <w:marTop w:val="0"/>
          <w:marBottom w:val="0"/>
          <w:divBdr>
            <w:top w:val="none" w:sz="0" w:space="0" w:color="auto"/>
            <w:left w:val="none" w:sz="0" w:space="0" w:color="auto"/>
            <w:bottom w:val="none" w:sz="0" w:space="0" w:color="auto"/>
            <w:right w:val="none" w:sz="0" w:space="0" w:color="auto"/>
          </w:divBdr>
        </w:div>
        <w:div w:id="1309898604">
          <w:marLeft w:val="0"/>
          <w:marRight w:val="0"/>
          <w:marTop w:val="0"/>
          <w:marBottom w:val="0"/>
          <w:divBdr>
            <w:top w:val="none" w:sz="0" w:space="0" w:color="auto"/>
            <w:left w:val="none" w:sz="0" w:space="0" w:color="auto"/>
            <w:bottom w:val="none" w:sz="0" w:space="0" w:color="auto"/>
            <w:right w:val="none" w:sz="0" w:space="0" w:color="auto"/>
          </w:divBdr>
        </w:div>
        <w:div w:id="50076472">
          <w:marLeft w:val="0"/>
          <w:marRight w:val="0"/>
          <w:marTop w:val="0"/>
          <w:marBottom w:val="0"/>
          <w:divBdr>
            <w:top w:val="none" w:sz="0" w:space="0" w:color="auto"/>
            <w:left w:val="none" w:sz="0" w:space="0" w:color="auto"/>
            <w:bottom w:val="none" w:sz="0" w:space="0" w:color="auto"/>
            <w:right w:val="none" w:sz="0" w:space="0" w:color="auto"/>
          </w:divBdr>
        </w:div>
        <w:div w:id="981348357">
          <w:marLeft w:val="0"/>
          <w:marRight w:val="0"/>
          <w:marTop w:val="0"/>
          <w:marBottom w:val="0"/>
          <w:divBdr>
            <w:top w:val="none" w:sz="0" w:space="0" w:color="auto"/>
            <w:left w:val="none" w:sz="0" w:space="0" w:color="auto"/>
            <w:bottom w:val="none" w:sz="0" w:space="0" w:color="auto"/>
            <w:right w:val="none" w:sz="0" w:space="0" w:color="auto"/>
          </w:divBdr>
        </w:div>
        <w:div w:id="1436443349">
          <w:marLeft w:val="0"/>
          <w:marRight w:val="0"/>
          <w:marTop w:val="0"/>
          <w:marBottom w:val="0"/>
          <w:divBdr>
            <w:top w:val="none" w:sz="0" w:space="0" w:color="auto"/>
            <w:left w:val="none" w:sz="0" w:space="0" w:color="auto"/>
            <w:bottom w:val="none" w:sz="0" w:space="0" w:color="auto"/>
            <w:right w:val="none" w:sz="0" w:space="0" w:color="auto"/>
          </w:divBdr>
        </w:div>
        <w:div w:id="603273060">
          <w:marLeft w:val="0"/>
          <w:marRight w:val="0"/>
          <w:marTop w:val="0"/>
          <w:marBottom w:val="0"/>
          <w:divBdr>
            <w:top w:val="none" w:sz="0" w:space="0" w:color="auto"/>
            <w:left w:val="none" w:sz="0" w:space="0" w:color="auto"/>
            <w:bottom w:val="none" w:sz="0" w:space="0" w:color="auto"/>
            <w:right w:val="none" w:sz="0" w:space="0" w:color="auto"/>
          </w:divBdr>
        </w:div>
        <w:div w:id="118112801">
          <w:marLeft w:val="0"/>
          <w:marRight w:val="0"/>
          <w:marTop w:val="0"/>
          <w:marBottom w:val="0"/>
          <w:divBdr>
            <w:top w:val="none" w:sz="0" w:space="0" w:color="auto"/>
            <w:left w:val="none" w:sz="0" w:space="0" w:color="auto"/>
            <w:bottom w:val="none" w:sz="0" w:space="0" w:color="auto"/>
            <w:right w:val="none" w:sz="0" w:space="0" w:color="auto"/>
          </w:divBdr>
        </w:div>
        <w:div w:id="373888807">
          <w:marLeft w:val="0"/>
          <w:marRight w:val="0"/>
          <w:marTop w:val="0"/>
          <w:marBottom w:val="0"/>
          <w:divBdr>
            <w:top w:val="none" w:sz="0" w:space="0" w:color="auto"/>
            <w:left w:val="none" w:sz="0" w:space="0" w:color="auto"/>
            <w:bottom w:val="none" w:sz="0" w:space="0" w:color="auto"/>
            <w:right w:val="none" w:sz="0" w:space="0" w:color="auto"/>
          </w:divBdr>
        </w:div>
        <w:div w:id="1114130169">
          <w:marLeft w:val="0"/>
          <w:marRight w:val="0"/>
          <w:marTop w:val="0"/>
          <w:marBottom w:val="0"/>
          <w:divBdr>
            <w:top w:val="none" w:sz="0" w:space="0" w:color="auto"/>
            <w:left w:val="none" w:sz="0" w:space="0" w:color="auto"/>
            <w:bottom w:val="none" w:sz="0" w:space="0" w:color="auto"/>
            <w:right w:val="none" w:sz="0" w:space="0" w:color="auto"/>
          </w:divBdr>
        </w:div>
        <w:div w:id="1345018259">
          <w:marLeft w:val="0"/>
          <w:marRight w:val="0"/>
          <w:marTop w:val="0"/>
          <w:marBottom w:val="0"/>
          <w:divBdr>
            <w:top w:val="none" w:sz="0" w:space="0" w:color="auto"/>
            <w:left w:val="none" w:sz="0" w:space="0" w:color="auto"/>
            <w:bottom w:val="none" w:sz="0" w:space="0" w:color="auto"/>
            <w:right w:val="none" w:sz="0" w:space="0" w:color="auto"/>
          </w:divBdr>
        </w:div>
        <w:div w:id="163975815">
          <w:marLeft w:val="0"/>
          <w:marRight w:val="0"/>
          <w:marTop w:val="0"/>
          <w:marBottom w:val="0"/>
          <w:divBdr>
            <w:top w:val="none" w:sz="0" w:space="0" w:color="auto"/>
            <w:left w:val="none" w:sz="0" w:space="0" w:color="auto"/>
            <w:bottom w:val="none" w:sz="0" w:space="0" w:color="auto"/>
            <w:right w:val="none" w:sz="0" w:space="0" w:color="auto"/>
          </w:divBdr>
        </w:div>
        <w:div w:id="1547985806">
          <w:marLeft w:val="0"/>
          <w:marRight w:val="0"/>
          <w:marTop w:val="0"/>
          <w:marBottom w:val="0"/>
          <w:divBdr>
            <w:top w:val="none" w:sz="0" w:space="0" w:color="auto"/>
            <w:left w:val="none" w:sz="0" w:space="0" w:color="auto"/>
            <w:bottom w:val="none" w:sz="0" w:space="0" w:color="auto"/>
            <w:right w:val="none" w:sz="0" w:space="0" w:color="auto"/>
          </w:divBdr>
        </w:div>
        <w:div w:id="1740399357">
          <w:marLeft w:val="0"/>
          <w:marRight w:val="0"/>
          <w:marTop w:val="0"/>
          <w:marBottom w:val="0"/>
          <w:divBdr>
            <w:top w:val="none" w:sz="0" w:space="0" w:color="auto"/>
            <w:left w:val="none" w:sz="0" w:space="0" w:color="auto"/>
            <w:bottom w:val="none" w:sz="0" w:space="0" w:color="auto"/>
            <w:right w:val="none" w:sz="0" w:space="0" w:color="auto"/>
          </w:divBdr>
        </w:div>
        <w:div w:id="717240920">
          <w:marLeft w:val="0"/>
          <w:marRight w:val="0"/>
          <w:marTop w:val="0"/>
          <w:marBottom w:val="0"/>
          <w:divBdr>
            <w:top w:val="none" w:sz="0" w:space="0" w:color="auto"/>
            <w:left w:val="none" w:sz="0" w:space="0" w:color="auto"/>
            <w:bottom w:val="none" w:sz="0" w:space="0" w:color="auto"/>
            <w:right w:val="none" w:sz="0" w:space="0" w:color="auto"/>
          </w:divBdr>
        </w:div>
        <w:div w:id="1721318488">
          <w:marLeft w:val="0"/>
          <w:marRight w:val="0"/>
          <w:marTop w:val="0"/>
          <w:marBottom w:val="0"/>
          <w:divBdr>
            <w:top w:val="none" w:sz="0" w:space="0" w:color="auto"/>
            <w:left w:val="none" w:sz="0" w:space="0" w:color="auto"/>
            <w:bottom w:val="none" w:sz="0" w:space="0" w:color="auto"/>
            <w:right w:val="none" w:sz="0" w:space="0" w:color="auto"/>
          </w:divBdr>
        </w:div>
        <w:div w:id="563638931">
          <w:marLeft w:val="0"/>
          <w:marRight w:val="0"/>
          <w:marTop w:val="0"/>
          <w:marBottom w:val="0"/>
          <w:divBdr>
            <w:top w:val="none" w:sz="0" w:space="0" w:color="auto"/>
            <w:left w:val="none" w:sz="0" w:space="0" w:color="auto"/>
            <w:bottom w:val="none" w:sz="0" w:space="0" w:color="auto"/>
            <w:right w:val="none" w:sz="0" w:space="0" w:color="auto"/>
          </w:divBdr>
        </w:div>
        <w:div w:id="675494785">
          <w:marLeft w:val="0"/>
          <w:marRight w:val="0"/>
          <w:marTop w:val="0"/>
          <w:marBottom w:val="0"/>
          <w:divBdr>
            <w:top w:val="none" w:sz="0" w:space="0" w:color="auto"/>
            <w:left w:val="none" w:sz="0" w:space="0" w:color="auto"/>
            <w:bottom w:val="none" w:sz="0" w:space="0" w:color="auto"/>
            <w:right w:val="none" w:sz="0" w:space="0" w:color="auto"/>
          </w:divBdr>
        </w:div>
        <w:div w:id="1346245227">
          <w:marLeft w:val="0"/>
          <w:marRight w:val="0"/>
          <w:marTop w:val="0"/>
          <w:marBottom w:val="0"/>
          <w:divBdr>
            <w:top w:val="none" w:sz="0" w:space="0" w:color="auto"/>
            <w:left w:val="none" w:sz="0" w:space="0" w:color="auto"/>
            <w:bottom w:val="none" w:sz="0" w:space="0" w:color="auto"/>
            <w:right w:val="none" w:sz="0" w:space="0" w:color="auto"/>
          </w:divBdr>
        </w:div>
        <w:div w:id="306203149">
          <w:marLeft w:val="0"/>
          <w:marRight w:val="0"/>
          <w:marTop w:val="0"/>
          <w:marBottom w:val="0"/>
          <w:divBdr>
            <w:top w:val="none" w:sz="0" w:space="0" w:color="auto"/>
            <w:left w:val="none" w:sz="0" w:space="0" w:color="auto"/>
            <w:bottom w:val="none" w:sz="0" w:space="0" w:color="auto"/>
            <w:right w:val="none" w:sz="0" w:space="0" w:color="auto"/>
          </w:divBdr>
        </w:div>
        <w:div w:id="1759403563">
          <w:marLeft w:val="0"/>
          <w:marRight w:val="0"/>
          <w:marTop w:val="0"/>
          <w:marBottom w:val="0"/>
          <w:divBdr>
            <w:top w:val="none" w:sz="0" w:space="0" w:color="auto"/>
            <w:left w:val="none" w:sz="0" w:space="0" w:color="auto"/>
            <w:bottom w:val="none" w:sz="0" w:space="0" w:color="auto"/>
            <w:right w:val="none" w:sz="0" w:space="0" w:color="auto"/>
          </w:divBdr>
        </w:div>
      </w:divsChild>
    </w:div>
    <w:div w:id="1074549515">
      <w:bodyDiv w:val="1"/>
      <w:marLeft w:val="0"/>
      <w:marRight w:val="0"/>
      <w:marTop w:val="0"/>
      <w:marBottom w:val="0"/>
      <w:divBdr>
        <w:top w:val="none" w:sz="0" w:space="0" w:color="auto"/>
        <w:left w:val="none" w:sz="0" w:space="0" w:color="auto"/>
        <w:bottom w:val="none" w:sz="0" w:space="0" w:color="auto"/>
        <w:right w:val="none" w:sz="0" w:space="0" w:color="auto"/>
      </w:divBdr>
    </w:div>
    <w:div w:id="1079060427">
      <w:bodyDiv w:val="1"/>
      <w:marLeft w:val="0"/>
      <w:marRight w:val="0"/>
      <w:marTop w:val="0"/>
      <w:marBottom w:val="0"/>
      <w:divBdr>
        <w:top w:val="none" w:sz="0" w:space="0" w:color="auto"/>
        <w:left w:val="none" w:sz="0" w:space="0" w:color="auto"/>
        <w:bottom w:val="none" w:sz="0" w:space="0" w:color="auto"/>
        <w:right w:val="none" w:sz="0" w:space="0" w:color="auto"/>
      </w:divBdr>
    </w:div>
    <w:div w:id="1081297205">
      <w:bodyDiv w:val="1"/>
      <w:marLeft w:val="0"/>
      <w:marRight w:val="0"/>
      <w:marTop w:val="0"/>
      <w:marBottom w:val="0"/>
      <w:divBdr>
        <w:top w:val="none" w:sz="0" w:space="0" w:color="auto"/>
        <w:left w:val="none" w:sz="0" w:space="0" w:color="auto"/>
        <w:bottom w:val="none" w:sz="0" w:space="0" w:color="auto"/>
        <w:right w:val="none" w:sz="0" w:space="0" w:color="auto"/>
      </w:divBdr>
    </w:div>
    <w:div w:id="1085416304">
      <w:bodyDiv w:val="1"/>
      <w:marLeft w:val="0"/>
      <w:marRight w:val="0"/>
      <w:marTop w:val="0"/>
      <w:marBottom w:val="0"/>
      <w:divBdr>
        <w:top w:val="none" w:sz="0" w:space="0" w:color="auto"/>
        <w:left w:val="none" w:sz="0" w:space="0" w:color="auto"/>
        <w:bottom w:val="none" w:sz="0" w:space="0" w:color="auto"/>
        <w:right w:val="none" w:sz="0" w:space="0" w:color="auto"/>
      </w:divBdr>
    </w:div>
    <w:div w:id="1088379998">
      <w:bodyDiv w:val="1"/>
      <w:marLeft w:val="0"/>
      <w:marRight w:val="0"/>
      <w:marTop w:val="0"/>
      <w:marBottom w:val="0"/>
      <w:divBdr>
        <w:top w:val="none" w:sz="0" w:space="0" w:color="auto"/>
        <w:left w:val="none" w:sz="0" w:space="0" w:color="auto"/>
        <w:bottom w:val="none" w:sz="0" w:space="0" w:color="auto"/>
        <w:right w:val="none" w:sz="0" w:space="0" w:color="auto"/>
      </w:divBdr>
    </w:div>
    <w:div w:id="1091465220">
      <w:bodyDiv w:val="1"/>
      <w:marLeft w:val="0"/>
      <w:marRight w:val="0"/>
      <w:marTop w:val="0"/>
      <w:marBottom w:val="0"/>
      <w:divBdr>
        <w:top w:val="none" w:sz="0" w:space="0" w:color="auto"/>
        <w:left w:val="none" w:sz="0" w:space="0" w:color="auto"/>
        <w:bottom w:val="none" w:sz="0" w:space="0" w:color="auto"/>
        <w:right w:val="none" w:sz="0" w:space="0" w:color="auto"/>
      </w:divBdr>
    </w:div>
    <w:div w:id="1100179627">
      <w:bodyDiv w:val="1"/>
      <w:marLeft w:val="0"/>
      <w:marRight w:val="0"/>
      <w:marTop w:val="0"/>
      <w:marBottom w:val="0"/>
      <w:divBdr>
        <w:top w:val="none" w:sz="0" w:space="0" w:color="auto"/>
        <w:left w:val="none" w:sz="0" w:space="0" w:color="auto"/>
        <w:bottom w:val="none" w:sz="0" w:space="0" w:color="auto"/>
        <w:right w:val="none" w:sz="0" w:space="0" w:color="auto"/>
      </w:divBdr>
    </w:div>
    <w:div w:id="1105267606">
      <w:bodyDiv w:val="1"/>
      <w:marLeft w:val="0"/>
      <w:marRight w:val="0"/>
      <w:marTop w:val="0"/>
      <w:marBottom w:val="0"/>
      <w:divBdr>
        <w:top w:val="none" w:sz="0" w:space="0" w:color="auto"/>
        <w:left w:val="none" w:sz="0" w:space="0" w:color="auto"/>
        <w:bottom w:val="none" w:sz="0" w:space="0" w:color="auto"/>
        <w:right w:val="none" w:sz="0" w:space="0" w:color="auto"/>
      </w:divBdr>
    </w:div>
    <w:div w:id="1107042081">
      <w:bodyDiv w:val="1"/>
      <w:marLeft w:val="0"/>
      <w:marRight w:val="0"/>
      <w:marTop w:val="0"/>
      <w:marBottom w:val="0"/>
      <w:divBdr>
        <w:top w:val="none" w:sz="0" w:space="0" w:color="auto"/>
        <w:left w:val="none" w:sz="0" w:space="0" w:color="auto"/>
        <w:bottom w:val="none" w:sz="0" w:space="0" w:color="auto"/>
        <w:right w:val="none" w:sz="0" w:space="0" w:color="auto"/>
      </w:divBdr>
    </w:div>
    <w:div w:id="1107433463">
      <w:bodyDiv w:val="1"/>
      <w:marLeft w:val="0"/>
      <w:marRight w:val="0"/>
      <w:marTop w:val="0"/>
      <w:marBottom w:val="0"/>
      <w:divBdr>
        <w:top w:val="none" w:sz="0" w:space="0" w:color="auto"/>
        <w:left w:val="none" w:sz="0" w:space="0" w:color="auto"/>
        <w:bottom w:val="none" w:sz="0" w:space="0" w:color="auto"/>
        <w:right w:val="none" w:sz="0" w:space="0" w:color="auto"/>
      </w:divBdr>
    </w:div>
    <w:div w:id="1111821987">
      <w:bodyDiv w:val="1"/>
      <w:marLeft w:val="0"/>
      <w:marRight w:val="0"/>
      <w:marTop w:val="0"/>
      <w:marBottom w:val="0"/>
      <w:divBdr>
        <w:top w:val="none" w:sz="0" w:space="0" w:color="auto"/>
        <w:left w:val="none" w:sz="0" w:space="0" w:color="auto"/>
        <w:bottom w:val="none" w:sz="0" w:space="0" w:color="auto"/>
        <w:right w:val="none" w:sz="0" w:space="0" w:color="auto"/>
      </w:divBdr>
    </w:div>
    <w:div w:id="1127242121">
      <w:bodyDiv w:val="1"/>
      <w:marLeft w:val="0"/>
      <w:marRight w:val="0"/>
      <w:marTop w:val="0"/>
      <w:marBottom w:val="0"/>
      <w:divBdr>
        <w:top w:val="none" w:sz="0" w:space="0" w:color="auto"/>
        <w:left w:val="none" w:sz="0" w:space="0" w:color="auto"/>
        <w:bottom w:val="none" w:sz="0" w:space="0" w:color="auto"/>
        <w:right w:val="none" w:sz="0" w:space="0" w:color="auto"/>
      </w:divBdr>
    </w:div>
    <w:div w:id="1127823026">
      <w:bodyDiv w:val="1"/>
      <w:marLeft w:val="0"/>
      <w:marRight w:val="0"/>
      <w:marTop w:val="0"/>
      <w:marBottom w:val="0"/>
      <w:divBdr>
        <w:top w:val="none" w:sz="0" w:space="0" w:color="auto"/>
        <w:left w:val="none" w:sz="0" w:space="0" w:color="auto"/>
        <w:bottom w:val="none" w:sz="0" w:space="0" w:color="auto"/>
        <w:right w:val="none" w:sz="0" w:space="0" w:color="auto"/>
      </w:divBdr>
      <w:divsChild>
        <w:div w:id="957373348">
          <w:marLeft w:val="0"/>
          <w:marRight w:val="0"/>
          <w:marTop w:val="0"/>
          <w:marBottom w:val="150"/>
          <w:divBdr>
            <w:top w:val="none" w:sz="0" w:space="4" w:color="auto"/>
            <w:left w:val="none" w:sz="0" w:space="0" w:color="auto"/>
            <w:bottom w:val="single" w:sz="6" w:space="4" w:color="DDDDDD"/>
            <w:right w:val="none" w:sz="0" w:space="0" w:color="auto"/>
          </w:divBdr>
        </w:div>
      </w:divsChild>
    </w:div>
    <w:div w:id="1128814566">
      <w:bodyDiv w:val="1"/>
      <w:marLeft w:val="0"/>
      <w:marRight w:val="0"/>
      <w:marTop w:val="0"/>
      <w:marBottom w:val="0"/>
      <w:divBdr>
        <w:top w:val="none" w:sz="0" w:space="0" w:color="auto"/>
        <w:left w:val="none" w:sz="0" w:space="0" w:color="auto"/>
        <w:bottom w:val="none" w:sz="0" w:space="0" w:color="auto"/>
        <w:right w:val="none" w:sz="0" w:space="0" w:color="auto"/>
      </w:divBdr>
    </w:div>
    <w:div w:id="1133982926">
      <w:bodyDiv w:val="1"/>
      <w:marLeft w:val="0"/>
      <w:marRight w:val="0"/>
      <w:marTop w:val="0"/>
      <w:marBottom w:val="0"/>
      <w:divBdr>
        <w:top w:val="none" w:sz="0" w:space="0" w:color="auto"/>
        <w:left w:val="none" w:sz="0" w:space="0" w:color="auto"/>
        <w:bottom w:val="none" w:sz="0" w:space="0" w:color="auto"/>
        <w:right w:val="none" w:sz="0" w:space="0" w:color="auto"/>
      </w:divBdr>
      <w:divsChild>
        <w:div w:id="1579942931">
          <w:marLeft w:val="0"/>
          <w:marRight w:val="0"/>
          <w:marTop w:val="0"/>
          <w:marBottom w:val="0"/>
          <w:divBdr>
            <w:top w:val="none" w:sz="0" w:space="0" w:color="auto"/>
            <w:left w:val="none" w:sz="0" w:space="0" w:color="auto"/>
            <w:bottom w:val="none" w:sz="0" w:space="0" w:color="auto"/>
            <w:right w:val="none" w:sz="0" w:space="0" w:color="auto"/>
          </w:divBdr>
        </w:div>
        <w:div w:id="1606301524">
          <w:marLeft w:val="0"/>
          <w:marRight w:val="0"/>
          <w:marTop w:val="0"/>
          <w:marBottom w:val="0"/>
          <w:divBdr>
            <w:top w:val="none" w:sz="0" w:space="0" w:color="auto"/>
            <w:left w:val="none" w:sz="0" w:space="0" w:color="auto"/>
            <w:bottom w:val="none" w:sz="0" w:space="0" w:color="auto"/>
            <w:right w:val="none" w:sz="0" w:space="0" w:color="auto"/>
          </w:divBdr>
        </w:div>
        <w:div w:id="878862889">
          <w:marLeft w:val="0"/>
          <w:marRight w:val="0"/>
          <w:marTop w:val="0"/>
          <w:marBottom w:val="0"/>
          <w:divBdr>
            <w:top w:val="none" w:sz="0" w:space="0" w:color="auto"/>
            <w:left w:val="none" w:sz="0" w:space="0" w:color="auto"/>
            <w:bottom w:val="none" w:sz="0" w:space="0" w:color="auto"/>
            <w:right w:val="none" w:sz="0" w:space="0" w:color="auto"/>
          </w:divBdr>
        </w:div>
        <w:div w:id="1720592413">
          <w:marLeft w:val="0"/>
          <w:marRight w:val="0"/>
          <w:marTop w:val="0"/>
          <w:marBottom w:val="0"/>
          <w:divBdr>
            <w:top w:val="none" w:sz="0" w:space="0" w:color="auto"/>
            <w:left w:val="none" w:sz="0" w:space="0" w:color="auto"/>
            <w:bottom w:val="none" w:sz="0" w:space="0" w:color="auto"/>
            <w:right w:val="none" w:sz="0" w:space="0" w:color="auto"/>
          </w:divBdr>
        </w:div>
        <w:div w:id="2140302022">
          <w:marLeft w:val="0"/>
          <w:marRight w:val="0"/>
          <w:marTop w:val="0"/>
          <w:marBottom w:val="0"/>
          <w:divBdr>
            <w:top w:val="none" w:sz="0" w:space="0" w:color="auto"/>
            <w:left w:val="none" w:sz="0" w:space="0" w:color="auto"/>
            <w:bottom w:val="none" w:sz="0" w:space="0" w:color="auto"/>
            <w:right w:val="none" w:sz="0" w:space="0" w:color="auto"/>
          </w:divBdr>
        </w:div>
        <w:div w:id="1187408832">
          <w:marLeft w:val="0"/>
          <w:marRight w:val="0"/>
          <w:marTop w:val="0"/>
          <w:marBottom w:val="0"/>
          <w:divBdr>
            <w:top w:val="none" w:sz="0" w:space="0" w:color="auto"/>
            <w:left w:val="none" w:sz="0" w:space="0" w:color="auto"/>
            <w:bottom w:val="none" w:sz="0" w:space="0" w:color="auto"/>
            <w:right w:val="none" w:sz="0" w:space="0" w:color="auto"/>
          </w:divBdr>
        </w:div>
        <w:div w:id="1286815218">
          <w:marLeft w:val="0"/>
          <w:marRight w:val="0"/>
          <w:marTop w:val="0"/>
          <w:marBottom w:val="0"/>
          <w:divBdr>
            <w:top w:val="none" w:sz="0" w:space="0" w:color="auto"/>
            <w:left w:val="none" w:sz="0" w:space="0" w:color="auto"/>
            <w:bottom w:val="none" w:sz="0" w:space="0" w:color="auto"/>
            <w:right w:val="none" w:sz="0" w:space="0" w:color="auto"/>
          </w:divBdr>
        </w:div>
        <w:div w:id="241989026">
          <w:marLeft w:val="0"/>
          <w:marRight w:val="0"/>
          <w:marTop w:val="0"/>
          <w:marBottom w:val="0"/>
          <w:divBdr>
            <w:top w:val="none" w:sz="0" w:space="0" w:color="auto"/>
            <w:left w:val="none" w:sz="0" w:space="0" w:color="auto"/>
            <w:bottom w:val="none" w:sz="0" w:space="0" w:color="auto"/>
            <w:right w:val="none" w:sz="0" w:space="0" w:color="auto"/>
          </w:divBdr>
        </w:div>
        <w:div w:id="1792553677">
          <w:marLeft w:val="0"/>
          <w:marRight w:val="0"/>
          <w:marTop w:val="0"/>
          <w:marBottom w:val="0"/>
          <w:divBdr>
            <w:top w:val="none" w:sz="0" w:space="0" w:color="auto"/>
            <w:left w:val="none" w:sz="0" w:space="0" w:color="auto"/>
            <w:bottom w:val="none" w:sz="0" w:space="0" w:color="auto"/>
            <w:right w:val="none" w:sz="0" w:space="0" w:color="auto"/>
          </w:divBdr>
        </w:div>
        <w:div w:id="1817724008">
          <w:marLeft w:val="0"/>
          <w:marRight w:val="0"/>
          <w:marTop w:val="0"/>
          <w:marBottom w:val="0"/>
          <w:divBdr>
            <w:top w:val="none" w:sz="0" w:space="0" w:color="auto"/>
            <w:left w:val="none" w:sz="0" w:space="0" w:color="auto"/>
            <w:bottom w:val="none" w:sz="0" w:space="0" w:color="auto"/>
            <w:right w:val="none" w:sz="0" w:space="0" w:color="auto"/>
          </w:divBdr>
        </w:div>
        <w:div w:id="1549032222">
          <w:marLeft w:val="0"/>
          <w:marRight w:val="0"/>
          <w:marTop w:val="0"/>
          <w:marBottom w:val="0"/>
          <w:divBdr>
            <w:top w:val="none" w:sz="0" w:space="0" w:color="auto"/>
            <w:left w:val="none" w:sz="0" w:space="0" w:color="auto"/>
            <w:bottom w:val="none" w:sz="0" w:space="0" w:color="auto"/>
            <w:right w:val="none" w:sz="0" w:space="0" w:color="auto"/>
          </w:divBdr>
        </w:div>
        <w:div w:id="581137912">
          <w:marLeft w:val="0"/>
          <w:marRight w:val="0"/>
          <w:marTop w:val="0"/>
          <w:marBottom w:val="0"/>
          <w:divBdr>
            <w:top w:val="none" w:sz="0" w:space="0" w:color="auto"/>
            <w:left w:val="none" w:sz="0" w:space="0" w:color="auto"/>
            <w:bottom w:val="none" w:sz="0" w:space="0" w:color="auto"/>
            <w:right w:val="none" w:sz="0" w:space="0" w:color="auto"/>
          </w:divBdr>
        </w:div>
        <w:div w:id="1295719266">
          <w:marLeft w:val="0"/>
          <w:marRight w:val="0"/>
          <w:marTop w:val="0"/>
          <w:marBottom w:val="0"/>
          <w:divBdr>
            <w:top w:val="none" w:sz="0" w:space="0" w:color="auto"/>
            <w:left w:val="none" w:sz="0" w:space="0" w:color="auto"/>
            <w:bottom w:val="none" w:sz="0" w:space="0" w:color="auto"/>
            <w:right w:val="none" w:sz="0" w:space="0" w:color="auto"/>
          </w:divBdr>
        </w:div>
        <w:div w:id="110325703">
          <w:marLeft w:val="0"/>
          <w:marRight w:val="0"/>
          <w:marTop w:val="0"/>
          <w:marBottom w:val="0"/>
          <w:divBdr>
            <w:top w:val="none" w:sz="0" w:space="0" w:color="auto"/>
            <w:left w:val="none" w:sz="0" w:space="0" w:color="auto"/>
            <w:bottom w:val="none" w:sz="0" w:space="0" w:color="auto"/>
            <w:right w:val="none" w:sz="0" w:space="0" w:color="auto"/>
          </w:divBdr>
        </w:div>
        <w:div w:id="1137184567">
          <w:marLeft w:val="0"/>
          <w:marRight w:val="0"/>
          <w:marTop w:val="0"/>
          <w:marBottom w:val="0"/>
          <w:divBdr>
            <w:top w:val="none" w:sz="0" w:space="0" w:color="auto"/>
            <w:left w:val="none" w:sz="0" w:space="0" w:color="auto"/>
            <w:bottom w:val="none" w:sz="0" w:space="0" w:color="auto"/>
            <w:right w:val="none" w:sz="0" w:space="0" w:color="auto"/>
          </w:divBdr>
        </w:div>
        <w:div w:id="1255868587">
          <w:marLeft w:val="0"/>
          <w:marRight w:val="0"/>
          <w:marTop w:val="0"/>
          <w:marBottom w:val="0"/>
          <w:divBdr>
            <w:top w:val="none" w:sz="0" w:space="0" w:color="auto"/>
            <w:left w:val="none" w:sz="0" w:space="0" w:color="auto"/>
            <w:bottom w:val="none" w:sz="0" w:space="0" w:color="auto"/>
            <w:right w:val="none" w:sz="0" w:space="0" w:color="auto"/>
          </w:divBdr>
        </w:div>
        <w:div w:id="43333380">
          <w:marLeft w:val="0"/>
          <w:marRight w:val="0"/>
          <w:marTop w:val="0"/>
          <w:marBottom w:val="0"/>
          <w:divBdr>
            <w:top w:val="none" w:sz="0" w:space="0" w:color="auto"/>
            <w:left w:val="none" w:sz="0" w:space="0" w:color="auto"/>
            <w:bottom w:val="none" w:sz="0" w:space="0" w:color="auto"/>
            <w:right w:val="none" w:sz="0" w:space="0" w:color="auto"/>
          </w:divBdr>
        </w:div>
        <w:div w:id="1018506964">
          <w:marLeft w:val="0"/>
          <w:marRight w:val="0"/>
          <w:marTop w:val="0"/>
          <w:marBottom w:val="0"/>
          <w:divBdr>
            <w:top w:val="none" w:sz="0" w:space="0" w:color="auto"/>
            <w:left w:val="none" w:sz="0" w:space="0" w:color="auto"/>
            <w:bottom w:val="none" w:sz="0" w:space="0" w:color="auto"/>
            <w:right w:val="none" w:sz="0" w:space="0" w:color="auto"/>
          </w:divBdr>
        </w:div>
        <w:div w:id="475028834">
          <w:marLeft w:val="0"/>
          <w:marRight w:val="0"/>
          <w:marTop w:val="0"/>
          <w:marBottom w:val="0"/>
          <w:divBdr>
            <w:top w:val="none" w:sz="0" w:space="0" w:color="auto"/>
            <w:left w:val="none" w:sz="0" w:space="0" w:color="auto"/>
            <w:bottom w:val="none" w:sz="0" w:space="0" w:color="auto"/>
            <w:right w:val="none" w:sz="0" w:space="0" w:color="auto"/>
          </w:divBdr>
        </w:div>
        <w:div w:id="721904206">
          <w:marLeft w:val="0"/>
          <w:marRight w:val="0"/>
          <w:marTop w:val="0"/>
          <w:marBottom w:val="0"/>
          <w:divBdr>
            <w:top w:val="none" w:sz="0" w:space="0" w:color="auto"/>
            <w:left w:val="none" w:sz="0" w:space="0" w:color="auto"/>
            <w:bottom w:val="none" w:sz="0" w:space="0" w:color="auto"/>
            <w:right w:val="none" w:sz="0" w:space="0" w:color="auto"/>
          </w:divBdr>
        </w:div>
        <w:div w:id="42679142">
          <w:marLeft w:val="0"/>
          <w:marRight w:val="0"/>
          <w:marTop w:val="0"/>
          <w:marBottom w:val="0"/>
          <w:divBdr>
            <w:top w:val="none" w:sz="0" w:space="0" w:color="auto"/>
            <w:left w:val="none" w:sz="0" w:space="0" w:color="auto"/>
            <w:bottom w:val="none" w:sz="0" w:space="0" w:color="auto"/>
            <w:right w:val="none" w:sz="0" w:space="0" w:color="auto"/>
          </w:divBdr>
        </w:div>
        <w:div w:id="1060055341">
          <w:marLeft w:val="0"/>
          <w:marRight w:val="0"/>
          <w:marTop w:val="0"/>
          <w:marBottom w:val="0"/>
          <w:divBdr>
            <w:top w:val="none" w:sz="0" w:space="0" w:color="auto"/>
            <w:left w:val="none" w:sz="0" w:space="0" w:color="auto"/>
            <w:bottom w:val="none" w:sz="0" w:space="0" w:color="auto"/>
            <w:right w:val="none" w:sz="0" w:space="0" w:color="auto"/>
          </w:divBdr>
        </w:div>
        <w:div w:id="1102726287">
          <w:marLeft w:val="0"/>
          <w:marRight w:val="0"/>
          <w:marTop w:val="0"/>
          <w:marBottom w:val="0"/>
          <w:divBdr>
            <w:top w:val="none" w:sz="0" w:space="0" w:color="auto"/>
            <w:left w:val="none" w:sz="0" w:space="0" w:color="auto"/>
            <w:bottom w:val="none" w:sz="0" w:space="0" w:color="auto"/>
            <w:right w:val="none" w:sz="0" w:space="0" w:color="auto"/>
          </w:divBdr>
        </w:div>
        <w:div w:id="1131553585">
          <w:marLeft w:val="0"/>
          <w:marRight w:val="0"/>
          <w:marTop w:val="0"/>
          <w:marBottom w:val="0"/>
          <w:divBdr>
            <w:top w:val="none" w:sz="0" w:space="0" w:color="auto"/>
            <w:left w:val="none" w:sz="0" w:space="0" w:color="auto"/>
            <w:bottom w:val="none" w:sz="0" w:space="0" w:color="auto"/>
            <w:right w:val="none" w:sz="0" w:space="0" w:color="auto"/>
          </w:divBdr>
        </w:div>
        <w:div w:id="282658761">
          <w:marLeft w:val="0"/>
          <w:marRight w:val="0"/>
          <w:marTop w:val="0"/>
          <w:marBottom w:val="0"/>
          <w:divBdr>
            <w:top w:val="none" w:sz="0" w:space="0" w:color="auto"/>
            <w:left w:val="none" w:sz="0" w:space="0" w:color="auto"/>
            <w:bottom w:val="none" w:sz="0" w:space="0" w:color="auto"/>
            <w:right w:val="none" w:sz="0" w:space="0" w:color="auto"/>
          </w:divBdr>
        </w:div>
        <w:div w:id="681594411">
          <w:marLeft w:val="0"/>
          <w:marRight w:val="0"/>
          <w:marTop w:val="0"/>
          <w:marBottom w:val="0"/>
          <w:divBdr>
            <w:top w:val="none" w:sz="0" w:space="0" w:color="auto"/>
            <w:left w:val="none" w:sz="0" w:space="0" w:color="auto"/>
            <w:bottom w:val="none" w:sz="0" w:space="0" w:color="auto"/>
            <w:right w:val="none" w:sz="0" w:space="0" w:color="auto"/>
          </w:divBdr>
        </w:div>
        <w:div w:id="1965236655">
          <w:marLeft w:val="0"/>
          <w:marRight w:val="0"/>
          <w:marTop w:val="0"/>
          <w:marBottom w:val="0"/>
          <w:divBdr>
            <w:top w:val="none" w:sz="0" w:space="0" w:color="auto"/>
            <w:left w:val="none" w:sz="0" w:space="0" w:color="auto"/>
            <w:bottom w:val="none" w:sz="0" w:space="0" w:color="auto"/>
            <w:right w:val="none" w:sz="0" w:space="0" w:color="auto"/>
          </w:divBdr>
        </w:div>
        <w:div w:id="1219704198">
          <w:marLeft w:val="0"/>
          <w:marRight w:val="0"/>
          <w:marTop w:val="0"/>
          <w:marBottom w:val="0"/>
          <w:divBdr>
            <w:top w:val="none" w:sz="0" w:space="0" w:color="auto"/>
            <w:left w:val="none" w:sz="0" w:space="0" w:color="auto"/>
            <w:bottom w:val="none" w:sz="0" w:space="0" w:color="auto"/>
            <w:right w:val="none" w:sz="0" w:space="0" w:color="auto"/>
          </w:divBdr>
        </w:div>
        <w:div w:id="1793086557">
          <w:marLeft w:val="0"/>
          <w:marRight w:val="0"/>
          <w:marTop w:val="0"/>
          <w:marBottom w:val="0"/>
          <w:divBdr>
            <w:top w:val="none" w:sz="0" w:space="0" w:color="auto"/>
            <w:left w:val="none" w:sz="0" w:space="0" w:color="auto"/>
            <w:bottom w:val="none" w:sz="0" w:space="0" w:color="auto"/>
            <w:right w:val="none" w:sz="0" w:space="0" w:color="auto"/>
          </w:divBdr>
        </w:div>
        <w:div w:id="38478600">
          <w:marLeft w:val="0"/>
          <w:marRight w:val="0"/>
          <w:marTop w:val="0"/>
          <w:marBottom w:val="0"/>
          <w:divBdr>
            <w:top w:val="none" w:sz="0" w:space="0" w:color="auto"/>
            <w:left w:val="none" w:sz="0" w:space="0" w:color="auto"/>
            <w:bottom w:val="none" w:sz="0" w:space="0" w:color="auto"/>
            <w:right w:val="none" w:sz="0" w:space="0" w:color="auto"/>
          </w:divBdr>
        </w:div>
        <w:div w:id="103044424">
          <w:marLeft w:val="0"/>
          <w:marRight w:val="0"/>
          <w:marTop w:val="0"/>
          <w:marBottom w:val="0"/>
          <w:divBdr>
            <w:top w:val="none" w:sz="0" w:space="0" w:color="auto"/>
            <w:left w:val="none" w:sz="0" w:space="0" w:color="auto"/>
            <w:bottom w:val="none" w:sz="0" w:space="0" w:color="auto"/>
            <w:right w:val="none" w:sz="0" w:space="0" w:color="auto"/>
          </w:divBdr>
        </w:div>
        <w:div w:id="994190801">
          <w:marLeft w:val="0"/>
          <w:marRight w:val="0"/>
          <w:marTop w:val="0"/>
          <w:marBottom w:val="0"/>
          <w:divBdr>
            <w:top w:val="none" w:sz="0" w:space="0" w:color="auto"/>
            <w:left w:val="none" w:sz="0" w:space="0" w:color="auto"/>
            <w:bottom w:val="none" w:sz="0" w:space="0" w:color="auto"/>
            <w:right w:val="none" w:sz="0" w:space="0" w:color="auto"/>
          </w:divBdr>
        </w:div>
        <w:div w:id="1378895257">
          <w:marLeft w:val="0"/>
          <w:marRight w:val="0"/>
          <w:marTop w:val="0"/>
          <w:marBottom w:val="0"/>
          <w:divBdr>
            <w:top w:val="none" w:sz="0" w:space="0" w:color="auto"/>
            <w:left w:val="none" w:sz="0" w:space="0" w:color="auto"/>
            <w:bottom w:val="none" w:sz="0" w:space="0" w:color="auto"/>
            <w:right w:val="none" w:sz="0" w:space="0" w:color="auto"/>
          </w:divBdr>
        </w:div>
        <w:div w:id="379983329">
          <w:marLeft w:val="0"/>
          <w:marRight w:val="0"/>
          <w:marTop w:val="0"/>
          <w:marBottom w:val="0"/>
          <w:divBdr>
            <w:top w:val="none" w:sz="0" w:space="0" w:color="auto"/>
            <w:left w:val="none" w:sz="0" w:space="0" w:color="auto"/>
            <w:bottom w:val="none" w:sz="0" w:space="0" w:color="auto"/>
            <w:right w:val="none" w:sz="0" w:space="0" w:color="auto"/>
          </w:divBdr>
        </w:div>
        <w:div w:id="2016569526">
          <w:marLeft w:val="0"/>
          <w:marRight w:val="0"/>
          <w:marTop w:val="0"/>
          <w:marBottom w:val="0"/>
          <w:divBdr>
            <w:top w:val="none" w:sz="0" w:space="0" w:color="auto"/>
            <w:left w:val="none" w:sz="0" w:space="0" w:color="auto"/>
            <w:bottom w:val="none" w:sz="0" w:space="0" w:color="auto"/>
            <w:right w:val="none" w:sz="0" w:space="0" w:color="auto"/>
          </w:divBdr>
        </w:div>
        <w:div w:id="734595627">
          <w:marLeft w:val="0"/>
          <w:marRight w:val="0"/>
          <w:marTop w:val="0"/>
          <w:marBottom w:val="0"/>
          <w:divBdr>
            <w:top w:val="none" w:sz="0" w:space="0" w:color="auto"/>
            <w:left w:val="none" w:sz="0" w:space="0" w:color="auto"/>
            <w:bottom w:val="none" w:sz="0" w:space="0" w:color="auto"/>
            <w:right w:val="none" w:sz="0" w:space="0" w:color="auto"/>
          </w:divBdr>
        </w:div>
        <w:div w:id="452942397">
          <w:marLeft w:val="0"/>
          <w:marRight w:val="0"/>
          <w:marTop w:val="0"/>
          <w:marBottom w:val="0"/>
          <w:divBdr>
            <w:top w:val="none" w:sz="0" w:space="0" w:color="auto"/>
            <w:left w:val="none" w:sz="0" w:space="0" w:color="auto"/>
            <w:bottom w:val="none" w:sz="0" w:space="0" w:color="auto"/>
            <w:right w:val="none" w:sz="0" w:space="0" w:color="auto"/>
          </w:divBdr>
        </w:div>
        <w:div w:id="193806421">
          <w:marLeft w:val="0"/>
          <w:marRight w:val="0"/>
          <w:marTop w:val="0"/>
          <w:marBottom w:val="0"/>
          <w:divBdr>
            <w:top w:val="none" w:sz="0" w:space="0" w:color="auto"/>
            <w:left w:val="none" w:sz="0" w:space="0" w:color="auto"/>
            <w:bottom w:val="none" w:sz="0" w:space="0" w:color="auto"/>
            <w:right w:val="none" w:sz="0" w:space="0" w:color="auto"/>
          </w:divBdr>
        </w:div>
        <w:div w:id="400719213">
          <w:marLeft w:val="0"/>
          <w:marRight w:val="0"/>
          <w:marTop w:val="0"/>
          <w:marBottom w:val="0"/>
          <w:divBdr>
            <w:top w:val="none" w:sz="0" w:space="0" w:color="auto"/>
            <w:left w:val="none" w:sz="0" w:space="0" w:color="auto"/>
            <w:bottom w:val="none" w:sz="0" w:space="0" w:color="auto"/>
            <w:right w:val="none" w:sz="0" w:space="0" w:color="auto"/>
          </w:divBdr>
        </w:div>
        <w:div w:id="1644197889">
          <w:marLeft w:val="0"/>
          <w:marRight w:val="0"/>
          <w:marTop w:val="0"/>
          <w:marBottom w:val="0"/>
          <w:divBdr>
            <w:top w:val="none" w:sz="0" w:space="0" w:color="auto"/>
            <w:left w:val="none" w:sz="0" w:space="0" w:color="auto"/>
            <w:bottom w:val="none" w:sz="0" w:space="0" w:color="auto"/>
            <w:right w:val="none" w:sz="0" w:space="0" w:color="auto"/>
          </w:divBdr>
        </w:div>
        <w:div w:id="2093966407">
          <w:marLeft w:val="0"/>
          <w:marRight w:val="0"/>
          <w:marTop w:val="0"/>
          <w:marBottom w:val="0"/>
          <w:divBdr>
            <w:top w:val="none" w:sz="0" w:space="0" w:color="auto"/>
            <w:left w:val="none" w:sz="0" w:space="0" w:color="auto"/>
            <w:bottom w:val="none" w:sz="0" w:space="0" w:color="auto"/>
            <w:right w:val="none" w:sz="0" w:space="0" w:color="auto"/>
          </w:divBdr>
        </w:div>
        <w:div w:id="621300776">
          <w:marLeft w:val="0"/>
          <w:marRight w:val="0"/>
          <w:marTop w:val="0"/>
          <w:marBottom w:val="0"/>
          <w:divBdr>
            <w:top w:val="none" w:sz="0" w:space="0" w:color="auto"/>
            <w:left w:val="none" w:sz="0" w:space="0" w:color="auto"/>
            <w:bottom w:val="none" w:sz="0" w:space="0" w:color="auto"/>
            <w:right w:val="none" w:sz="0" w:space="0" w:color="auto"/>
          </w:divBdr>
        </w:div>
        <w:div w:id="760487075">
          <w:marLeft w:val="0"/>
          <w:marRight w:val="0"/>
          <w:marTop w:val="0"/>
          <w:marBottom w:val="0"/>
          <w:divBdr>
            <w:top w:val="none" w:sz="0" w:space="0" w:color="auto"/>
            <w:left w:val="none" w:sz="0" w:space="0" w:color="auto"/>
            <w:bottom w:val="none" w:sz="0" w:space="0" w:color="auto"/>
            <w:right w:val="none" w:sz="0" w:space="0" w:color="auto"/>
          </w:divBdr>
        </w:div>
        <w:div w:id="605239388">
          <w:marLeft w:val="0"/>
          <w:marRight w:val="0"/>
          <w:marTop w:val="0"/>
          <w:marBottom w:val="0"/>
          <w:divBdr>
            <w:top w:val="none" w:sz="0" w:space="0" w:color="auto"/>
            <w:left w:val="none" w:sz="0" w:space="0" w:color="auto"/>
            <w:bottom w:val="none" w:sz="0" w:space="0" w:color="auto"/>
            <w:right w:val="none" w:sz="0" w:space="0" w:color="auto"/>
          </w:divBdr>
        </w:div>
      </w:divsChild>
    </w:div>
    <w:div w:id="1134834894">
      <w:bodyDiv w:val="1"/>
      <w:marLeft w:val="0"/>
      <w:marRight w:val="0"/>
      <w:marTop w:val="0"/>
      <w:marBottom w:val="0"/>
      <w:divBdr>
        <w:top w:val="none" w:sz="0" w:space="0" w:color="auto"/>
        <w:left w:val="none" w:sz="0" w:space="0" w:color="auto"/>
        <w:bottom w:val="none" w:sz="0" w:space="0" w:color="auto"/>
        <w:right w:val="none" w:sz="0" w:space="0" w:color="auto"/>
      </w:divBdr>
    </w:div>
    <w:div w:id="1140197741">
      <w:bodyDiv w:val="1"/>
      <w:marLeft w:val="0"/>
      <w:marRight w:val="0"/>
      <w:marTop w:val="0"/>
      <w:marBottom w:val="0"/>
      <w:divBdr>
        <w:top w:val="none" w:sz="0" w:space="0" w:color="auto"/>
        <w:left w:val="none" w:sz="0" w:space="0" w:color="auto"/>
        <w:bottom w:val="none" w:sz="0" w:space="0" w:color="auto"/>
        <w:right w:val="none" w:sz="0" w:space="0" w:color="auto"/>
      </w:divBdr>
    </w:div>
    <w:div w:id="1143079835">
      <w:bodyDiv w:val="1"/>
      <w:marLeft w:val="0"/>
      <w:marRight w:val="0"/>
      <w:marTop w:val="0"/>
      <w:marBottom w:val="0"/>
      <w:divBdr>
        <w:top w:val="none" w:sz="0" w:space="0" w:color="auto"/>
        <w:left w:val="none" w:sz="0" w:space="0" w:color="auto"/>
        <w:bottom w:val="none" w:sz="0" w:space="0" w:color="auto"/>
        <w:right w:val="none" w:sz="0" w:space="0" w:color="auto"/>
      </w:divBdr>
    </w:div>
    <w:div w:id="1146626484">
      <w:bodyDiv w:val="1"/>
      <w:marLeft w:val="0"/>
      <w:marRight w:val="0"/>
      <w:marTop w:val="0"/>
      <w:marBottom w:val="0"/>
      <w:divBdr>
        <w:top w:val="none" w:sz="0" w:space="0" w:color="auto"/>
        <w:left w:val="none" w:sz="0" w:space="0" w:color="auto"/>
        <w:bottom w:val="none" w:sz="0" w:space="0" w:color="auto"/>
        <w:right w:val="none" w:sz="0" w:space="0" w:color="auto"/>
      </w:divBdr>
      <w:divsChild>
        <w:div w:id="917255681">
          <w:marLeft w:val="0"/>
          <w:marRight w:val="0"/>
          <w:marTop w:val="0"/>
          <w:marBottom w:val="0"/>
          <w:divBdr>
            <w:top w:val="none" w:sz="0" w:space="0" w:color="auto"/>
            <w:left w:val="none" w:sz="0" w:space="0" w:color="auto"/>
            <w:bottom w:val="none" w:sz="0" w:space="0" w:color="auto"/>
            <w:right w:val="none" w:sz="0" w:space="0" w:color="auto"/>
          </w:divBdr>
        </w:div>
        <w:div w:id="1400012219">
          <w:marLeft w:val="0"/>
          <w:marRight w:val="0"/>
          <w:marTop w:val="0"/>
          <w:marBottom w:val="0"/>
          <w:divBdr>
            <w:top w:val="none" w:sz="0" w:space="0" w:color="auto"/>
            <w:left w:val="none" w:sz="0" w:space="0" w:color="auto"/>
            <w:bottom w:val="none" w:sz="0" w:space="0" w:color="auto"/>
            <w:right w:val="none" w:sz="0" w:space="0" w:color="auto"/>
          </w:divBdr>
        </w:div>
        <w:div w:id="547762960">
          <w:marLeft w:val="0"/>
          <w:marRight w:val="0"/>
          <w:marTop w:val="0"/>
          <w:marBottom w:val="0"/>
          <w:divBdr>
            <w:top w:val="none" w:sz="0" w:space="0" w:color="auto"/>
            <w:left w:val="none" w:sz="0" w:space="0" w:color="auto"/>
            <w:bottom w:val="none" w:sz="0" w:space="0" w:color="auto"/>
            <w:right w:val="none" w:sz="0" w:space="0" w:color="auto"/>
          </w:divBdr>
        </w:div>
        <w:div w:id="338967761">
          <w:marLeft w:val="0"/>
          <w:marRight w:val="0"/>
          <w:marTop w:val="0"/>
          <w:marBottom w:val="0"/>
          <w:divBdr>
            <w:top w:val="none" w:sz="0" w:space="0" w:color="auto"/>
            <w:left w:val="none" w:sz="0" w:space="0" w:color="auto"/>
            <w:bottom w:val="none" w:sz="0" w:space="0" w:color="auto"/>
            <w:right w:val="none" w:sz="0" w:space="0" w:color="auto"/>
          </w:divBdr>
        </w:div>
        <w:div w:id="1257980483">
          <w:marLeft w:val="0"/>
          <w:marRight w:val="0"/>
          <w:marTop w:val="0"/>
          <w:marBottom w:val="0"/>
          <w:divBdr>
            <w:top w:val="none" w:sz="0" w:space="0" w:color="auto"/>
            <w:left w:val="none" w:sz="0" w:space="0" w:color="auto"/>
            <w:bottom w:val="none" w:sz="0" w:space="0" w:color="auto"/>
            <w:right w:val="none" w:sz="0" w:space="0" w:color="auto"/>
          </w:divBdr>
        </w:div>
        <w:div w:id="252864960">
          <w:marLeft w:val="0"/>
          <w:marRight w:val="0"/>
          <w:marTop w:val="0"/>
          <w:marBottom w:val="0"/>
          <w:divBdr>
            <w:top w:val="none" w:sz="0" w:space="0" w:color="auto"/>
            <w:left w:val="none" w:sz="0" w:space="0" w:color="auto"/>
            <w:bottom w:val="none" w:sz="0" w:space="0" w:color="auto"/>
            <w:right w:val="none" w:sz="0" w:space="0" w:color="auto"/>
          </w:divBdr>
        </w:div>
        <w:div w:id="479883036">
          <w:marLeft w:val="0"/>
          <w:marRight w:val="0"/>
          <w:marTop w:val="0"/>
          <w:marBottom w:val="0"/>
          <w:divBdr>
            <w:top w:val="none" w:sz="0" w:space="0" w:color="auto"/>
            <w:left w:val="none" w:sz="0" w:space="0" w:color="auto"/>
            <w:bottom w:val="none" w:sz="0" w:space="0" w:color="auto"/>
            <w:right w:val="none" w:sz="0" w:space="0" w:color="auto"/>
          </w:divBdr>
        </w:div>
        <w:div w:id="829061167">
          <w:marLeft w:val="0"/>
          <w:marRight w:val="0"/>
          <w:marTop w:val="0"/>
          <w:marBottom w:val="0"/>
          <w:divBdr>
            <w:top w:val="none" w:sz="0" w:space="0" w:color="auto"/>
            <w:left w:val="none" w:sz="0" w:space="0" w:color="auto"/>
            <w:bottom w:val="none" w:sz="0" w:space="0" w:color="auto"/>
            <w:right w:val="none" w:sz="0" w:space="0" w:color="auto"/>
          </w:divBdr>
        </w:div>
        <w:div w:id="1415738490">
          <w:marLeft w:val="0"/>
          <w:marRight w:val="0"/>
          <w:marTop w:val="0"/>
          <w:marBottom w:val="0"/>
          <w:divBdr>
            <w:top w:val="none" w:sz="0" w:space="0" w:color="auto"/>
            <w:left w:val="none" w:sz="0" w:space="0" w:color="auto"/>
            <w:bottom w:val="none" w:sz="0" w:space="0" w:color="auto"/>
            <w:right w:val="none" w:sz="0" w:space="0" w:color="auto"/>
          </w:divBdr>
        </w:div>
        <w:div w:id="648365377">
          <w:marLeft w:val="0"/>
          <w:marRight w:val="0"/>
          <w:marTop w:val="0"/>
          <w:marBottom w:val="0"/>
          <w:divBdr>
            <w:top w:val="none" w:sz="0" w:space="0" w:color="auto"/>
            <w:left w:val="none" w:sz="0" w:space="0" w:color="auto"/>
            <w:bottom w:val="none" w:sz="0" w:space="0" w:color="auto"/>
            <w:right w:val="none" w:sz="0" w:space="0" w:color="auto"/>
          </w:divBdr>
        </w:div>
        <w:div w:id="1694529261">
          <w:marLeft w:val="0"/>
          <w:marRight w:val="0"/>
          <w:marTop w:val="0"/>
          <w:marBottom w:val="0"/>
          <w:divBdr>
            <w:top w:val="none" w:sz="0" w:space="0" w:color="auto"/>
            <w:left w:val="none" w:sz="0" w:space="0" w:color="auto"/>
            <w:bottom w:val="none" w:sz="0" w:space="0" w:color="auto"/>
            <w:right w:val="none" w:sz="0" w:space="0" w:color="auto"/>
          </w:divBdr>
        </w:div>
        <w:div w:id="46955921">
          <w:marLeft w:val="0"/>
          <w:marRight w:val="0"/>
          <w:marTop w:val="0"/>
          <w:marBottom w:val="0"/>
          <w:divBdr>
            <w:top w:val="none" w:sz="0" w:space="0" w:color="auto"/>
            <w:left w:val="none" w:sz="0" w:space="0" w:color="auto"/>
            <w:bottom w:val="none" w:sz="0" w:space="0" w:color="auto"/>
            <w:right w:val="none" w:sz="0" w:space="0" w:color="auto"/>
          </w:divBdr>
        </w:div>
        <w:div w:id="1174959241">
          <w:marLeft w:val="0"/>
          <w:marRight w:val="0"/>
          <w:marTop w:val="0"/>
          <w:marBottom w:val="0"/>
          <w:divBdr>
            <w:top w:val="none" w:sz="0" w:space="0" w:color="auto"/>
            <w:left w:val="none" w:sz="0" w:space="0" w:color="auto"/>
            <w:bottom w:val="none" w:sz="0" w:space="0" w:color="auto"/>
            <w:right w:val="none" w:sz="0" w:space="0" w:color="auto"/>
          </w:divBdr>
        </w:div>
        <w:div w:id="1620137933">
          <w:marLeft w:val="0"/>
          <w:marRight w:val="0"/>
          <w:marTop w:val="0"/>
          <w:marBottom w:val="0"/>
          <w:divBdr>
            <w:top w:val="none" w:sz="0" w:space="0" w:color="auto"/>
            <w:left w:val="none" w:sz="0" w:space="0" w:color="auto"/>
            <w:bottom w:val="none" w:sz="0" w:space="0" w:color="auto"/>
            <w:right w:val="none" w:sz="0" w:space="0" w:color="auto"/>
          </w:divBdr>
        </w:div>
        <w:div w:id="2124302643">
          <w:marLeft w:val="0"/>
          <w:marRight w:val="0"/>
          <w:marTop w:val="0"/>
          <w:marBottom w:val="0"/>
          <w:divBdr>
            <w:top w:val="none" w:sz="0" w:space="0" w:color="auto"/>
            <w:left w:val="none" w:sz="0" w:space="0" w:color="auto"/>
            <w:bottom w:val="none" w:sz="0" w:space="0" w:color="auto"/>
            <w:right w:val="none" w:sz="0" w:space="0" w:color="auto"/>
          </w:divBdr>
        </w:div>
      </w:divsChild>
    </w:div>
    <w:div w:id="1146895103">
      <w:bodyDiv w:val="1"/>
      <w:marLeft w:val="0"/>
      <w:marRight w:val="0"/>
      <w:marTop w:val="0"/>
      <w:marBottom w:val="0"/>
      <w:divBdr>
        <w:top w:val="none" w:sz="0" w:space="0" w:color="auto"/>
        <w:left w:val="none" w:sz="0" w:space="0" w:color="auto"/>
        <w:bottom w:val="none" w:sz="0" w:space="0" w:color="auto"/>
        <w:right w:val="none" w:sz="0" w:space="0" w:color="auto"/>
      </w:divBdr>
    </w:div>
    <w:div w:id="1148935557">
      <w:bodyDiv w:val="1"/>
      <w:marLeft w:val="0"/>
      <w:marRight w:val="0"/>
      <w:marTop w:val="0"/>
      <w:marBottom w:val="0"/>
      <w:divBdr>
        <w:top w:val="none" w:sz="0" w:space="0" w:color="auto"/>
        <w:left w:val="none" w:sz="0" w:space="0" w:color="auto"/>
        <w:bottom w:val="none" w:sz="0" w:space="0" w:color="auto"/>
        <w:right w:val="none" w:sz="0" w:space="0" w:color="auto"/>
      </w:divBdr>
      <w:divsChild>
        <w:div w:id="116996212">
          <w:marLeft w:val="0"/>
          <w:marRight w:val="0"/>
          <w:marTop w:val="0"/>
          <w:marBottom w:val="0"/>
          <w:divBdr>
            <w:top w:val="none" w:sz="0" w:space="0" w:color="auto"/>
            <w:left w:val="none" w:sz="0" w:space="0" w:color="auto"/>
            <w:bottom w:val="none" w:sz="0" w:space="0" w:color="auto"/>
            <w:right w:val="none" w:sz="0" w:space="0" w:color="auto"/>
          </w:divBdr>
        </w:div>
        <w:div w:id="1085954615">
          <w:marLeft w:val="0"/>
          <w:marRight w:val="0"/>
          <w:marTop w:val="0"/>
          <w:marBottom w:val="0"/>
          <w:divBdr>
            <w:top w:val="none" w:sz="0" w:space="0" w:color="auto"/>
            <w:left w:val="none" w:sz="0" w:space="0" w:color="auto"/>
            <w:bottom w:val="none" w:sz="0" w:space="0" w:color="auto"/>
            <w:right w:val="none" w:sz="0" w:space="0" w:color="auto"/>
          </w:divBdr>
        </w:div>
        <w:div w:id="462382878">
          <w:marLeft w:val="0"/>
          <w:marRight w:val="0"/>
          <w:marTop w:val="0"/>
          <w:marBottom w:val="0"/>
          <w:divBdr>
            <w:top w:val="none" w:sz="0" w:space="0" w:color="auto"/>
            <w:left w:val="none" w:sz="0" w:space="0" w:color="auto"/>
            <w:bottom w:val="none" w:sz="0" w:space="0" w:color="auto"/>
            <w:right w:val="none" w:sz="0" w:space="0" w:color="auto"/>
          </w:divBdr>
        </w:div>
        <w:div w:id="563416243">
          <w:marLeft w:val="0"/>
          <w:marRight w:val="0"/>
          <w:marTop w:val="0"/>
          <w:marBottom w:val="0"/>
          <w:divBdr>
            <w:top w:val="none" w:sz="0" w:space="0" w:color="auto"/>
            <w:left w:val="none" w:sz="0" w:space="0" w:color="auto"/>
            <w:bottom w:val="none" w:sz="0" w:space="0" w:color="auto"/>
            <w:right w:val="none" w:sz="0" w:space="0" w:color="auto"/>
          </w:divBdr>
        </w:div>
      </w:divsChild>
    </w:div>
    <w:div w:id="1153840298">
      <w:bodyDiv w:val="1"/>
      <w:marLeft w:val="0"/>
      <w:marRight w:val="0"/>
      <w:marTop w:val="0"/>
      <w:marBottom w:val="0"/>
      <w:divBdr>
        <w:top w:val="none" w:sz="0" w:space="0" w:color="auto"/>
        <w:left w:val="none" w:sz="0" w:space="0" w:color="auto"/>
        <w:bottom w:val="none" w:sz="0" w:space="0" w:color="auto"/>
        <w:right w:val="none" w:sz="0" w:space="0" w:color="auto"/>
      </w:divBdr>
    </w:div>
    <w:div w:id="1154024912">
      <w:bodyDiv w:val="1"/>
      <w:marLeft w:val="0"/>
      <w:marRight w:val="0"/>
      <w:marTop w:val="0"/>
      <w:marBottom w:val="0"/>
      <w:divBdr>
        <w:top w:val="none" w:sz="0" w:space="0" w:color="auto"/>
        <w:left w:val="none" w:sz="0" w:space="0" w:color="auto"/>
        <w:bottom w:val="none" w:sz="0" w:space="0" w:color="auto"/>
        <w:right w:val="none" w:sz="0" w:space="0" w:color="auto"/>
      </w:divBdr>
    </w:div>
    <w:div w:id="1157267380">
      <w:bodyDiv w:val="1"/>
      <w:marLeft w:val="0"/>
      <w:marRight w:val="0"/>
      <w:marTop w:val="0"/>
      <w:marBottom w:val="0"/>
      <w:divBdr>
        <w:top w:val="none" w:sz="0" w:space="0" w:color="auto"/>
        <w:left w:val="none" w:sz="0" w:space="0" w:color="auto"/>
        <w:bottom w:val="none" w:sz="0" w:space="0" w:color="auto"/>
        <w:right w:val="none" w:sz="0" w:space="0" w:color="auto"/>
      </w:divBdr>
    </w:div>
    <w:div w:id="1158837156">
      <w:bodyDiv w:val="1"/>
      <w:marLeft w:val="0"/>
      <w:marRight w:val="0"/>
      <w:marTop w:val="0"/>
      <w:marBottom w:val="0"/>
      <w:divBdr>
        <w:top w:val="none" w:sz="0" w:space="0" w:color="auto"/>
        <w:left w:val="none" w:sz="0" w:space="0" w:color="auto"/>
        <w:bottom w:val="none" w:sz="0" w:space="0" w:color="auto"/>
        <w:right w:val="none" w:sz="0" w:space="0" w:color="auto"/>
      </w:divBdr>
    </w:div>
    <w:div w:id="1161315940">
      <w:bodyDiv w:val="1"/>
      <w:marLeft w:val="0"/>
      <w:marRight w:val="0"/>
      <w:marTop w:val="0"/>
      <w:marBottom w:val="0"/>
      <w:divBdr>
        <w:top w:val="none" w:sz="0" w:space="0" w:color="auto"/>
        <w:left w:val="none" w:sz="0" w:space="0" w:color="auto"/>
        <w:bottom w:val="none" w:sz="0" w:space="0" w:color="auto"/>
        <w:right w:val="none" w:sz="0" w:space="0" w:color="auto"/>
      </w:divBdr>
      <w:divsChild>
        <w:div w:id="2013755587">
          <w:marLeft w:val="0"/>
          <w:marRight w:val="0"/>
          <w:marTop w:val="0"/>
          <w:marBottom w:val="0"/>
          <w:divBdr>
            <w:top w:val="none" w:sz="0" w:space="0" w:color="auto"/>
            <w:left w:val="none" w:sz="0" w:space="0" w:color="auto"/>
            <w:bottom w:val="none" w:sz="0" w:space="0" w:color="auto"/>
            <w:right w:val="none" w:sz="0" w:space="0" w:color="auto"/>
          </w:divBdr>
        </w:div>
        <w:div w:id="93522959">
          <w:marLeft w:val="0"/>
          <w:marRight w:val="0"/>
          <w:marTop w:val="0"/>
          <w:marBottom w:val="0"/>
          <w:divBdr>
            <w:top w:val="none" w:sz="0" w:space="0" w:color="auto"/>
            <w:left w:val="none" w:sz="0" w:space="0" w:color="auto"/>
            <w:bottom w:val="none" w:sz="0" w:space="0" w:color="auto"/>
            <w:right w:val="none" w:sz="0" w:space="0" w:color="auto"/>
          </w:divBdr>
        </w:div>
        <w:div w:id="970284713">
          <w:marLeft w:val="0"/>
          <w:marRight w:val="0"/>
          <w:marTop w:val="0"/>
          <w:marBottom w:val="0"/>
          <w:divBdr>
            <w:top w:val="none" w:sz="0" w:space="0" w:color="auto"/>
            <w:left w:val="none" w:sz="0" w:space="0" w:color="auto"/>
            <w:bottom w:val="none" w:sz="0" w:space="0" w:color="auto"/>
            <w:right w:val="none" w:sz="0" w:space="0" w:color="auto"/>
          </w:divBdr>
        </w:div>
        <w:div w:id="265038962">
          <w:marLeft w:val="0"/>
          <w:marRight w:val="0"/>
          <w:marTop w:val="0"/>
          <w:marBottom w:val="0"/>
          <w:divBdr>
            <w:top w:val="none" w:sz="0" w:space="0" w:color="auto"/>
            <w:left w:val="none" w:sz="0" w:space="0" w:color="auto"/>
            <w:bottom w:val="none" w:sz="0" w:space="0" w:color="auto"/>
            <w:right w:val="none" w:sz="0" w:space="0" w:color="auto"/>
          </w:divBdr>
        </w:div>
        <w:div w:id="662047558">
          <w:marLeft w:val="0"/>
          <w:marRight w:val="0"/>
          <w:marTop w:val="0"/>
          <w:marBottom w:val="0"/>
          <w:divBdr>
            <w:top w:val="none" w:sz="0" w:space="0" w:color="auto"/>
            <w:left w:val="none" w:sz="0" w:space="0" w:color="auto"/>
            <w:bottom w:val="none" w:sz="0" w:space="0" w:color="auto"/>
            <w:right w:val="none" w:sz="0" w:space="0" w:color="auto"/>
          </w:divBdr>
        </w:div>
        <w:div w:id="2047177361">
          <w:marLeft w:val="0"/>
          <w:marRight w:val="0"/>
          <w:marTop w:val="0"/>
          <w:marBottom w:val="0"/>
          <w:divBdr>
            <w:top w:val="none" w:sz="0" w:space="0" w:color="auto"/>
            <w:left w:val="none" w:sz="0" w:space="0" w:color="auto"/>
            <w:bottom w:val="none" w:sz="0" w:space="0" w:color="auto"/>
            <w:right w:val="none" w:sz="0" w:space="0" w:color="auto"/>
          </w:divBdr>
        </w:div>
        <w:div w:id="1267805570">
          <w:marLeft w:val="0"/>
          <w:marRight w:val="0"/>
          <w:marTop w:val="0"/>
          <w:marBottom w:val="0"/>
          <w:divBdr>
            <w:top w:val="none" w:sz="0" w:space="0" w:color="auto"/>
            <w:left w:val="none" w:sz="0" w:space="0" w:color="auto"/>
            <w:bottom w:val="none" w:sz="0" w:space="0" w:color="auto"/>
            <w:right w:val="none" w:sz="0" w:space="0" w:color="auto"/>
          </w:divBdr>
        </w:div>
        <w:div w:id="1870991769">
          <w:marLeft w:val="0"/>
          <w:marRight w:val="0"/>
          <w:marTop w:val="0"/>
          <w:marBottom w:val="0"/>
          <w:divBdr>
            <w:top w:val="none" w:sz="0" w:space="0" w:color="auto"/>
            <w:left w:val="none" w:sz="0" w:space="0" w:color="auto"/>
            <w:bottom w:val="none" w:sz="0" w:space="0" w:color="auto"/>
            <w:right w:val="none" w:sz="0" w:space="0" w:color="auto"/>
          </w:divBdr>
        </w:div>
        <w:div w:id="469444853">
          <w:marLeft w:val="0"/>
          <w:marRight w:val="0"/>
          <w:marTop w:val="0"/>
          <w:marBottom w:val="0"/>
          <w:divBdr>
            <w:top w:val="none" w:sz="0" w:space="0" w:color="auto"/>
            <w:left w:val="none" w:sz="0" w:space="0" w:color="auto"/>
            <w:bottom w:val="none" w:sz="0" w:space="0" w:color="auto"/>
            <w:right w:val="none" w:sz="0" w:space="0" w:color="auto"/>
          </w:divBdr>
        </w:div>
      </w:divsChild>
    </w:div>
    <w:div w:id="1168522978">
      <w:bodyDiv w:val="1"/>
      <w:marLeft w:val="0"/>
      <w:marRight w:val="0"/>
      <w:marTop w:val="0"/>
      <w:marBottom w:val="0"/>
      <w:divBdr>
        <w:top w:val="none" w:sz="0" w:space="0" w:color="auto"/>
        <w:left w:val="none" w:sz="0" w:space="0" w:color="auto"/>
        <w:bottom w:val="none" w:sz="0" w:space="0" w:color="auto"/>
        <w:right w:val="none" w:sz="0" w:space="0" w:color="auto"/>
      </w:divBdr>
      <w:divsChild>
        <w:div w:id="44182320">
          <w:marLeft w:val="0"/>
          <w:marRight w:val="0"/>
          <w:marTop w:val="0"/>
          <w:marBottom w:val="0"/>
          <w:divBdr>
            <w:top w:val="none" w:sz="0" w:space="0" w:color="auto"/>
            <w:left w:val="none" w:sz="0" w:space="0" w:color="auto"/>
            <w:bottom w:val="none" w:sz="0" w:space="0" w:color="auto"/>
            <w:right w:val="none" w:sz="0" w:space="0" w:color="auto"/>
          </w:divBdr>
        </w:div>
        <w:div w:id="885023577">
          <w:marLeft w:val="0"/>
          <w:marRight w:val="0"/>
          <w:marTop w:val="0"/>
          <w:marBottom w:val="0"/>
          <w:divBdr>
            <w:top w:val="none" w:sz="0" w:space="0" w:color="auto"/>
            <w:left w:val="none" w:sz="0" w:space="0" w:color="auto"/>
            <w:bottom w:val="none" w:sz="0" w:space="0" w:color="auto"/>
            <w:right w:val="none" w:sz="0" w:space="0" w:color="auto"/>
          </w:divBdr>
        </w:div>
        <w:div w:id="1070924422">
          <w:marLeft w:val="0"/>
          <w:marRight w:val="0"/>
          <w:marTop w:val="0"/>
          <w:marBottom w:val="0"/>
          <w:divBdr>
            <w:top w:val="none" w:sz="0" w:space="0" w:color="auto"/>
            <w:left w:val="none" w:sz="0" w:space="0" w:color="auto"/>
            <w:bottom w:val="none" w:sz="0" w:space="0" w:color="auto"/>
            <w:right w:val="none" w:sz="0" w:space="0" w:color="auto"/>
          </w:divBdr>
        </w:div>
        <w:div w:id="1522544601">
          <w:marLeft w:val="0"/>
          <w:marRight w:val="0"/>
          <w:marTop w:val="0"/>
          <w:marBottom w:val="0"/>
          <w:divBdr>
            <w:top w:val="none" w:sz="0" w:space="0" w:color="auto"/>
            <w:left w:val="none" w:sz="0" w:space="0" w:color="auto"/>
            <w:bottom w:val="none" w:sz="0" w:space="0" w:color="auto"/>
            <w:right w:val="none" w:sz="0" w:space="0" w:color="auto"/>
          </w:divBdr>
        </w:div>
        <w:div w:id="1875118760">
          <w:marLeft w:val="0"/>
          <w:marRight w:val="0"/>
          <w:marTop w:val="0"/>
          <w:marBottom w:val="0"/>
          <w:divBdr>
            <w:top w:val="none" w:sz="0" w:space="0" w:color="auto"/>
            <w:left w:val="none" w:sz="0" w:space="0" w:color="auto"/>
            <w:bottom w:val="none" w:sz="0" w:space="0" w:color="auto"/>
            <w:right w:val="none" w:sz="0" w:space="0" w:color="auto"/>
          </w:divBdr>
        </w:div>
      </w:divsChild>
    </w:div>
    <w:div w:id="1175726848">
      <w:bodyDiv w:val="1"/>
      <w:marLeft w:val="0"/>
      <w:marRight w:val="0"/>
      <w:marTop w:val="0"/>
      <w:marBottom w:val="0"/>
      <w:divBdr>
        <w:top w:val="none" w:sz="0" w:space="0" w:color="auto"/>
        <w:left w:val="none" w:sz="0" w:space="0" w:color="auto"/>
        <w:bottom w:val="none" w:sz="0" w:space="0" w:color="auto"/>
        <w:right w:val="none" w:sz="0" w:space="0" w:color="auto"/>
      </w:divBdr>
    </w:div>
    <w:div w:id="1175731971">
      <w:bodyDiv w:val="1"/>
      <w:marLeft w:val="0"/>
      <w:marRight w:val="0"/>
      <w:marTop w:val="0"/>
      <w:marBottom w:val="0"/>
      <w:divBdr>
        <w:top w:val="none" w:sz="0" w:space="0" w:color="auto"/>
        <w:left w:val="none" w:sz="0" w:space="0" w:color="auto"/>
        <w:bottom w:val="none" w:sz="0" w:space="0" w:color="auto"/>
        <w:right w:val="none" w:sz="0" w:space="0" w:color="auto"/>
      </w:divBdr>
    </w:div>
    <w:div w:id="1176962440">
      <w:bodyDiv w:val="1"/>
      <w:marLeft w:val="0"/>
      <w:marRight w:val="0"/>
      <w:marTop w:val="0"/>
      <w:marBottom w:val="0"/>
      <w:divBdr>
        <w:top w:val="none" w:sz="0" w:space="0" w:color="auto"/>
        <w:left w:val="none" w:sz="0" w:space="0" w:color="auto"/>
        <w:bottom w:val="none" w:sz="0" w:space="0" w:color="auto"/>
        <w:right w:val="none" w:sz="0" w:space="0" w:color="auto"/>
      </w:divBdr>
    </w:div>
    <w:div w:id="1177496834">
      <w:bodyDiv w:val="1"/>
      <w:marLeft w:val="0"/>
      <w:marRight w:val="0"/>
      <w:marTop w:val="0"/>
      <w:marBottom w:val="0"/>
      <w:divBdr>
        <w:top w:val="none" w:sz="0" w:space="0" w:color="auto"/>
        <w:left w:val="none" w:sz="0" w:space="0" w:color="auto"/>
        <w:bottom w:val="none" w:sz="0" w:space="0" w:color="auto"/>
        <w:right w:val="none" w:sz="0" w:space="0" w:color="auto"/>
      </w:divBdr>
    </w:div>
    <w:div w:id="1185896860">
      <w:bodyDiv w:val="1"/>
      <w:marLeft w:val="0"/>
      <w:marRight w:val="0"/>
      <w:marTop w:val="0"/>
      <w:marBottom w:val="0"/>
      <w:divBdr>
        <w:top w:val="none" w:sz="0" w:space="0" w:color="auto"/>
        <w:left w:val="none" w:sz="0" w:space="0" w:color="auto"/>
        <w:bottom w:val="none" w:sz="0" w:space="0" w:color="auto"/>
        <w:right w:val="none" w:sz="0" w:space="0" w:color="auto"/>
      </w:divBdr>
    </w:div>
    <w:div w:id="1195727889">
      <w:bodyDiv w:val="1"/>
      <w:marLeft w:val="0"/>
      <w:marRight w:val="0"/>
      <w:marTop w:val="0"/>
      <w:marBottom w:val="0"/>
      <w:divBdr>
        <w:top w:val="none" w:sz="0" w:space="0" w:color="auto"/>
        <w:left w:val="none" w:sz="0" w:space="0" w:color="auto"/>
        <w:bottom w:val="none" w:sz="0" w:space="0" w:color="auto"/>
        <w:right w:val="none" w:sz="0" w:space="0" w:color="auto"/>
      </w:divBdr>
      <w:divsChild>
        <w:div w:id="1524896879">
          <w:marLeft w:val="0"/>
          <w:marRight w:val="0"/>
          <w:marTop w:val="0"/>
          <w:marBottom w:val="0"/>
          <w:divBdr>
            <w:top w:val="none" w:sz="0" w:space="0" w:color="auto"/>
            <w:left w:val="none" w:sz="0" w:space="0" w:color="auto"/>
            <w:bottom w:val="none" w:sz="0" w:space="0" w:color="auto"/>
            <w:right w:val="none" w:sz="0" w:space="0" w:color="auto"/>
          </w:divBdr>
        </w:div>
        <w:div w:id="1762868388">
          <w:marLeft w:val="0"/>
          <w:marRight w:val="0"/>
          <w:marTop w:val="0"/>
          <w:marBottom w:val="0"/>
          <w:divBdr>
            <w:top w:val="none" w:sz="0" w:space="0" w:color="auto"/>
            <w:left w:val="none" w:sz="0" w:space="0" w:color="auto"/>
            <w:bottom w:val="none" w:sz="0" w:space="0" w:color="auto"/>
            <w:right w:val="none" w:sz="0" w:space="0" w:color="auto"/>
          </w:divBdr>
        </w:div>
        <w:div w:id="102383097">
          <w:marLeft w:val="0"/>
          <w:marRight w:val="0"/>
          <w:marTop w:val="0"/>
          <w:marBottom w:val="0"/>
          <w:divBdr>
            <w:top w:val="none" w:sz="0" w:space="0" w:color="auto"/>
            <w:left w:val="none" w:sz="0" w:space="0" w:color="auto"/>
            <w:bottom w:val="none" w:sz="0" w:space="0" w:color="auto"/>
            <w:right w:val="none" w:sz="0" w:space="0" w:color="auto"/>
          </w:divBdr>
        </w:div>
        <w:div w:id="532808269">
          <w:marLeft w:val="0"/>
          <w:marRight w:val="0"/>
          <w:marTop w:val="0"/>
          <w:marBottom w:val="0"/>
          <w:divBdr>
            <w:top w:val="none" w:sz="0" w:space="0" w:color="auto"/>
            <w:left w:val="none" w:sz="0" w:space="0" w:color="auto"/>
            <w:bottom w:val="none" w:sz="0" w:space="0" w:color="auto"/>
            <w:right w:val="none" w:sz="0" w:space="0" w:color="auto"/>
          </w:divBdr>
        </w:div>
        <w:div w:id="1157724404">
          <w:marLeft w:val="0"/>
          <w:marRight w:val="0"/>
          <w:marTop w:val="0"/>
          <w:marBottom w:val="0"/>
          <w:divBdr>
            <w:top w:val="none" w:sz="0" w:space="0" w:color="auto"/>
            <w:left w:val="none" w:sz="0" w:space="0" w:color="auto"/>
            <w:bottom w:val="none" w:sz="0" w:space="0" w:color="auto"/>
            <w:right w:val="none" w:sz="0" w:space="0" w:color="auto"/>
          </w:divBdr>
        </w:div>
        <w:div w:id="1688284740">
          <w:marLeft w:val="0"/>
          <w:marRight w:val="0"/>
          <w:marTop w:val="0"/>
          <w:marBottom w:val="0"/>
          <w:divBdr>
            <w:top w:val="none" w:sz="0" w:space="0" w:color="auto"/>
            <w:left w:val="none" w:sz="0" w:space="0" w:color="auto"/>
            <w:bottom w:val="none" w:sz="0" w:space="0" w:color="auto"/>
            <w:right w:val="none" w:sz="0" w:space="0" w:color="auto"/>
          </w:divBdr>
        </w:div>
        <w:div w:id="118381006">
          <w:marLeft w:val="0"/>
          <w:marRight w:val="0"/>
          <w:marTop w:val="0"/>
          <w:marBottom w:val="0"/>
          <w:divBdr>
            <w:top w:val="none" w:sz="0" w:space="0" w:color="auto"/>
            <w:left w:val="none" w:sz="0" w:space="0" w:color="auto"/>
            <w:bottom w:val="none" w:sz="0" w:space="0" w:color="auto"/>
            <w:right w:val="none" w:sz="0" w:space="0" w:color="auto"/>
          </w:divBdr>
        </w:div>
        <w:div w:id="1234897295">
          <w:marLeft w:val="0"/>
          <w:marRight w:val="0"/>
          <w:marTop w:val="0"/>
          <w:marBottom w:val="0"/>
          <w:divBdr>
            <w:top w:val="none" w:sz="0" w:space="0" w:color="auto"/>
            <w:left w:val="none" w:sz="0" w:space="0" w:color="auto"/>
            <w:bottom w:val="none" w:sz="0" w:space="0" w:color="auto"/>
            <w:right w:val="none" w:sz="0" w:space="0" w:color="auto"/>
          </w:divBdr>
        </w:div>
        <w:div w:id="928927708">
          <w:marLeft w:val="0"/>
          <w:marRight w:val="0"/>
          <w:marTop w:val="0"/>
          <w:marBottom w:val="0"/>
          <w:divBdr>
            <w:top w:val="none" w:sz="0" w:space="0" w:color="auto"/>
            <w:left w:val="none" w:sz="0" w:space="0" w:color="auto"/>
            <w:bottom w:val="none" w:sz="0" w:space="0" w:color="auto"/>
            <w:right w:val="none" w:sz="0" w:space="0" w:color="auto"/>
          </w:divBdr>
        </w:div>
        <w:div w:id="1528060738">
          <w:marLeft w:val="0"/>
          <w:marRight w:val="0"/>
          <w:marTop w:val="0"/>
          <w:marBottom w:val="0"/>
          <w:divBdr>
            <w:top w:val="none" w:sz="0" w:space="0" w:color="auto"/>
            <w:left w:val="none" w:sz="0" w:space="0" w:color="auto"/>
            <w:bottom w:val="none" w:sz="0" w:space="0" w:color="auto"/>
            <w:right w:val="none" w:sz="0" w:space="0" w:color="auto"/>
          </w:divBdr>
        </w:div>
        <w:div w:id="678235829">
          <w:marLeft w:val="0"/>
          <w:marRight w:val="0"/>
          <w:marTop w:val="0"/>
          <w:marBottom w:val="0"/>
          <w:divBdr>
            <w:top w:val="none" w:sz="0" w:space="0" w:color="auto"/>
            <w:left w:val="none" w:sz="0" w:space="0" w:color="auto"/>
            <w:bottom w:val="none" w:sz="0" w:space="0" w:color="auto"/>
            <w:right w:val="none" w:sz="0" w:space="0" w:color="auto"/>
          </w:divBdr>
        </w:div>
        <w:div w:id="1335760665">
          <w:marLeft w:val="0"/>
          <w:marRight w:val="0"/>
          <w:marTop w:val="0"/>
          <w:marBottom w:val="0"/>
          <w:divBdr>
            <w:top w:val="none" w:sz="0" w:space="0" w:color="auto"/>
            <w:left w:val="none" w:sz="0" w:space="0" w:color="auto"/>
            <w:bottom w:val="none" w:sz="0" w:space="0" w:color="auto"/>
            <w:right w:val="none" w:sz="0" w:space="0" w:color="auto"/>
          </w:divBdr>
        </w:div>
        <w:div w:id="535236127">
          <w:marLeft w:val="0"/>
          <w:marRight w:val="0"/>
          <w:marTop w:val="0"/>
          <w:marBottom w:val="0"/>
          <w:divBdr>
            <w:top w:val="none" w:sz="0" w:space="0" w:color="auto"/>
            <w:left w:val="none" w:sz="0" w:space="0" w:color="auto"/>
            <w:bottom w:val="none" w:sz="0" w:space="0" w:color="auto"/>
            <w:right w:val="none" w:sz="0" w:space="0" w:color="auto"/>
          </w:divBdr>
        </w:div>
        <w:div w:id="1258707443">
          <w:marLeft w:val="0"/>
          <w:marRight w:val="0"/>
          <w:marTop w:val="0"/>
          <w:marBottom w:val="0"/>
          <w:divBdr>
            <w:top w:val="none" w:sz="0" w:space="0" w:color="auto"/>
            <w:left w:val="none" w:sz="0" w:space="0" w:color="auto"/>
            <w:bottom w:val="none" w:sz="0" w:space="0" w:color="auto"/>
            <w:right w:val="none" w:sz="0" w:space="0" w:color="auto"/>
          </w:divBdr>
        </w:div>
        <w:div w:id="1809660349">
          <w:marLeft w:val="0"/>
          <w:marRight w:val="0"/>
          <w:marTop w:val="0"/>
          <w:marBottom w:val="0"/>
          <w:divBdr>
            <w:top w:val="none" w:sz="0" w:space="0" w:color="auto"/>
            <w:left w:val="none" w:sz="0" w:space="0" w:color="auto"/>
            <w:bottom w:val="none" w:sz="0" w:space="0" w:color="auto"/>
            <w:right w:val="none" w:sz="0" w:space="0" w:color="auto"/>
          </w:divBdr>
        </w:div>
        <w:div w:id="416367749">
          <w:marLeft w:val="0"/>
          <w:marRight w:val="0"/>
          <w:marTop w:val="0"/>
          <w:marBottom w:val="0"/>
          <w:divBdr>
            <w:top w:val="none" w:sz="0" w:space="0" w:color="auto"/>
            <w:left w:val="none" w:sz="0" w:space="0" w:color="auto"/>
            <w:bottom w:val="none" w:sz="0" w:space="0" w:color="auto"/>
            <w:right w:val="none" w:sz="0" w:space="0" w:color="auto"/>
          </w:divBdr>
        </w:div>
        <w:div w:id="1280381004">
          <w:marLeft w:val="0"/>
          <w:marRight w:val="0"/>
          <w:marTop w:val="0"/>
          <w:marBottom w:val="0"/>
          <w:divBdr>
            <w:top w:val="none" w:sz="0" w:space="0" w:color="auto"/>
            <w:left w:val="none" w:sz="0" w:space="0" w:color="auto"/>
            <w:bottom w:val="none" w:sz="0" w:space="0" w:color="auto"/>
            <w:right w:val="none" w:sz="0" w:space="0" w:color="auto"/>
          </w:divBdr>
        </w:div>
      </w:divsChild>
    </w:div>
    <w:div w:id="1199930745">
      <w:bodyDiv w:val="1"/>
      <w:marLeft w:val="0"/>
      <w:marRight w:val="0"/>
      <w:marTop w:val="0"/>
      <w:marBottom w:val="0"/>
      <w:divBdr>
        <w:top w:val="none" w:sz="0" w:space="0" w:color="auto"/>
        <w:left w:val="none" w:sz="0" w:space="0" w:color="auto"/>
        <w:bottom w:val="none" w:sz="0" w:space="0" w:color="auto"/>
        <w:right w:val="none" w:sz="0" w:space="0" w:color="auto"/>
      </w:divBdr>
    </w:div>
    <w:div w:id="1200896840">
      <w:bodyDiv w:val="1"/>
      <w:marLeft w:val="0"/>
      <w:marRight w:val="0"/>
      <w:marTop w:val="0"/>
      <w:marBottom w:val="0"/>
      <w:divBdr>
        <w:top w:val="none" w:sz="0" w:space="0" w:color="auto"/>
        <w:left w:val="none" w:sz="0" w:space="0" w:color="auto"/>
        <w:bottom w:val="none" w:sz="0" w:space="0" w:color="auto"/>
        <w:right w:val="none" w:sz="0" w:space="0" w:color="auto"/>
      </w:divBdr>
    </w:div>
    <w:div w:id="1204366888">
      <w:bodyDiv w:val="1"/>
      <w:marLeft w:val="0"/>
      <w:marRight w:val="0"/>
      <w:marTop w:val="0"/>
      <w:marBottom w:val="0"/>
      <w:divBdr>
        <w:top w:val="none" w:sz="0" w:space="0" w:color="auto"/>
        <w:left w:val="none" w:sz="0" w:space="0" w:color="auto"/>
        <w:bottom w:val="none" w:sz="0" w:space="0" w:color="auto"/>
        <w:right w:val="none" w:sz="0" w:space="0" w:color="auto"/>
      </w:divBdr>
    </w:div>
    <w:div w:id="1208108127">
      <w:bodyDiv w:val="1"/>
      <w:marLeft w:val="0"/>
      <w:marRight w:val="0"/>
      <w:marTop w:val="0"/>
      <w:marBottom w:val="0"/>
      <w:divBdr>
        <w:top w:val="none" w:sz="0" w:space="0" w:color="auto"/>
        <w:left w:val="none" w:sz="0" w:space="0" w:color="auto"/>
        <w:bottom w:val="none" w:sz="0" w:space="0" w:color="auto"/>
        <w:right w:val="none" w:sz="0" w:space="0" w:color="auto"/>
      </w:divBdr>
    </w:div>
    <w:div w:id="1210067867">
      <w:bodyDiv w:val="1"/>
      <w:marLeft w:val="0"/>
      <w:marRight w:val="0"/>
      <w:marTop w:val="0"/>
      <w:marBottom w:val="0"/>
      <w:divBdr>
        <w:top w:val="none" w:sz="0" w:space="0" w:color="auto"/>
        <w:left w:val="none" w:sz="0" w:space="0" w:color="auto"/>
        <w:bottom w:val="none" w:sz="0" w:space="0" w:color="auto"/>
        <w:right w:val="none" w:sz="0" w:space="0" w:color="auto"/>
      </w:divBdr>
    </w:div>
    <w:div w:id="1213928842">
      <w:bodyDiv w:val="1"/>
      <w:marLeft w:val="0"/>
      <w:marRight w:val="0"/>
      <w:marTop w:val="0"/>
      <w:marBottom w:val="0"/>
      <w:divBdr>
        <w:top w:val="none" w:sz="0" w:space="0" w:color="auto"/>
        <w:left w:val="none" w:sz="0" w:space="0" w:color="auto"/>
        <w:bottom w:val="none" w:sz="0" w:space="0" w:color="auto"/>
        <w:right w:val="none" w:sz="0" w:space="0" w:color="auto"/>
      </w:divBdr>
    </w:div>
    <w:div w:id="1216967029">
      <w:bodyDiv w:val="1"/>
      <w:marLeft w:val="0"/>
      <w:marRight w:val="0"/>
      <w:marTop w:val="0"/>
      <w:marBottom w:val="0"/>
      <w:divBdr>
        <w:top w:val="none" w:sz="0" w:space="0" w:color="auto"/>
        <w:left w:val="none" w:sz="0" w:space="0" w:color="auto"/>
        <w:bottom w:val="none" w:sz="0" w:space="0" w:color="auto"/>
        <w:right w:val="none" w:sz="0" w:space="0" w:color="auto"/>
      </w:divBdr>
      <w:divsChild>
        <w:div w:id="1847356184">
          <w:marLeft w:val="0"/>
          <w:marRight w:val="0"/>
          <w:marTop w:val="0"/>
          <w:marBottom w:val="0"/>
          <w:divBdr>
            <w:top w:val="none" w:sz="0" w:space="0" w:color="auto"/>
            <w:left w:val="none" w:sz="0" w:space="0" w:color="auto"/>
            <w:bottom w:val="none" w:sz="0" w:space="0" w:color="auto"/>
            <w:right w:val="none" w:sz="0" w:space="0" w:color="auto"/>
          </w:divBdr>
        </w:div>
        <w:div w:id="728920514">
          <w:marLeft w:val="0"/>
          <w:marRight w:val="0"/>
          <w:marTop w:val="0"/>
          <w:marBottom w:val="0"/>
          <w:divBdr>
            <w:top w:val="none" w:sz="0" w:space="0" w:color="auto"/>
            <w:left w:val="none" w:sz="0" w:space="0" w:color="auto"/>
            <w:bottom w:val="none" w:sz="0" w:space="0" w:color="auto"/>
            <w:right w:val="none" w:sz="0" w:space="0" w:color="auto"/>
          </w:divBdr>
        </w:div>
        <w:div w:id="1276523851">
          <w:marLeft w:val="0"/>
          <w:marRight w:val="0"/>
          <w:marTop w:val="0"/>
          <w:marBottom w:val="0"/>
          <w:divBdr>
            <w:top w:val="none" w:sz="0" w:space="0" w:color="auto"/>
            <w:left w:val="none" w:sz="0" w:space="0" w:color="auto"/>
            <w:bottom w:val="none" w:sz="0" w:space="0" w:color="auto"/>
            <w:right w:val="none" w:sz="0" w:space="0" w:color="auto"/>
          </w:divBdr>
        </w:div>
        <w:div w:id="185485371">
          <w:marLeft w:val="0"/>
          <w:marRight w:val="0"/>
          <w:marTop w:val="0"/>
          <w:marBottom w:val="0"/>
          <w:divBdr>
            <w:top w:val="none" w:sz="0" w:space="0" w:color="auto"/>
            <w:left w:val="none" w:sz="0" w:space="0" w:color="auto"/>
            <w:bottom w:val="none" w:sz="0" w:space="0" w:color="auto"/>
            <w:right w:val="none" w:sz="0" w:space="0" w:color="auto"/>
          </w:divBdr>
        </w:div>
        <w:div w:id="294875534">
          <w:marLeft w:val="0"/>
          <w:marRight w:val="0"/>
          <w:marTop w:val="0"/>
          <w:marBottom w:val="0"/>
          <w:divBdr>
            <w:top w:val="none" w:sz="0" w:space="0" w:color="auto"/>
            <w:left w:val="none" w:sz="0" w:space="0" w:color="auto"/>
            <w:bottom w:val="none" w:sz="0" w:space="0" w:color="auto"/>
            <w:right w:val="none" w:sz="0" w:space="0" w:color="auto"/>
          </w:divBdr>
        </w:div>
        <w:div w:id="1840004640">
          <w:marLeft w:val="0"/>
          <w:marRight w:val="0"/>
          <w:marTop w:val="0"/>
          <w:marBottom w:val="0"/>
          <w:divBdr>
            <w:top w:val="none" w:sz="0" w:space="0" w:color="auto"/>
            <w:left w:val="none" w:sz="0" w:space="0" w:color="auto"/>
            <w:bottom w:val="none" w:sz="0" w:space="0" w:color="auto"/>
            <w:right w:val="none" w:sz="0" w:space="0" w:color="auto"/>
          </w:divBdr>
        </w:div>
        <w:div w:id="2063363305">
          <w:marLeft w:val="0"/>
          <w:marRight w:val="0"/>
          <w:marTop w:val="0"/>
          <w:marBottom w:val="0"/>
          <w:divBdr>
            <w:top w:val="none" w:sz="0" w:space="0" w:color="auto"/>
            <w:left w:val="none" w:sz="0" w:space="0" w:color="auto"/>
            <w:bottom w:val="none" w:sz="0" w:space="0" w:color="auto"/>
            <w:right w:val="none" w:sz="0" w:space="0" w:color="auto"/>
          </w:divBdr>
        </w:div>
        <w:div w:id="1474442655">
          <w:marLeft w:val="0"/>
          <w:marRight w:val="0"/>
          <w:marTop w:val="0"/>
          <w:marBottom w:val="0"/>
          <w:divBdr>
            <w:top w:val="none" w:sz="0" w:space="0" w:color="auto"/>
            <w:left w:val="none" w:sz="0" w:space="0" w:color="auto"/>
            <w:bottom w:val="none" w:sz="0" w:space="0" w:color="auto"/>
            <w:right w:val="none" w:sz="0" w:space="0" w:color="auto"/>
          </w:divBdr>
        </w:div>
        <w:div w:id="772549476">
          <w:marLeft w:val="0"/>
          <w:marRight w:val="0"/>
          <w:marTop w:val="0"/>
          <w:marBottom w:val="0"/>
          <w:divBdr>
            <w:top w:val="none" w:sz="0" w:space="0" w:color="auto"/>
            <w:left w:val="none" w:sz="0" w:space="0" w:color="auto"/>
            <w:bottom w:val="none" w:sz="0" w:space="0" w:color="auto"/>
            <w:right w:val="none" w:sz="0" w:space="0" w:color="auto"/>
          </w:divBdr>
        </w:div>
        <w:div w:id="757092513">
          <w:marLeft w:val="0"/>
          <w:marRight w:val="0"/>
          <w:marTop w:val="0"/>
          <w:marBottom w:val="0"/>
          <w:divBdr>
            <w:top w:val="none" w:sz="0" w:space="0" w:color="auto"/>
            <w:left w:val="none" w:sz="0" w:space="0" w:color="auto"/>
            <w:bottom w:val="none" w:sz="0" w:space="0" w:color="auto"/>
            <w:right w:val="none" w:sz="0" w:space="0" w:color="auto"/>
          </w:divBdr>
        </w:div>
        <w:div w:id="1336806329">
          <w:marLeft w:val="0"/>
          <w:marRight w:val="0"/>
          <w:marTop w:val="0"/>
          <w:marBottom w:val="0"/>
          <w:divBdr>
            <w:top w:val="none" w:sz="0" w:space="0" w:color="auto"/>
            <w:left w:val="none" w:sz="0" w:space="0" w:color="auto"/>
            <w:bottom w:val="none" w:sz="0" w:space="0" w:color="auto"/>
            <w:right w:val="none" w:sz="0" w:space="0" w:color="auto"/>
          </w:divBdr>
        </w:div>
        <w:div w:id="928655313">
          <w:marLeft w:val="0"/>
          <w:marRight w:val="0"/>
          <w:marTop w:val="0"/>
          <w:marBottom w:val="0"/>
          <w:divBdr>
            <w:top w:val="none" w:sz="0" w:space="0" w:color="auto"/>
            <w:left w:val="none" w:sz="0" w:space="0" w:color="auto"/>
            <w:bottom w:val="none" w:sz="0" w:space="0" w:color="auto"/>
            <w:right w:val="none" w:sz="0" w:space="0" w:color="auto"/>
          </w:divBdr>
        </w:div>
        <w:div w:id="434712102">
          <w:marLeft w:val="0"/>
          <w:marRight w:val="0"/>
          <w:marTop w:val="0"/>
          <w:marBottom w:val="0"/>
          <w:divBdr>
            <w:top w:val="none" w:sz="0" w:space="0" w:color="auto"/>
            <w:left w:val="none" w:sz="0" w:space="0" w:color="auto"/>
            <w:bottom w:val="none" w:sz="0" w:space="0" w:color="auto"/>
            <w:right w:val="none" w:sz="0" w:space="0" w:color="auto"/>
          </w:divBdr>
        </w:div>
        <w:div w:id="44649355">
          <w:marLeft w:val="0"/>
          <w:marRight w:val="0"/>
          <w:marTop w:val="0"/>
          <w:marBottom w:val="0"/>
          <w:divBdr>
            <w:top w:val="none" w:sz="0" w:space="0" w:color="auto"/>
            <w:left w:val="none" w:sz="0" w:space="0" w:color="auto"/>
            <w:bottom w:val="none" w:sz="0" w:space="0" w:color="auto"/>
            <w:right w:val="none" w:sz="0" w:space="0" w:color="auto"/>
          </w:divBdr>
        </w:div>
        <w:div w:id="593394999">
          <w:marLeft w:val="0"/>
          <w:marRight w:val="0"/>
          <w:marTop w:val="0"/>
          <w:marBottom w:val="0"/>
          <w:divBdr>
            <w:top w:val="none" w:sz="0" w:space="0" w:color="auto"/>
            <w:left w:val="none" w:sz="0" w:space="0" w:color="auto"/>
            <w:bottom w:val="none" w:sz="0" w:space="0" w:color="auto"/>
            <w:right w:val="none" w:sz="0" w:space="0" w:color="auto"/>
          </w:divBdr>
        </w:div>
        <w:div w:id="1545872402">
          <w:marLeft w:val="0"/>
          <w:marRight w:val="0"/>
          <w:marTop w:val="0"/>
          <w:marBottom w:val="0"/>
          <w:divBdr>
            <w:top w:val="none" w:sz="0" w:space="0" w:color="auto"/>
            <w:left w:val="none" w:sz="0" w:space="0" w:color="auto"/>
            <w:bottom w:val="none" w:sz="0" w:space="0" w:color="auto"/>
            <w:right w:val="none" w:sz="0" w:space="0" w:color="auto"/>
          </w:divBdr>
        </w:div>
        <w:div w:id="1343583240">
          <w:marLeft w:val="0"/>
          <w:marRight w:val="0"/>
          <w:marTop w:val="0"/>
          <w:marBottom w:val="0"/>
          <w:divBdr>
            <w:top w:val="none" w:sz="0" w:space="0" w:color="auto"/>
            <w:left w:val="none" w:sz="0" w:space="0" w:color="auto"/>
            <w:bottom w:val="none" w:sz="0" w:space="0" w:color="auto"/>
            <w:right w:val="none" w:sz="0" w:space="0" w:color="auto"/>
          </w:divBdr>
        </w:div>
        <w:div w:id="1949388945">
          <w:marLeft w:val="0"/>
          <w:marRight w:val="0"/>
          <w:marTop w:val="0"/>
          <w:marBottom w:val="0"/>
          <w:divBdr>
            <w:top w:val="none" w:sz="0" w:space="0" w:color="auto"/>
            <w:left w:val="none" w:sz="0" w:space="0" w:color="auto"/>
            <w:bottom w:val="none" w:sz="0" w:space="0" w:color="auto"/>
            <w:right w:val="none" w:sz="0" w:space="0" w:color="auto"/>
          </w:divBdr>
        </w:div>
        <w:div w:id="2106807964">
          <w:marLeft w:val="0"/>
          <w:marRight w:val="0"/>
          <w:marTop w:val="0"/>
          <w:marBottom w:val="0"/>
          <w:divBdr>
            <w:top w:val="none" w:sz="0" w:space="0" w:color="auto"/>
            <w:left w:val="none" w:sz="0" w:space="0" w:color="auto"/>
            <w:bottom w:val="none" w:sz="0" w:space="0" w:color="auto"/>
            <w:right w:val="none" w:sz="0" w:space="0" w:color="auto"/>
          </w:divBdr>
        </w:div>
        <w:div w:id="1309549564">
          <w:marLeft w:val="0"/>
          <w:marRight w:val="0"/>
          <w:marTop w:val="0"/>
          <w:marBottom w:val="0"/>
          <w:divBdr>
            <w:top w:val="none" w:sz="0" w:space="0" w:color="auto"/>
            <w:left w:val="none" w:sz="0" w:space="0" w:color="auto"/>
            <w:bottom w:val="none" w:sz="0" w:space="0" w:color="auto"/>
            <w:right w:val="none" w:sz="0" w:space="0" w:color="auto"/>
          </w:divBdr>
        </w:div>
        <w:div w:id="133454534">
          <w:marLeft w:val="0"/>
          <w:marRight w:val="0"/>
          <w:marTop w:val="0"/>
          <w:marBottom w:val="0"/>
          <w:divBdr>
            <w:top w:val="none" w:sz="0" w:space="0" w:color="auto"/>
            <w:left w:val="none" w:sz="0" w:space="0" w:color="auto"/>
            <w:bottom w:val="none" w:sz="0" w:space="0" w:color="auto"/>
            <w:right w:val="none" w:sz="0" w:space="0" w:color="auto"/>
          </w:divBdr>
        </w:div>
        <w:div w:id="294799919">
          <w:marLeft w:val="0"/>
          <w:marRight w:val="0"/>
          <w:marTop w:val="0"/>
          <w:marBottom w:val="0"/>
          <w:divBdr>
            <w:top w:val="none" w:sz="0" w:space="0" w:color="auto"/>
            <w:left w:val="none" w:sz="0" w:space="0" w:color="auto"/>
            <w:bottom w:val="none" w:sz="0" w:space="0" w:color="auto"/>
            <w:right w:val="none" w:sz="0" w:space="0" w:color="auto"/>
          </w:divBdr>
        </w:div>
        <w:div w:id="447428500">
          <w:marLeft w:val="0"/>
          <w:marRight w:val="0"/>
          <w:marTop w:val="0"/>
          <w:marBottom w:val="0"/>
          <w:divBdr>
            <w:top w:val="none" w:sz="0" w:space="0" w:color="auto"/>
            <w:left w:val="none" w:sz="0" w:space="0" w:color="auto"/>
            <w:bottom w:val="none" w:sz="0" w:space="0" w:color="auto"/>
            <w:right w:val="none" w:sz="0" w:space="0" w:color="auto"/>
          </w:divBdr>
        </w:div>
        <w:div w:id="1198815490">
          <w:marLeft w:val="0"/>
          <w:marRight w:val="0"/>
          <w:marTop w:val="0"/>
          <w:marBottom w:val="0"/>
          <w:divBdr>
            <w:top w:val="none" w:sz="0" w:space="0" w:color="auto"/>
            <w:left w:val="none" w:sz="0" w:space="0" w:color="auto"/>
            <w:bottom w:val="none" w:sz="0" w:space="0" w:color="auto"/>
            <w:right w:val="none" w:sz="0" w:space="0" w:color="auto"/>
          </w:divBdr>
        </w:div>
        <w:div w:id="1887837329">
          <w:marLeft w:val="0"/>
          <w:marRight w:val="0"/>
          <w:marTop w:val="0"/>
          <w:marBottom w:val="0"/>
          <w:divBdr>
            <w:top w:val="none" w:sz="0" w:space="0" w:color="auto"/>
            <w:left w:val="none" w:sz="0" w:space="0" w:color="auto"/>
            <w:bottom w:val="none" w:sz="0" w:space="0" w:color="auto"/>
            <w:right w:val="none" w:sz="0" w:space="0" w:color="auto"/>
          </w:divBdr>
        </w:div>
        <w:div w:id="1996032656">
          <w:marLeft w:val="0"/>
          <w:marRight w:val="0"/>
          <w:marTop w:val="0"/>
          <w:marBottom w:val="0"/>
          <w:divBdr>
            <w:top w:val="none" w:sz="0" w:space="0" w:color="auto"/>
            <w:left w:val="none" w:sz="0" w:space="0" w:color="auto"/>
            <w:bottom w:val="none" w:sz="0" w:space="0" w:color="auto"/>
            <w:right w:val="none" w:sz="0" w:space="0" w:color="auto"/>
          </w:divBdr>
        </w:div>
        <w:div w:id="786583128">
          <w:marLeft w:val="0"/>
          <w:marRight w:val="0"/>
          <w:marTop w:val="0"/>
          <w:marBottom w:val="0"/>
          <w:divBdr>
            <w:top w:val="none" w:sz="0" w:space="0" w:color="auto"/>
            <w:left w:val="none" w:sz="0" w:space="0" w:color="auto"/>
            <w:bottom w:val="none" w:sz="0" w:space="0" w:color="auto"/>
            <w:right w:val="none" w:sz="0" w:space="0" w:color="auto"/>
          </w:divBdr>
        </w:div>
        <w:div w:id="599141643">
          <w:marLeft w:val="0"/>
          <w:marRight w:val="0"/>
          <w:marTop w:val="0"/>
          <w:marBottom w:val="0"/>
          <w:divBdr>
            <w:top w:val="none" w:sz="0" w:space="0" w:color="auto"/>
            <w:left w:val="none" w:sz="0" w:space="0" w:color="auto"/>
            <w:bottom w:val="none" w:sz="0" w:space="0" w:color="auto"/>
            <w:right w:val="none" w:sz="0" w:space="0" w:color="auto"/>
          </w:divBdr>
        </w:div>
        <w:div w:id="252277109">
          <w:marLeft w:val="0"/>
          <w:marRight w:val="0"/>
          <w:marTop w:val="0"/>
          <w:marBottom w:val="0"/>
          <w:divBdr>
            <w:top w:val="none" w:sz="0" w:space="0" w:color="auto"/>
            <w:left w:val="none" w:sz="0" w:space="0" w:color="auto"/>
            <w:bottom w:val="none" w:sz="0" w:space="0" w:color="auto"/>
            <w:right w:val="none" w:sz="0" w:space="0" w:color="auto"/>
          </w:divBdr>
        </w:div>
        <w:div w:id="1289239592">
          <w:marLeft w:val="0"/>
          <w:marRight w:val="0"/>
          <w:marTop w:val="0"/>
          <w:marBottom w:val="0"/>
          <w:divBdr>
            <w:top w:val="none" w:sz="0" w:space="0" w:color="auto"/>
            <w:left w:val="none" w:sz="0" w:space="0" w:color="auto"/>
            <w:bottom w:val="none" w:sz="0" w:space="0" w:color="auto"/>
            <w:right w:val="none" w:sz="0" w:space="0" w:color="auto"/>
          </w:divBdr>
        </w:div>
        <w:div w:id="1682852251">
          <w:marLeft w:val="0"/>
          <w:marRight w:val="0"/>
          <w:marTop w:val="0"/>
          <w:marBottom w:val="0"/>
          <w:divBdr>
            <w:top w:val="none" w:sz="0" w:space="0" w:color="auto"/>
            <w:left w:val="none" w:sz="0" w:space="0" w:color="auto"/>
            <w:bottom w:val="none" w:sz="0" w:space="0" w:color="auto"/>
            <w:right w:val="none" w:sz="0" w:space="0" w:color="auto"/>
          </w:divBdr>
        </w:div>
        <w:div w:id="1508787133">
          <w:marLeft w:val="0"/>
          <w:marRight w:val="0"/>
          <w:marTop w:val="0"/>
          <w:marBottom w:val="0"/>
          <w:divBdr>
            <w:top w:val="none" w:sz="0" w:space="0" w:color="auto"/>
            <w:left w:val="none" w:sz="0" w:space="0" w:color="auto"/>
            <w:bottom w:val="none" w:sz="0" w:space="0" w:color="auto"/>
            <w:right w:val="none" w:sz="0" w:space="0" w:color="auto"/>
          </w:divBdr>
        </w:div>
        <w:div w:id="1308820081">
          <w:marLeft w:val="0"/>
          <w:marRight w:val="0"/>
          <w:marTop w:val="0"/>
          <w:marBottom w:val="0"/>
          <w:divBdr>
            <w:top w:val="none" w:sz="0" w:space="0" w:color="auto"/>
            <w:left w:val="none" w:sz="0" w:space="0" w:color="auto"/>
            <w:bottom w:val="none" w:sz="0" w:space="0" w:color="auto"/>
            <w:right w:val="none" w:sz="0" w:space="0" w:color="auto"/>
          </w:divBdr>
        </w:div>
        <w:div w:id="518196936">
          <w:marLeft w:val="0"/>
          <w:marRight w:val="0"/>
          <w:marTop w:val="0"/>
          <w:marBottom w:val="0"/>
          <w:divBdr>
            <w:top w:val="none" w:sz="0" w:space="0" w:color="auto"/>
            <w:left w:val="none" w:sz="0" w:space="0" w:color="auto"/>
            <w:bottom w:val="none" w:sz="0" w:space="0" w:color="auto"/>
            <w:right w:val="none" w:sz="0" w:space="0" w:color="auto"/>
          </w:divBdr>
        </w:div>
        <w:div w:id="621426163">
          <w:marLeft w:val="0"/>
          <w:marRight w:val="0"/>
          <w:marTop w:val="0"/>
          <w:marBottom w:val="0"/>
          <w:divBdr>
            <w:top w:val="none" w:sz="0" w:space="0" w:color="auto"/>
            <w:left w:val="none" w:sz="0" w:space="0" w:color="auto"/>
            <w:bottom w:val="none" w:sz="0" w:space="0" w:color="auto"/>
            <w:right w:val="none" w:sz="0" w:space="0" w:color="auto"/>
          </w:divBdr>
        </w:div>
        <w:div w:id="1035542037">
          <w:marLeft w:val="0"/>
          <w:marRight w:val="0"/>
          <w:marTop w:val="0"/>
          <w:marBottom w:val="0"/>
          <w:divBdr>
            <w:top w:val="none" w:sz="0" w:space="0" w:color="auto"/>
            <w:left w:val="none" w:sz="0" w:space="0" w:color="auto"/>
            <w:bottom w:val="none" w:sz="0" w:space="0" w:color="auto"/>
            <w:right w:val="none" w:sz="0" w:space="0" w:color="auto"/>
          </w:divBdr>
        </w:div>
        <w:div w:id="490483764">
          <w:marLeft w:val="0"/>
          <w:marRight w:val="0"/>
          <w:marTop w:val="0"/>
          <w:marBottom w:val="0"/>
          <w:divBdr>
            <w:top w:val="none" w:sz="0" w:space="0" w:color="auto"/>
            <w:left w:val="none" w:sz="0" w:space="0" w:color="auto"/>
            <w:bottom w:val="none" w:sz="0" w:space="0" w:color="auto"/>
            <w:right w:val="none" w:sz="0" w:space="0" w:color="auto"/>
          </w:divBdr>
        </w:div>
        <w:div w:id="1070929780">
          <w:marLeft w:val="0"/>
          <w:marRight w:val="0"/>
          <w:marTop w:val="0"/>
          <w:marBottom w:val="0"/>
          <w:divBdr>
            <w:top w:val="none" w:sz="0" w:space="0" w:color="auto"/>
            <w:left w:val="none" w:sz="0" w:space="0" w:color="auto"/>
            <w:bottom w:val="none" w:sz="0" w:space="0" w:color="auto"/>
            <w:right w:val="none" w:sz="0" w:space="0" w:color="auto"/>
          </w:divBdr>
        </w:div>
        <w:div w:id="1110010853">
          <w:marLeft w:val="0"/>
          <w:marRight w:val="0"/>
          <w:marTop w:val="0"/>
          <w:marBottom w:val="0"/>
          <w:divBdr>
            <w:top w:val="none" w:sz="0" w:space="0" w:color="auto"/>
            <w:left w:val="none" w:sz="0" w:space="0" w:color="auto"/>
            <w:bottom w:val="none" w:sz="0" w:space="0" w:color="auto"/>
            <w:right w:val="none" w:sz="0" w:space="0" w:color="auto"/>
          </w:divBdr>
        </w:div>
        <w:div w:id="1570656043">
          <w:marLeft w:val="0"/>
          <w:marRight w:val="0"/>
          <w:marTop w:val="0"/>
          <w:marBottom w:val="0"/>
          <w:divBdr>
            <w:top w:val="none" w:sz="0" w:space="0" w:color="auto"/>
            <w:left w:val="none" w:sz="0" w:space="0" w:color="auto"/>
            <w:bottom w:val="none" w:sz="0" w:space="0" w:color="auto"/>
            <w:right w:val="none" w:sz="0" w:space="0" w:color="auto"/>
          </w:divBdr>
        </w:div>
        <w:div w:id="1071074892">
          <w:marLeft w:val="0"/>
          <w:marRight w:val="0"/>
          <w:marTop w:val="0"/>
          <w:marBottom w:val="0"/>
          <w:divBdr>
            <w:top w:val="none" w:sz="0" w:space="0" w:color="auto"/>
            <w:left w:val="none" w:sz="0" w:space="0" w:color="auto"/>
            <w:bottom w:val="none" w:sz="0" w:space="0" w:color="auto"/>
            <w:right w:val="none" w:sz="0" w:space="0" w:color="auto"/>
          </w:divBdr>
        </w:div>
      </w:divsChild>
    </w:div>
    <w:div w:id="1219710177">
      <w:bodyDiv w:val="1"/>
      <w:marLeft w:val="0"/>
      <w:marRight w:val="0"/>
      <w:marTop w:val="0"/>
      <w:marBottom w:val="0"/>
      <w:divBdr>
        <w:top w:val="none" w:sz="0" w:space="0" w:color="auto"/>
        <w:left w:val="none" w:sz="0" w:space="0" w:color="auto"/>
        <w:bottom w:val="none" w:sz="0" w:space="0" w:color="auto"/>
        <w:right w:val="none" w:sz="0" w:space="0" w:color="auto"/>
      </w:divBdr>
    </w:div>
    <w:div w:id="1220090765">
      <w:bodyDiv w:val="1"/>
      <w:marLeft w:val="0"/>
      <w:marRight w:val="0"/>
      <w:marTop w:val="0"/>
      <w:marBottom w:val="0"/>
      <w:divBdr>
        <w:top w:val="none" w:sz="0" w:space="0" w:color="auto"/>
        <w:left w:val="none" w:sz="0" w:space="0" w:color="auto"/>
        <w:bottom w:val="none" w:sz="0" w:space="0" w:color="auto"/>
        <w:right w:val="none" w:sz="0" w:space="0" w:color="auto"/>
      </w:divBdr>
    </w:div>
    <w:div w:id="1220359882">
      <w:bodyDiv w:val="1"/>
      <w:marLeft w:val="0"/>
      <w:marRight w:val="0"/>
      <w:marTop w:val="0"/>
      <w:marBottom w:val="0"/>
      <w:divBdr>
        <w:top w:val="none" w:sz="0" w:space="0" w:color="auto"/>
        <w:left w:val="none" w:sz="0" w:space="0" w:color="auto"/>
        <w:bottom w:val="none" w:sz="0" w:space="0" w:color="auto"/>
        <w:right w:val="none" w:sz="0" w:space="0" w:color="auto"/>
      </w:divBdr>
    </w:div>
    <w:div w:id="1221163053">
      <w:bodyDiv w:val="1"/>
      <w:marLeft w:val="0"/>
      <w:marRight w:val="0"/>
      <w:marTop w:val="0"/>
      <w:marBottom w:val="0"/>
      <w:divBdr>
        <w:top w:val="none" w:sz="0" w:space="0" w:color="auto"/>
        <w:left w:val="none" w:sz="0" w:space="0" w:color="auto"/>
        <w:bottom w:val="none" w:sz="0" w:space="0" w:color="auto"/>
        <w:right w:val="none" w:sz="0" w:space="0" w:color="auto"/>
      </w:divBdr>
    </w:div>
    <w:div w:id="1224298010">
      <w:bodyDiv w:val="1"/>
      <w:marLeft w:val="0"/>
      <w:marRight w:val="0"/>
      <w:marTop w:val="0"/>
      <w:marBottom w:val="0"/>
      <w:divBdr>
        <w:top w:val="none" w:sz="0" w:space="0" w:color="auto"/>
        <w:left w:val="none" w:sz="0" w:space="0" w:color="auto"/>
        <w:bottom w:val="none" w:sz="0" w:space="0" w:color="auto"/>
        <w:right w:val="none" w:sz="0" w:space="0" w:color="auto"/>
      </w:divBdr>
      <w:divsChild>
        <w:div w:id="713888182">
          <w:marLeft w:val="0"/>
          <w:marRight w:val="0"/>
          <w:marTop w:val="0"/>
          <w:marBottom w:val="0"/>
          <w:divBdr>
            <w:top w:val="none" w:sz="0" w:space="0" w:color="auto"/>
            <w:left w:val="none" w:sz="0" w:space="0" w:color="auto"/>
            <w:bottom w:val="none" w:sz="0" w:space="0" w:color="auto"/>
            <w:right w:val="none" w:sz="0" w:space="0" w:color="auto"/>
          </w:divBdr>
        </w:div>
        <w:div w:id="1865052447">
          <w:marLeft w:val="0"/>
          <w:marRight w:val="0"/>
          <w:marTop w:val="0"/>
          <w:marBottom w:val="0"/>
          <w:divBdr>
            <w:top w:val="none" w:sz="0" w:space="0" w:color="auto"/>
            <w:left w:val="none" w:sz="0" w:space="0" w:color="auto"/>
            <w:bottom w:val="none" w:sz="0" w:space="0" w:color="auto"/>
            <w:right w:val="none" w:sz="0" w:space="0" w:color="auto"/>
          </w:divBdr>
        </w:div>
        <w:div w:id="1265922785">
          <w:marLeft w:val="0"/>
          <w:marRight w:val="0"/>
          <w:marTop w:val="0"/>
          <w:marBottom w:val="0"/>
          <w:divBdr>
            <w:top w:val="none" w:sz="0" w:space="0" w:color="auto"/>
            <w:left w:val="none" w:sz="0" w:space="0" w:color="auto"/>
            <w:bottom w:val="none" w:sz="0" w:space="0" w:color="auto"/>
            <w:right w:val="none" w:sz="0" w:space="0" w:color="auto"/>
          </w:divBdr>
        </w:div>
        <w:div w:id="1004740738">
          <w:marLeft w:val="0"/>
          <w:marRight w:val="0"/>
          <w:marTop w:val="0"/>
          <w:marBottom w:val="0"/>
          <w:divBdr>
            <w:top w:val="none" w:sz="0" w:space="0" w:color="auto"/>
            <w:left w:val="none" w:sz="0" w:space="0" w:color="auto"/>
            <w:bottom w:val="none" w:sz="0" w:space="0" w:color="auto"/>
            <w:right w:val="none" w:sz="0" w:space="0" w:color="auto"/>
          </w:divBdr>
        </w:div>
        <w:div w:id="835464984">
          <w:marLeft w:val="0"/>
          <w:marRight w:val="0"/>
          <w:marTop w:val="0"/>
          <w:marBottom w:val="0"/>
          <w:divBdr>
            <w:top w:val="none" w:sz="0" w:space="0" w:color="auto"/>
            <w:left w:val="none" w:sz="0" w:space="0" w:color="auto"/>
            <w:bottom w:val="none" w:sz="0" w:space="0" w:color="auto"/>
            <w:right w:val="none" w:sz="0" w:space="0" w:color="auto"/>
          </w:divBdr>
        </w:div>
        <w:div w:id="1234270319">
          <w:marLeft w:val="0"/>
          <w:marRight w:val="0"/>
          <w:marTop w:val="0"/>
          <w:marBottom w:val="0"/>
          <w:divBdr>
            <w:top w:val="none" w:sz="0" w:space="0" w:color="auto"/>
            <w:left w:val="none" w:sz="0" w:space="0" w:color="auto"/>
            <w:bottom w:val="none" w:sz="0" w:space="0" w:color="auto"/>
            <w:right w:val="none" w:sz="0" w:space="0" w:color="auto"/>
          </w:divBdr>
        </w:div>
        <w:div w:id="1650279637">
          <w:marLeft w:val="0"/>
          <w:marRight w:val="0"/>
          <w:marTop w:val="0"/>
          <w:marBottom w:val="0"/>
          <w:divBdr>
            <w:top w:val="none" w:sz="0" w:space="0" w:color="auto"/>
            <w:left w:val="none" w:sz="0" w:space="0" w:color="auto"/>
            <w:bottom w:val="none" w:sz="0" w:space="0" w:color="auto"/>
            <w:right w:val="none" w:sz="0" w:space="0" w:color="auto"/>
          </w:divBdr>
        </w:div>
        <w:div w:id="893079314">
          <w:marLeft w:val="0"/>
          <w:marRight w:val="0"/>
          <w:marTop w:val="0"/>
          <w:marBottom w:val="0"/>
          <w:divBdr>
            <w:top w:val="none" w:sz="0" w:space="0" w:color="auto"/>
            <w:left w:val="none" w:sz="0" w:space="0" w:color="auto"/>
            <w:bottom w:val="none" w:sz="0" w:space="0" w:color="auto"/>
            <w:right w:val="none" w:sz="0" w:space="0" w:color="auto"/>
          </w:divBdr>
        </w:div>
        <w:div w:id="2026396438">
          <w:marLeft w:val="0"/>
          <w:marRight w:val="0"/>
          <w:marTop w:val="0"/>
          <w:marBottom w:val="0"/>
          <w:divBdr>
            <w:top w:val="none" w:sz="0" w:space="0" w:color="auto"/>
            <w:left w:val="none" w:sz="0" w:space="0" w:color="auto"/>
            <w:bottom w:val="none" w:sz="0" w:space="0" w:color="auto"/>
            <w:right w:val="none" w:sz="0" w:space="0" w:color="auto"/>
          </w:divBdr>
        </w:div>
        <w:div w:id="232475096">
          <w:marLeft w:val="0"/>
          <w:marRight w:val="0"/>
          <w:marTop w:val="0"/>
          <w:marBottom w:val="0"/>
          <w:divBdr>
            <w:top w:val="none" w:sz="0" w:space="0" w:color="auto"/>
            <w:left w:val="none" w:sz="0" w:space="0" w:color="auto"/>
            <w:bottom w:val="none" w:sz="0" w:space="0" w:color="auto"/>
            <w:right w:val="none" w:sz="0" w:space="0" w:color="auto"/>
          </w:divBdr>
        </w:div>
        <w:div w:id="2003660235">
          <w:marLeft w:val="0"/>
          <w:marRight w:val="0"/>
          <w:marTop w:val="0"/>
          <w:marBottom w:val="0"/>
          <w:divBdr>
            <w:top w:val="none" w:sz="0" w:space="0" w:color="auto"/>
            <w:left w:val="none" w:sz="0" w:space="0" w:color="auto"/>
            <w:bottom w:val="none" w:sz="0" w:space="0" w:color="auto"/>
            <w:right w:val="none" w:sz="0" w:space="0" w:color="auto"/>
          </w:divBdr>
        </w:div>
        <w:div w:id="722945868">
          <w:marLeft w:val="0"/>
          <w:marRight w:val="0"/>
          <w:marTop w:val="0"/>
          <w:marBottom w:val="0"/>
          <w:divBdr>
            <w:top w:val="none" w:sz="0" w:space="0" w:color="auto"/>
            <w:left w:val="none" w:sz="0" w:space="0" w:color="auto"/>
            <w:bottom w:val="none" w:sz="0" w:space="0" w:color="auto"/>
            <w:right w:val="none" w:sz="0" w:space="0" w:color="auto"/>
          </w:divBdr>
        </w:div>
        <w:div w:id="1590236718">
          <w:marLeft w:val="0"/>
          <w:marRight w:val="0"/>
          <w:marTop w:val="0"/>
          <w:marBottom w:val="0"/>
          <w:divBdr>
            <w:top w:val="none" w:sz="0" w:space="0" w:color="auto"/>
            <w:left w:val="none" w:sz="0" w:space="0" w:color="auto"/>
            <w:bottom w:val="none" w:sz="0" w:space="0" w:color="auto"/>
            <w:right w:val="none" w:sz="0" w:space="0" w:color="auto"/>
          </w:divBdr>
        </w:div>
        <w:div w:id="40205865">
          <w:marLeft w:val="0"/>
          <w:marRight w:val="0"/>
          <w:marTop w:val="0"/>
          <w:marBottom w:val="0"/>
          <w:divBdr>
            <w:top w:val="none" w:sz="0" w:space="0" w:color="auto"/>
            <w:left w:val="none" w:sz="0" w:space="0" w:color="auto"/>
            <w:bottom w:val="none" w:sz="0" w:space="0" w:color="auto"/>
            <w:right w:val="none" w:sz="0" w:space="0" w:color="auto"/>
          </w:divBdr>
        </w:div>
        <w:div w:id="208301358">
          <w:marLeft w:val="0"/>
          <w:marRight w:val="0"/>
          <w:marTop w:val="0"/>
          <w:marBottom w:val="0"/>
          <w:divBdr>
            <w:top w:val="none" w:sz="0" w:space="0" w:color="auto"/>
            <w:left w:val="none" w:sz="0" w:space="0" w:color="auto"/>
            <w:bottom w:val="none" w:sz="0" w:space="0" w:color="auto"/>
            <w:right w:val="none" w:sz="0" w:space="0" w:color="auto"/>
          </w:divBdr>
        </w:div>
        <w:div w:id="542211845">
          <w:marLeft w:val="0"/>
          <w:marRight w:val="0"/>
          <w:marTop w:val="0"/>
          <w:marBottom w:val="0"/>
          <w:divBdr>
            <w:top w:val="none" w:sz="0" w:space="0" w:color="auto"/>
            <w:left w:val="none" w:sz="0" w:space="0" w:color="auto"/>
            <w:bottom w:val="none" w:sz="0" w:space="0" w:color="auto"/>
            <w:right w:val="none" w:sz="0" w:space="0" w:color="auto"/>
          </w:divBdr>
        </w:div>
        <w:div w:id="574780469">
          <w:marLeft w:val="0"/>
          <w:marRight w:val="0"/>
          <w:marTop w:val="0"/>
          <w:marBottom w:val="0"/>
          <w:divBdr>
            <w:top w:val="none" w:sz="0" w:space="0" w:color="auto"/>
            <w:left w:val="none" w:sz="0" w:space="0" w:color="auto"/>
            <w:bottom w:val="none" w:sz="0" w:space="0" w:color="auto"/>
            <w:right w:val="none" w:sz="0" w:space="0" w:color="auto"/>
          </w:divBdr>
        </w:div>
      </w:divsChild>
    </w:div>
    <w:div w:id="1225138013">
      <w:bodyDiv w:val="1"/>
      <w:marLeft w:val="0"/>
      <w:marRight w:val="0"/>
      <w:marTop w:val="0"/>
      <w:marBottom w:val="0"/>
      <w:divBdr>
        <w:top w:val="none" w:sz="0" w:space="0" w:color="auto"/>
        <w:left w:val="none" w:sz="0" w:space="0" w:color="auto"/>
        <w:bottom w:val="none" w:sz="0" w:space="0" w:color="auto"/>
        <w:right w:val="none" w:sz="0" w:space="0" w:color="auto"/>
      </w:divBdr>
    </w:div>
    <w:div w:id="1227641173">
      <w:bodyDiv w:val="1"/>
      <w:marLeft w:val="0"/>
      <w:marRight w:val="0"/>
      <w:marTop w:val="0"/>
      <w:marBottom w:val="0"/>
      <w:divBdr>
        <w:top w:val="none" w:sz="0" w:space="0" w:color="auto"/>
        <w:left w:val="none" w:sz="0" w:space="0" w:color="auto"/>
        <w:bottom w:val="none" w:sz="0" w:space="0" w:color="auto"/>
        <w:right w:val="none" w:sz="0" w:space="0" w:color="auto"/>
      </w:divBdr>
    </w:div>
    <w:div w:id="1228418499">
      <w:bodyDiv w:val="1"/>
      <w:marLeft w:val="0"/>
      <w:marRight w:val="0"/>
      <w:marTop w:val="0"/>
      <w:marBottom w:val="0"/>
      <w:divBdr>
        <w:top w:val="none" w:sz="0" w:space="0" w:color="auto"/>
        <w:left w:val="none" w:sz="0" w:space="0" w:color="auto"/>
        <w:bottom w:val="none" w:sz="0" w:space="0" w:color="auto"/>
        <w:right w:val="none" w:sz="0" w:space="0" w:color="auto"/>
      </w:divBdr>
    </w:div>
    <w:div w:id="1230993115">
      <w:bodyDiv w:val="1"/>
      <w:marLeft w:val="0"/>
      <w:marRight w:val="0"/>
      <w:marTop w:val="0"/>
      <w:marBottom w:val="0"/>
      <w:divBdr>
        <w:top w:val="none" w:sz="0" w:space="0" w:color="auto"/>
        <w:left w:val="none" w:sz="0" w:space="0" w:color="auto"/>
        <w:bottom w:val="none" w:sz="0" w:space="0" w:color="auto"/>
        <w:right w:val="none" w:sz="0" w:space="0" w:color="auto"/>
      </w:divBdr>
    </w:div>
    <w:div w:id="1232690216">
      <w:bodyDiv w:val="1"/>
      <w:marLeft w:val="0"/>
      <w:marRight w:val="0"/>
      <w:marTop w:val="0"/>
      <w:marBottom w:val="0"/>
      <w:divBdr>
        <w:top w:val="none" w:sz="0" w:space="0" w:color="auto"/>
        <w:left w:val="none" w:sz="0" w:space="0" w:color="auto"/>
        <w:bottom w:val="none" w:sz="0" w:space="0" w:color="auto"/>
        <w:right w:val="none" w:sz="0" w:space="0" w:color="auto"/>
      </w:divBdr>
    </w:div>
    <w:div w:id="1233850528">
      <w:bodyDiv w:val="1"/>
      <w:marLeft w:val="0"/>
      <w:marRight w:val="0"/>
      <w:marTop w:val="0"/>
      <w:marBottom w:val="0"/>
      <w:divBdr>
        <w:top w:val="none" w:sz="0" w:space="0" w:color="auto"/>
        <w:left w:val="none" w:sz="0" w:space="0" w:color="auto"/>
        <w:bottom w:val="none" w:sz="0" w:space="0" w:color="auto"/>
        <w:right w:val="none" w:sz="0" w:space="0" w:color="auto"/>
      </w:divBdr>
    </w:div>
    <w:div w:id="1233856563">
      <w:bodyDiv w:val="1"/>
      <w:marLeft w:val="0"/>
      <w:marRight w:val="0"/>
      <w:marTop w:val="0"/>
      <w:marBottom w:val="0"/>
      <w:divBdr>
        <w:top w:val="none" w:sz="0" w:space="0" w:color="auto"/>
        <w:left w:val="none" w:sz="0" w:space="0" w:color="auto"/>
        <w:bottom w:val="none" w:sz="0" w:space="0" w:color="auto"/>
        <w:right w:val="none" w:sz="0" w:space="0" w:color="auto"/>
      </w:divBdr>
    </w:div>
    <w:div w:id="1240676056">
      <w:bodyDiv w:val="1"/>
      <w:marLeft w:val="0"/>
      <w:marRight w:val="0"/>
      <w:marTop w:val="0"/>
      <w:marBottom w:val="0"/>
      <w:divBdr>
        <w:top w:val="none" w:sz="0" w:space="0" w:color="auto"/>
        <w:left w:val="none" w:sz="0" w:space="0" w:color="auto"/>
        <w:bottom w:val="none" w:sz="0" w:space="0" w:color="auto"/>
        <w:right w:val="none" w:sz="0" w:space="0" w:color="auto"/>
      </w:divBdr>
    </w:div>
    <w:div w:id="1240748843">
      <w:bodyDiv w:val="1"/>
      <w:marLeft w:val="0"/>
      <w:marRight w:val="0"/>
      <w:marTop w:val="0"/>
      <w:marBottom w:val="0"/>
      <w:divBdr>
        <w:top w:val="none" w:sz="0" w:space="0" w:color="auto"/>
        <w:left w:val="none" w:sz="0" w:space="0" w:color="auto"/>
        <w:bottom w:val="none" w:sz="0" w:space="0" w:color="auto"/>
        <w:right w:val="none" w:sz="0" w:space="0" w:color="auto"/>
      </w:divBdr>
    </w:div>
    <w:div w:id="1244148400">
      <w:bodyDiv w:val="1"/>
      <w:marLeft w:val="0"/>
      <w:marRight w:val="0"/>
      <w:marTop w:val="0"/>
      <w:marBottom w:val="0"/>
      <w:divBdr>
        <w:top w:val="none" w:sz="0" w:space="0" w:color="auto"/>
        <w:left w:val="none" w:sz="0" w:space="0" w:color="auto"/>
        <w:bottom w:val="none" w:sz="0" w:space="0" w:color="auto"/>
        <w:right w:val="none" w:sz="0" w:space="0" w:color="auto"/>
      </w:divBdr>
    </w:div>
    <w:div w:id="1245991582">
      <w:bodyDiv w:val="1"/>
      <w:marLeft w:val="0"/>
      <w:marRight w:val="0"/>
      <w:marTop w:val="0"/>
      <w:marBottom w:val="0"/>
      <w:divBdr>
        <w:top w:val="none" w:sz="0" w:space="0" w:color="auto"/>
        <w:left w:val="none" w:sz="0" w:space="0" w:color="auto"/>
        <w:bottom w:val="none" w:sz="0" w:space="0" w:color="auto"/>
        <w:right w:val="none" w:sz="0" w:space="0" w:color="auto"/>
      </w:divBdr>
    </w:div>
    <w:div w:id="1246265029">
      <w:bodyDiv w:val="1"/>
      <w:marLeft w:val="0"/>
      <w:marRight w:val="0"/>
      <w:marTop w:val="0"/>
      <w:marBottom w:val="0"/>
      <w:divBdr>
        <w:top w:val="none" w:sz="0" w:space="0" w:color="auto"/>
        <w:left w:val="none" w:sz="0" w:space="0" w:color="auto"/>
        <w:bottom w:val="none" w:sz="0" w:space="0" w:color="auto"/>
        <w:right w:val="none" w:sz="0" w:space="0" w:color="auto"/>
      </w:divBdr>
    </w:div>
    <w:div w:id="1248810557">
      <w:bodyDiv w:val="1"/>
      <w:marLeft w:val="0"/>
      <w:marRight w:val="0"/>
      <w:marTop w:val="0"/>
      <w:marBottom w:val="0"/>
      <w:divBdr>
        <w:top w:val="none" w:sz="0" w:space="0" w:color="auto"/>
        <w:left w:val="none" w:sz="0" w:space="0" w:color="auto"/>
        <w:bottom w:val="none" w:sz="0" w:space="0" w:color="auto"/>
        <w:right w:val="none" w:sz="0" w:space="0" w:color="auto"/>
      </w:divBdr>
    </w:div>
    <w:div w:id="1260065275">
      <w:bodyDiv w:val="1"/>
      <w:marLeft w:val="0"/>
      <w:marRight w:val="0"/>
      <w:marTop w:val="0"/>
      <w:marBottom w:val="0"/>
      <w:divBdr>
        <w:top w:val="none" w:sz="0" w:space="0" w:color="auto"/>
        <w:left w:val="none" w:sz="0" w:space="0" w:color="auto"/>
        <w:bottom w:val="none" w:sz="0" w:space="0" w:color="auto"/>
        <w:right w:val="none" w:sz="0" w:space="0" w:color="auto"/>
      </w:divBdr>
      <w:divsChild>
        <w:div w:id="647710303">
          <w:marLeft w:val="0"/>
          <w:marRight w:val="0"/>
          <w:marTop w:val="0"/>
          <w:marBottom w:val="0"/>
          <w:divBdr>
            <w:top w:val="none" w:sz="0" w:space="0" w:color="auto"/>
            <w:left w:val="none" w:sz="0" w:space="0" w:color="auto"/>
            <w:bottom w:val="none" w:sz="0" w:space="0" w:color="auto"/>
            <w:right w:val="none" w:sz="0" w:space="0" w:color="auto"/>
          </w:divBdr>
        </w:div>
        <w:div w:id="1449159750">
          <w:marLeft w:val="0"/>
          <w:marRight w:val="0"/>
          <w:marTop w:val="0"/>
          <w:marBottom w:val="0"/>
          <w:divBdr>
            <w:top w:val="none" w:sz="0" w:space="0" w:color="auto"/>
            <w:left w:val="none" w:sz="0" w:space="0" w:color="auto"/>
            <w:bottom w:val="none" w:sz="0" w:space="0" w:color="auto"/>
            <w:right w:val="none" w:sz="0" w:space="0" w:color="auto"/>
          </w:divBdr>
        </w:div>
        <w:div w:id="1339312601">
          <w:marLeft w:val="0"/>
          <w:marRight w:val="0"/>
          <w:marTop w:val="0"/>
          <w:marBottom w:val="0"/>
          <w:divBdr>
            <w:top w:val="none" w:sz="0" w:space="0" w:color="auto"/>
            <w:left w:val="none" w:sz="0" w:space="0" w:color="auto"/>
            <w:bottom w:val="none" w:sz="0" w:space="0" w:color="auto"/>
            <w:right w:val="none" w:sz="0" w:space="0" w:color="auto"/>
          </w:divBdr>
        </w:div>
        <w:div w:id="415174950">
          <w:marLeft w:val="0"/>
          <w:marRight w:val="0"/>
          <w:marTop w:val="0"/>
          <w:marBottom w:val="0"/>
          <w:divBdr>
            <w:top w:val="none" w:sz="0" w:space="0" w:color="auto"/>
            <w:left w:val="none" w:sz="0" w:space="0" w:color="auto"/>
            <w:bottom w:val="none" w:sz="0" w:space="0" w:color="auto"/>
            <w:right w:val="none" w:sz="0" w:space="0" w:color="auto"/>
          </w:divBdr>
        </w:div>
        <w:div w:id="1737779686">
          <w:marLeft w:val="0"/>
          <w:marRight w:val="0"/>
          <w:marTop w:val="0"/>
          <w:marBottom w:val="0"/>
          <w:divBdr>
            <w:top w:val="none" w:sz="0" w:space="0" w:color="auto"/>
            <w:left w:val="none" w:sz="0" w:space="0" w:color="auto"/>
            <w:bottom w:val="none" w:sz="0" w:space="0" w:color="auto"/>
            <w:right w:val="none" w:sz="0" w:space="0" w:color="auto"/>
          </w:divBdr>
        </w:div>
        <w:div w:id="1246108613">
          <w:marLeft w:val="0"/>
          <w:marRight w:val="0"/>
          <w:marTop w:val="0"/>
          <w:marBottom w:val="0"/>
          <w:divBdr>
            <w:top w:val="none" w:sz="0" w:space="0" w:color="auto"/>
            <w:left w:val="none" w:sz="0" w:space="0" w:color="auto"/>
            <w:bottom w:val="none" w:sz="0" w:space="0" w:color="auto"/>
            <w:right w:val="none" w:sz="0" w:space="0" w:color="auto"/>
          </w:divBdr>
        </w:div>
        <w:div w:id="1685014624">
          <w:marLeft w:val="0"/>
          <w:marRight w:val="0"/>
          <w:marTop w:val="0"/>
          <w:marBottom w:val="0"/>
          <w:divBdr>
            <w:top w:val="none" w:sz="0" w:space="0" w:color="auto"/>
            <w:left w:val="none" w:sz="0" w:space="0" w:color="auto"/>
            <w:bottom w:val="none" w:sz="0" w:space="0" w:color="auto"/>
            <w:right w:val="none" w:sz="0" w:space="0" w:color="auto"/>
          </w:divBdr>
        </w:div>
        <w:div w:id="982463672">
          <w:marLeft w:val="0"/>
          <w:marRight w:val="0"/>
          <w:marTop w:val="0"/>
          <w:marBottom w:val="0"/>
          <w:divBdr>
            <w:top w:val="none" w:sz="0" w:space="0" w:color="auto"/>
            <w:left w:val="none" w:sz="0" w:space="0" w:color="auto"/>
            <w:bottom w:val="none" w:sz="0" w:space="0" w:color="auto"/>
            <w:right w:val="none" w:sz="0" w:space="0" w:color="auto"/>
          </w:divBdr>
        </w:div>
        <w:div w:id="540556479">
          <w:marLeft w:val="0"/>
          <w:marRight w:val="0"/>
          <w:marTop w:val="0"/>
          <w:marBottom w:val="0"/>
          <w:divBdr>
            <w:top w:val="none" w:sz="0" w:space="0" w:color="auto"/>
            <w:left w:val="none" w:sz="0" w:space="0" w:color="auto"/>
            <w:bottom w:val="none" w:sz="0" w:space="0" w:color="auto"/>
            <w:right w:val="none" w:sz="0" w:space="0" w:color="auto"/>
          </w:divBdr>
        </w:div>
        <w:div w:id="392772263">
          <w:marLeft w:val="0"/>
          <w:marRight w:val="0"/>
          <w:marTop w:val="0"/>
          <w:marBottom w:val="0"/>
          <w:divBdr>
            <w:top w:val="none" w:sz="0" w:space="0" w:color="auto"/>
            <w:left w:val="none" w:sz="0" w:space="0" w:color="auto"/>
            <w:bottom w:val="none" w:sz="0" w:space="0" w:color="auto"/>
            <w:right w:val="none" w:sz="0" w:space="0" w:color="auto"/>
          </w:divBdr>
        </w:div>
        <w:div w:id="808286477">
          <w:marLeft w:val="0"/>
          <w:marRight w:val="0"/>
          <w:marTop w:val="0"/>
          <w:marBottom w:val="0"/>
          <w:divBdr>
            <w:top w:val="none" w:sz="0" w:space="0" w:color="auto"/>
            <w:left w:val="none" w:sz="0" w:space="0" w:color="auto"/>
            <w:bottom w:val="none" w:sz="0" w:space="0" w:color="auto"/>
            <w:right w:val="none" w:sz="0" w:space="0" w:color="auto"/>
          </w:divBdr>
        </w:div>
        <w:div w:id="575285704">
          <w:marLeft w:val="0"/>
          <w:marRight w:val="0"/>
          <w:marTop w:val="0"/>
          <w:marBottom w:val="0"/>
          <w:divBdr>
            <w:top w:val="none" w:sz="0" w:space="0" w:color="auto"/>
            <w:left w:val="none" w:sz="0" w:space="0" w:color="auto"/>
            <w:bottom w:val="none" w:sz="0" w:space="0" w:color="auto"/>
            <w:right w:val="none" w:sz="0" w:space="0" w:color="auto"/>
          </w:divBdr>
        </w:div>
        <w:div w:id="1745375425">
          <w:marLeft w:val="0"/>
          <w:marRight w:val="0"/>
          <w:marTop w:val="0"/>
          <w:marBottom w:val="0"/>
          <w:divBdr>
            <w:top w:val="none" w:sz="0" w:space="0" w:color="auto"/>
            <w:left w:val="none" w:sz="0" w:space="0" w:color="auto"/>
            <w:bottom w:val="none" w:sz="0" w:space="0" w:color="auto"/>
            <w:right w:val="none" w:sz="0" w:space="0" w:color="auto"/>
          </w:divBdr>
        </w:div>
        <w:div w:id="624503760">
          <w:marLeft w:val="0"/>
          <w:marRight w:val="0"/>
          <w:marTop w:val="0"/>
          <w:marBottom w:val="0"/>
          <w:divBdr>
            <w:top w:val="none" w:sz="0" w:space="0" w:color="auto"/>
            <w:left w:val="none" w:sz="0" w:space="0" w:color="auto"/>
            <w:bottom w:val="none" w:sz="0" w:space="0" w:color="auto"/>
            <w:right w:val="none" w:sz="0" w:space="0" w:color="auto"/>
          </w:divBdr>
        </w:div>
        <w:div w:id="1501041590">
          <w:marLeft w:val="0"/>
          <w:marRight w:val="0"/>
          <w:marTop w:val="0"/>
          <w:marBottom w:val="0"/>
          <w:divBdr>
            <w:top w:val="none" w:sz="0" w:space="0" w:color="auto"/>
            <w:left w:val="none" w:sz="0" w:space="0" w:color="auto"/>
            <w:bottom w:val="none" w:sz="0" w:space="0" w:color="auto"/>
            <w:right w:val="none" w:sz="0" w:space="0" w:color="auto"/>
          </w:divBdr>
        </w:div>
        <w:div w:id="924219637">
          <w:marLeft w:val="0"/>
          <w:marRight w:val="0"/>
          <w:marTop w:val="0"/>
          <w:marBottom w:val="0"/>
          <w:divBdr>
            <w:top w:val="none" w:sz="0" w:space="0" w:color="auto"/>
            <w:left w:val="none" w:sz="0" w:space="0" w:color="auto"/>
            <w:bottom w:val="none" w:sz="0" w:space="0" w:color="auto"/>
            <w:right w:val="none" w:sz="0" w:space="0" w:color="auto"/>
          </w:divBdr>
        </w:div>
        <w:div w:id="104464420">
          <w:marLeft w:val="0"/>
          <w:marRight w:val="0"/>
          <w:marTop w:val="0"/>
          <w:marBottom w:val="0"/>
          <w:divBdr>
            <w:top w:val="none" w:sz="0" w:space="0" w:color="auto"/>
            <w:left w:val="none" w:sz="0" w:space="0" w:color="auto"/>
            <w:bottom w:val="none" w:sz="0" w:space="0" w:color="auto"/>
            <w:right w:val="none" w:sz="0" w:space="0" w:color="auto"/>
          </w:divBdr>
        </w:div>
        <w:div w:id="1885366751">
          <w:marLeft w:val="0"/>
          <w:marRight w:val="0"/>
          <w:marTop w:val="0"/>
          <w:marBottom w:val="0"/>
          <w:divBdr>
            <w:top w:val="none" w:sz="0" w:space="0" w:color="auto"/>
            <w:left w:val="none" w:sz="0" w:space="0" w:color="auto"/>
            <w:bottom w:val="none" w:sz="0" w:space="0" w:color="auto"/>
            <w:right w:val="none" w:sz="0" w:space="0" w:color="auto"/>
          </w:divBdr>
        </w:div>
        <w:div w:id="1031305195">
          <w:marLeft w:val="0"/>
          <w:marRight w:val="0"/>
          <w:marTop w:val="0"/>
          <w:marBottom w:val="0"/>
          <w:divBdr>
            <w:top w:val="none" w:sz="0" w:space="0" w:color="auto"/>
            <w:left w:val="none" w:sz="0" w:space="0" w:color="auto"/>
            <w:bottom w:val="none" w:sz="0" w:space="0" w:color="auto"/>
            <w:right w:val="none" w:sz="0" w:space="0" w:color="auto"/>
          </w:divBdr>
        </w:div>
        <w:div w:id="509031035">
          <w:marLeft w:val="0"/>
          <w:marRight w:val="0"/>
          <w:marTop w:val="0"/>
          <w:marBottom w:val="0"/>
          <w:divBdr>
            <w:top w:val="none" w:sz="0" w:space="0" w:color="auto"/>
            <w:left w:val="none" w:sz="0" w:space="0" w:color="auto"/>
            <w:bottom w:val="none" w:sz="0" w:space="0" w:color="auto"/>
            <w:right w:val="none" w:sz="0" w:space="0" w:color="auto"/>
          </w:divBdr>
        </w:div>
        <w:div w:id="569191214">
          <w:marLeft w:val="0"/>
          <w:marRight w:val="0"/>
          <w:marTop w:val="0"/>
          <w:marBottom w:val="0"/>
          <w:divBdr>
            <w:top w:val="none" w:sz="0" w:space="0" w:color="auto"/>
            <w:left w:val="none" w:sz="0" w:space="0" w:color="auto"/>
            <w:bottom w:val="none" w:sz="0" w:space="0" w:color="auto"/>
            <w:right w:val="none" w:sz="0" w:space="0" w:color="auto"/>
          </w:divBdr>
        </w:div>
        <w:div w:id="435173503">
          <w:marLeft w:val="0"/>
          <w:marRight w:val="0"/>
          <w:marTop w:val="0"/>
          <w:marBottom w:val="0"/>
          <w:divBdr>
            <w:top w:val="none" w:sz="0" w:space="0" w:color="auto"/>
            <w:left w:val="none" w:sz="0" w:space="0" w:color="auto"/>
            <w:bottom w:val="none" w:sz="0" w:space="0" w:color="auto"/>
            <w:right w:val="none" w:sz="0" w:space="0" w:color="auto"/>
          </w:divBdr>
        </w:div>
        <w:div w:id="122387229">
          <w:marLeft w:val="0"/>
          <w:marRight w:val="0"/>
          <w:marTop w:val="0"/>
          <w:marBottom w:val="0"/>
          <w:divBdr>
            <w:top w:val="none" w:sz="0" w:space="0" w:color="auto"/>
            <w:left w:val="none" w:sz="0" w:space="0" w:color="auto"/>
            <w:bottom w:val="none" w:sz="0" w:space="0" w:color="auto"/>
            <w:right w:val="none" w:sz="0" w:space="0" w:color="auto"/>
          </w:divBdr>
        </w:div>
        <w:div w:id="777716988">
          <w:marLeft w:val="0"/>
          <w:marRight w:val="0"/>
          <w:marTop w:val="0"/>
          <w:marBottom w:val="0"/>
          <w:divBdr>
            <w:top w:val="none" w:sz="0" w:space="0" w:color="auto"/>
            <w:left w:val="none" w:sz="0" w:space="0" w:color="auto"/>
            <w:bottom w:val="none" w:sz="0" w:space="0" w:color="auto"/>
            <w:right w:val="none" w:sz="0" w:space="0" w:color="auto"/>
          </w:divBdr>
        </w:div>
      </w:divsChild>
    </w:div>
    <w:div w:id="1265959246">
      <w:bodyDiv w:val="1"/>
      <w:marLeft w:val="0"/>
      <w:marRight w:val="0"/>
      <w:marTop w:val="0"/>
      <w:marBottom w:val="0"/>
      <w:divBdr>
        <w:top w:val="none" w:sz="0" w:space="0" w:color="auto"/>
        <w:left w:val="none" w:sz="0" w:space="0" w:color="auto"/>
        <w:bottom w:val="none" w:sz="0" w:space="0" w:color="auto"/>
        <w:right w:val="none" w:sz="0" w:space="0" w:color="auto"/>
      </w:divBdr>
    </w:div>
    <w:div w:id="1267886862">
      <w:bodyDiv w:val="1"/>
      <w:marLeft w:val="0"/>
      <w:marRight w:val="0"/>
      <w:marTop w:val="0"/>
      <w:marBottom w:val="0"/>
      <w:divBdr>
        <w:top w:val="none" w:sz="0" w:space="0" w:color="auto"/>
        <w:left w:val="none" w:sz="0" w:space="0" w:color="auto"/>
        <w:bottom w:val="none" w:sz="0" w:space="0" w:color="auto"/>
        <w:right w:val="none" w:sz="0" w:space="0" w:color="auto"/>
      </w:divBdr>
    </w:div>
    <w:div w:id="1268192616">
      <w:bodyDiv w:val="1"/>
      <w:marLeft w:val="0"/>
      <w:marRight w:val="0"/>
      <w:marTop w:val="0"/>
      <w:marBottom w:val="0"/>
      <w:divBdr>
        <w:top w:val="none" w:sz="0" w:space="0" w:color="auto"/>
        <w:left w:val="none" w:sz="0" w:space="0" w:color="auto"/>
        <w:bottom w:val="none" w:sz="0" w:space="0" w:color="auto"/>
        <w:right w:val="none" w:sz="0" w:space="0" w:color="auto"/>
      </w:divBdr>
    </w:div>
    <w:div w:id="1269120816">
      <w:bodyDiv w:val="1"/>
      <w:marLeft w:val="0"/>
      <w:marRight w:val="0"/>
      <w:marTop w:val="0"/>
      <w:marBottom w:val="0"/>
      <w:divBdr>
        <w:top w:val="none" w:sz="0" w:space="0" w:color="auto"/>
        <w:left w:val="none" w:sz="0" w:space="0" w:color="auto"/>
        <w:bottom w:val="none" w:sz="0" w:space="0" w:color="auto"/>
        <w:right w:val="none" w:sz="0" w:space="0" w:color="auto"/>
      </w:divBdr>
    </w:div>
    <w:div w:id="1269972569">
      <w:bodyDiv w:val="1"/>
      <w:marLeft w:val="0"/>
      <w:marRight w:val="0"/>
      <w:marTop w:val="0"/>
      <w:marBottom w:val="0"/>
      <w:divBdr>
        <w:top w:val="none" w:sz="0" w:space="0" w:color="auto"/>
        <w:left w:val="none" w:sz="0" w:space="0" w:color="auto"/>
        <w:bottom w:val="none" w:sz="0" w:space="0" w:color="auto"/>
        <w:right w:val="none" w:sz="0" w:space="0" w:color="auto"/>
      </w:divBdr>
    </w:div>
    <w:div w:id="1282882942">
      <w:bodyDiv w:val="1"/>
      <w:marLeft w:val="0"/>
      <w:marRight w:val="0"/>
      <w:marTop w:val="0"/>
      <w:marBottom w:val="0"/>
      <w:divBdr>
        <w:top w:val="none" w:sz="0" w:space="0" w:color="auto"/>
        <w:left w:val="none" w:sz="0" w:space="0" w:color="auto"/>
        <w:bottom w:val="none" w:sz="0" w:space="0" w:color="auto"/>
        <w:right w:val="none" w:sz="0" w:space="0" w:color="auto"/>
      </w:divBdr>
    </w:div>
    <w:div w:id="1293053901">
      <w:bodyDiv w:val="1"/>
      <w:marLeft w:val="0"/>
      <w:marRight w:val="0"/>
      <w:marTop w:val="0"/>
      <w:marBottom w:val="0"/>
      <w:divBdr>
        <w:top w:val="none" w:sz="0" w:space="0" w:color="auto"/>
        <w:left w:val="none" w:sz="0" w:space="0" w:color="auto"/>
        <w:bottom w:val="none" w:sz="0" w:space="0" w:color="auto"/>
        <w:right w:val="none" w:sz="0" w:space="0" w:color="auto"/>
      </w:divBdr>
    </w:div>
    <w:div w:id="1294093580">
      <w:bodyDiv w:val="1"/>
      <w:marLeft w:val="0"/>
      <w:marRight w:val="0"/>
      <w:marTop w:val="0"/>
      <w:marBottom w:val="0"/>
      <w:divBdr>
        <w:top w:val="none" w:sz="0" w:space="0" w:color="auto"/>
        <w:left w:val="none" w:sz="0" w:space="0" w:color="auto"/>
        <w:bottom w:val="none" w:sz="0" w:space="0" w:color="auto"/>
        <w:right w:val="none" w:sz="0" w:space="0" w:color="auto"/>
      </w:divBdr>
    </w:div>
    <w:div w:id="1297295739">
      <w:bodyDiv w:val="1"/>
      <w:marLeft w:val="0"/>
      <w:marRight w:val="0"/>
      <w:marTop w:val="0"/>
      <w:marBottom w:val="0"/>
      <w:divBdr>
        <w:top w:val="none" w:sz="0" w:space="0" w:color="auto"/>
        <w:left w:val="none" w:sz="0" w:space="0" w:color="auto"/>
        <w:bottom w:val="none" w:sz="0" w:space="0" w:color="auto"/>
        <w:right w:val="none" w:sz="0" w:space="0" w:color="auto"/>
      </w:divBdr>
    </w:div>
    <w:div w:id="1299913650">
      <w:bodyDiv w:val="1"/>
      <w:marLeft w:val="0"/>
      <w:marRight w:val="0"/>
      <w:marTop w:val="0"/>
      <w:marBottom w:val="0"/>
      <w:divBdr>
        <w:top w:val="none" w:sz="0" w:space="0" w:color="auto"/>
        <w:left w:val="none" w:sz="0" w:space="0" w:color="auto"/>
        <w:bottom w:val="none" w:sz="0" w:space="0" w:color="auto"/>
        <w:right w:val="none" w:sz="0" w:space="0" w:color="auto"/>
      </w:divBdr>
      <w:divsChild>
        <w:div w:id="25759218">
          <w:marLeft w:val="0"/>
          <w:marRight w:val="0"/>
          <w:marTop w:val="0"/>
          <w:marBottom w:val="0"/>
          <w:divBdr>
            <w:top w:val="none" w:sz="0" w:space="0" w:color="auto"/>
            <w:left w:val="none" w:sz="0" w:space="0" w:color="auto"/>
            <w:bottom w:val="none" w:sz="0" w:space="0" w:color="auto"/>
            <w:right w:val="none" w:sz="0" w:space="0" w:color="auto"/>
          </w:divBdr>
        </w:div>
        <w:div w:id="57363161">
          <w:marLeft w:val="0"/>
          <w:marRight w:val="0"/>
          <w:marTop w:val="0"/>
          <w:marBottom w:val="0"/>
          <w:divBdr>
            <w:top w:val="none" w:sz="0" w:space="0" w:color="auto"/>
            <w:left w:val="none" w:sz="0" w:space="0" w:color="auto"/>
            <w:bottom w:val="none" w:sz="0" w:space="0" w:color="auto"/>
            <w:right w:val="none" w:sz="0" w:space="0" w:color="auto"/>
          </w:divBdr>
        </w:div>
        <w:div w:id="73087179">
          <w:marLeft w:val="0"/>
          <w:marRight w:val="0"/>
          <w:marTop w:val="0"/>
          <w:marBottom w:val="0"/>
          <w:divBdr>
            <w:top w:val="none" w:sz="0" w:space="0" w:color="auto"/>
            <w:left w:val="none" w:sz="0" w:space="0" w:color="auto"/>
            <w:bottom w:val="none" w:sz="0" w:space="0" w:color="auto"/>
            <w:right w:val="none" w:sz="0" w:space="0" w:color="auto"/>
          </w:divBdr>
        </w:div>
        <w:div w:id="101269490">
          <w:marLeft w:val="0"/>
          <w:marRight w:val="0"/>
          <w:marTop w:val="0"/>
          <w:marBottom w:val="0"/>
          <w:divBdr>
            <w:top w:val="none" w:sz="0" w:space="0" w:color="auto"/>
            <w:left w:val="none" w:sz="0" w:space="0" w:color="auto"/>
            <w:bottom w:val="none" w:sz="0" w:space="0" w:color="auto"/>
            <w:right w:val="none" w:sz="0" w:space="0" w:color="auto"/>
          </w:divBdr>
        </w:div>
        <w:div w:id="107624381">
          <w:marLeft w:val="0"/>
          <w:marRight w:val="0"/>
          <w:marTop w:val="0"/>
          <w:marBottom w:val="0"/>
          <w:divBdr>
            <w:top w:val="none" w:sz="0" w:space="0" w:color="auto"/>
            <w:left w:val="none" w:sz="0" w:space="0" w:color="auto"/>
            <w:bottom w:val="none" w:sz="0" w:space="0" w:color="auto"/>
            <w:right w:val="none" w:sz="0" w:space="0" w:color="auto"/>
          </w:divBdr>
        </w:div>
        <w:div w:id="177234797">
          <w:marLeft w:val="0"/>
          <w:marRight w:val="0"/>
          <w:marTop w:val="0"/>
          <w:marBottom w:val="0"/>
          <w:divBdr>
            <w:top w:val="none" w:sz="0" w:space="0" w:color="auto"/>
            <w:left w:val="none" w:sz="0" w:space="0" w:color="auto"/>
            <w:bottom w:val="none" w:sz="0" w:space="0" w:color="auto"/>
            <w:right w:val="none" w:sz="0" w:space="0" w:color="auto"/>
          </w:divBdr>
        </w:div>
        <w:div w:id="207760355">
          <w:marLeft w:val="0"/>
          <w:marRight w:val="0"/>
          <w:marTop w:val="0"/>
          <w:marBottom w:val="0"/>
          <w:divBdr>
            <w:top w:val="none" w:sz="0" w:space="0" w:color="auto"/>
            <w:left w:val="none" w:sz="0" w:space="0" w:color="auto"/>
            <w:bottom w:val="none" w:sz="0" w:space="0" w:color="auto"/>
            <w:right w:val="none" w:sz="0" w:space="0" w:color="auto"/>
          </w:divBdr>
        </w:div>
        <w:div w:id="288436028">
          <w:marLeft w:val="0"/>
          <w:marRight w:val="0"/>
          <w:marTop w:val="0"/>
          <w:marBottom w:val="0"/>
          <w:divBdr>
            <w:top w:val="none" w:sz="0" w:space="0" w:color="auto"/>
            <w:left w:val="none" w:sz="0" w:space="0" w:color="auto"/>
            <w:bottom w:val="none" w:sz="0" w:space="0" w:color="auto"/>
            <w:right w:val="none" w:sz="0" w:space="0" w:color="auto"/>
          </w:divBdr>
        </w:div>
        <w:div w:id="349139026">
          <w:marLeft w:val="0"/>
          <w:marRight w:val="0"/>
          <w:marTop w:val="0"/>
          <w:marBottom w:val="0"/>
          <w:divBdr>
            <w:top w:val="none" w:sz="0" w:space="0" w:color="auto"/>
            <w:left w:val="none" w:sz="0" w:space="0" w:color="auto"/>
            <w:bottom w:val="none" w:sz="0" w:space="0" w:color="auto"/>
            <w:right w:val="none" w:sz="0" w:space="0" w:color="auto"/>
          </w:divBdr>
        </w:div>
        <w:div w:id="356394172">
          <w:marLeft w:val="0"/>
          <w:marRight w:val="0"/>
          <w:marTop w:val="0"/>
          <w:marBottom w:val="0"/>
          <w:divBdr>
            <w:top w:val="none" w:sz="0" w:space="0" w:color="auto"/>
            <w:left w:val="none" w:sz="0" w:space="0" w:color="auto"/>
            <w:bottom w:val="none" w:sz="0" w:space="0" w:color="auto"/>
            <w:right w:val="none" w:sz="0" w:space="0" w:color="auto"/>
          </w:divBdr>
        </w:div>
        <w:div w:id="364184622">
          <w:marLeft w:val="0"/>
          <w:marRight w:val="0"/>
          <w:marTop w:val="0"/>
          <w:marBottom w:val="0"/>
          <w:divBdr>
            <w:top w:val="none" w:sz="0" w:space="0" w:color="auto"/>
            <w:left w:val="none" w:sz="0" w:space="0" w:color="auto"/>
            <w:bottom w:val="none" w:sz="0" w:space="0" w:color="auto"/>
            <w:right w:val="none" w:sz="0" w:space="0" w:color="auto"/>
          </w:divBdr>
        </w:div>
        <w:div w:id="413010148">
          <w:marLeft w:val="0"/>
          <w:marRight w:val="0"/>
          <w:marTop w:val="0"/>
          <w:marBottom w:val="0"/>
          <w:divBdr>
            <w:top w:val="none" w:sz="0" w:space="0" w:color="auto"/>
            <w:left w:val="none" w:sz="0" w:space="0" w:color="auto"/>
            <w:bottom w:val="none" w:sz="0" w:space="0" w:color="auto"/>
            <w:right w:val="none" w:sz="0" w:space="0" w:color="auto"/>
          </w:divBdr>
        </w:div>
        <w:div w:id="450167981">
          <w:marLeft w:val="0"/>
          <w:marRight w:val="0"/>
          <w:marTop w:val="0"/>
          <w:marBottom w:val="0"/>
          <w:divBdr>
            <w:top w:val="none" w:sz="0" w:space="0" w:color="auto"/>
            <w:left w:val="none" w:sz="0" w:space="0" w:color="auto"/>
            <w:bottom w:val="none" w:sz="0" w:space="0" w:color="auto"/>
            <w:right w:val="none" w:sz="0" w:space="0" w:color="auto"/>
          </w:divBdr>
        </w:div>
        <w:div w:id="605507697">
          <w:marLeft w:val="0"/>
          <w:marRight w:val="0"/>
          <w:marTop w:val="0"/>
          <w:marBottom w:val="0"/>
          <w:divBdr>
            <w:top w:val="none" w:sz="0" w:space="0" w:color="auto"/>
            <w:left w:val="none" w:sz="0" w:space="0" w:color="auto"/>
            <w:bottom w:val="none" w:sz="0" w:space="0" w:color="auto"/>
            <w:right w:val="none" w:sz="0" w:space="0" w:color="auto"/>
          </w:divBdr>
        </w:div>
        <w:div w:id="623464148">
          <w:marLeft w:val="0"/>
          <w:marRight w:val="0"/>
          <w:marTop w:val="0"/>
          <w:marBottom w:val="0"/>
          <w:divBdr>
            <w:top w:val="none" w:sz="0" w:space="0" w:color="auto"/>
            <w:left w:val="none" w:sz="0" w:space="0" w:color="auto"/>
            <w:bottom w:val="none" w:sz="0" w:space="0" w:color="auto"/>
            <w:right w:val="none" w:sz="0" w:space="0" w:color="auto"/>
          </w:divBdr>
        </w:div>
        <w:div w:id="760876525">
          <w:marLeft w:val="0"/>
          <w:marRight w:val="0"/>
          <w:marTop w:val="0"/>
          <w:marBottom w:val="0"/>
          <w:divBdr>
            <w:top w:val="none" w:sz="0" w:space="0" w:color="auto"/>
            <w:left w:val="none" w:sz="0" w:space="0" w:color="auto"/>
            <w:bottom w:val="none" w:sz="0" w:space="0" w:color="auto"/>
            <w:right w:val="none" w:sz="0" w:space="0" w:color="auto"/>
          </w:divBdr>
        </w:div>
        <w:div w:id="837697525">
          <w:marLeft w:val="0"/>
          <w:marRight w:val="0"/>
          <w:marTop w:val="0"/>
          <w:marBottom w:val="0"/>
          <w:divBdr>
            <w:top w:val="none" w:sz="0" w:space="0" w:color="auto"/>
            <w:left w:val="none" w:sz="0" w:space="0" w:color="auto"/>
            <w:bottom w:val="none" w:sz="0" w:space="0" w:color="auto"/>
            <w:right w:val="none" w:sz="0" w:space="0" w:color="auto"/>
          </w:divBdr>
        </w:div>
        <w:div w:id="848371599">
          <w:marLeft w:val="0"/>
          <w:marRight w:val="0"/>
          <w:marTop w:val="0"/>
          <w:marBottom w:val="0"/>
          <w:divBdr>
            <w:top w:val="none" w:sz="0" w:space="0" w:color="auto"/>
            <w:left w:val="none" w:sz="0" w:space="0" w:color="auto"/>
            <w:bottom w:val="none" w:sz="0" w:space="0" w:color="auto"/>
            <w:right w:val="none" w:sz="0" w:space="0" w:color="auto"/>
          </w:divBdr>
        </w:div>
        <w:div w:id="862330397">
          <w:marLeft w:val="0"/>
          <w:marRight w:val="0"/>
          <w:marTop w:val="0"/>
          <w:marBottom w:val="0"/>
          <w:divBdr>
            <w:top w:val="none" w:sz="0" w:space="0" w:color="auto"/>
            <w:left w:val="none" w:sz="0" w:space="0" w:color="auto"/>
            <w:bottom w:val="none" w:sz="0" w:space="0" w:color="auto"/>
            <w:right w:val="none" w:sz="0" w:space="0" w:color="auto"/>
          </w:divBdr>
        </w:div>
        <w:div w:id="895890933">
          <w:marLeft w:val="0"/>
          <w:marRight w:val="0"/>
          <w:marTop w:val="0"/>
          <w:marBottom w:val="0"/>
          <w:divBdr>
            <w:top w:val="none" w:sz="0" w:space="0" w:color="auto"/>
            <w:left w:val="none" w:sz="0" w:space="0" w:color="auto"/>
            <w:bottom w:val="none" w:sz="0" w:space="0" w:color="auto"/>
            <w:right w:val="none" w:sz="0" w:space="0" w:color="auto"/>
          </w:divBdr>
        </w:div>
        <w:div w:id="904297599">
          <w:marLeft w:val="0"/>
          <w:marRight w:val="0"/>
          <w:marTop w:val="0"/>
          <w:marBottom w:val="0"/>
          <w:divBdr>
            <w:top w:val="none" w:sz="0" w:space="0" w:color="auto"/>
            <w:left w:val="none" w:sz="0" w:space="0" w:color="auto"/>
            <w:bottom w:val="none" w:sz="0" w:space="0" w:color="auto"/>
            <w:right w:val="none" w:sz="0" w:space="0" w:color="auto"/>
          </w:divBdr>
        </w:div>
        <w:div w:id="908920956">
          <w:marLeft w:val="0"/>
          <w:marRight w:val="0"/>
          <w:marTop w:val="0"/>
          <w:marBottom w:val="0"/>
          <w:divBdr>
            <w:top w:val="none" w:sz="0" w:space="0" w:color="auto"/>
            <w:left w:val="none" w:sz="0" w:space="0" w:color="auto"/>
            <w:bottom w:val="none" w:sz="0" w:space="0" w:color="auto"/>
            <w:right w:val="none" w:sz="0" w:space="0" w:color="auto"/>
          </w:divBdr>
        </w:div>
        <w:div w:id="1054425076">
          <w:marLeft w:val="0"/>
          <w:marRight w:val="0"/>
          <w:marTop w:val="0"/>
          <w:marBottom w:val="0"/>
          <w:divBdr>
            <w:top w:val="none" w:sz="0" w:space="0" w:color="auto"/>
            <w:left w:val="none" w:sz="0" w:space="0" w:color="auto"/>
            <w:bottom w:val="none" w:sz="0" w:space="0" w:color="auto"/>
            <w:right w:val="none" w:sz="0" w:space="0" w:color="auto"/>
          </w:divBdr>
        </w:div>
        <w:div w:id="1065298235">
          <w:marLeft w:val="0"/>
          <w:marRight w:val="0"/>
          <w:marTop w:val="0"/>
          <w:marBottom w:val="0"/>
          <w:divBdr>
            <w:top w:val="none" w:sz="0" w:space="0" w:color="auto"/>
            <w:left w:val="none" w:sz="0" w:space="0" w:color="auto"/>
            <w:bottom w:val="none" w:sz="0" w:space="0" w:color="auto"/>
            <w:right w:val="none" w:sz="0" w:space="0" w:color="auto"/>
          </w:divBdr>
        </w:div>
        <w:div w:id="1101217267">
          <w:marLeft w:val="0"/>
          <w:marRight w:val="0"/>
          <w:marTop w:val="0"/>
          <w:marBottom w:val="0"/>
          <w:divBdr>
            <w:top w:val="none" w:sz="0" w:space="0" w:color="auto"/>
            <w:left w:val="none" w:sz="0" w:space="0" w:color="auto"/>
            <w:bottom w:val="none" w:sz="0" w:space="0" w:color="auto"/>
            <w:right w:val="none" w:sz="0" w:space="0" w:color="auto"/>
          </w:divBdr>
        </w:div>
        <w:div w:id="1153639243">
          <w:marLeft w:val="0"/>
          <w:marRight w:val="0"/>
          <w:marTop w:val="0"/>
          <w:marBottom w:val="0"/>
          <w:divBdr>
            <w:top w:val="none" w:sz="0" w:space="0" w:color="auto"/>
            <w:left w:val="none" w:sz="0" w:space="0" w:color="auto"/>
            <w:bottom w:val="none" w:sz="0" w:space="0" w:color="auto"/>
            <w:right w:val="none" w:sz="0" w:space="0" w:color="auto"/>
          </w:divBdr>
        </w:div>
        <w:div w:id="1244487213">
          <w:marLeft w:val="0"/>
          <w:marRight w:val="0"/>
          <w:marTop w:val="0"/>
          <w:marBottom w:val="0"/>
          <w:divBdr>
            <w:top w:val="none" w:sz="0" w:space="0" w:color="auto"/>
            <w:left w:val="none" w:sz="0" w:space="0" w:color="auto"/>
            <w:bottom w:val="none" w:sz="0" w:space="0" w:color="auto"/>
            <w:right w:val="none" w:sz="0" w:space="0" w:color="auto"/>
          </w:divBdr>
        </w:div>
        <w:div w:id="1298221518">
          <w:marLeft w:val="0"/>
          <w:marRight w:val="0"/>
          <w:marTop w:val="0"/>
          <w:marBottom w:val="0"/>
          <w:divBdr>
            <w:top w:val="none" w:sz="0" w:space="0" w:color="auto"/>
            <w:left w:val="none" w:sz="0" w:space="0" w:color="auto"/>
            <w:bottom w:val="none" w:sz="0" w:space="0" w:color="auto"/>
            <w:right w:val="none" w:sz="0" w:space="0" w:color="auto"/>
          </w:divBdr>
        </w:div>
        <w:div w:id="1397707565">
          <w:marLeft w:val="0"/>
          <w:marRight w:val="0"/>
          <w:marTop w:val="0"/>
          <w:marBottom w:val="0"/>
          <w:divBdr>
            <w:top w:val="none" w:sz="0" w:space="0" w:color="auto"/>
            <w:left w:val="none" w:sz="0" w:space="0" w:color="auto"/>
            <w:bottom w:val="none" w:sz="0" w:space="0" w:color="auto"/>
            <w:right w:val="none" w:sz="0" w:space="0" w:color="auto"/>
          </w:divBdr>
        </w:div>
        <w:div w:id="1406338902">
          <w:marLeft w:val="0"/>
          <w:marRight w:val="0"/>
          <w:marTop w:val="0"/>
          <w:marBottom w:val="0"/>
          <w:divBdr>
            <w:top w:val="none" w:sz="0" w:space="0" w:color="auto"/>
            <w:left w:val="none" w:sz="0" w:space="0" w:color="auto"/>
            <w:bottom w:val="none" w:sz="0" w:space="0" w:color="auto"/>
            <w:right w:val="none" w:sz="0" w:space="0" w:color="auto"/>
          </w:divBdr>
        </w:div>
        <w:div w:id="1436634641">
          <w:marLeft w:val="0"/>
          <w:marRight w:val="0"/>
          <w:marTop w:val="0"/>
          <w:marBottom w:val="0"/>
          <w:divBdr>
            <w:top w:val="none" w:sz="0" w:space="0" w:color="auto"/>
            <w:left w:val="none" w:sz="0" w:space="0" w:color="auto"/>
            <w:bottom w:val="none" w:sz="0" w:space="0" w:color="auto"/>
            <w:right w:val="none" w:sz="0" w:space="0" w:color="auto"/>
          </w:divBdr>
        </w:div>
        <w:div w:id="1457673598">
          <w:marLeft w:val="0"/>
          <w:marRight w:val="0"/>
          <w:marTop w:val="0"/>
          <w:marBottom w:val="0"/>
          <w:divBdr>
            <w:top w:val="none" w:sz="0" w:space="0" w:color="auto"/>
            <w:left w:val="none" w:sz="0" w:space="0" w:color="auto"/>
            <w:bottom w:val="none" w:sz="0" w:space="0" w:color="auto"/>
            <w:right w:val="none" w:sz="0" w:space="0" w:color="auto"/>
          </w:divBdr>
        </w:div>
        <w:div w:id="1516459511">
          <w:marLeft w:val="0"/>
          <w:marRight w:val="0"/>
          <w:marTop w:val="0"/>
          <w:marBottom w:val="0"/>
          <w:divBdr>
            <w:top w:val="none" w:sz="0" w:space="0" w:color="auto"/>
            <w:left w:val="none" w:sz="0" w:space="0" w:color="auto"/>
            <w:bottom w:val="none" w:sz="0" w:space="0" w:color="auto"/>
            <w:right w:val="none" w:sz="0" w:space="0" w:color="auto"/>
          </w:divBdr>
        </w:div>
        <w:div w:id="1583224899">
          <w:marLeft w:val="0"/>
          <w:marRight w:val="0"/>
          <w:marTop w:val="0"/>
          <w:marBottom w:val="0"/>
          <w:divBdr>
            <w:top w:val="none" w:sz="0" w:space="0" w:color="auto"/>
            <w:left w:val="none" w:sz="0" w:space="0" w:color="auto"/>
            <w:bottom w:val="none" w:sz="0" w:space="0" w:color="auto"/>
            <w:right w:val="none" w:sz="0" w:space="0" w:color="auto"/>
          </w:divBdr>
        </w:div>
        <w:div w:id="1657759617">
          <w:marLeft w:val="0"/>
          <w:marRight w:val="0"/>
          <w:marTop w:val="0"/>
          <w:marBottom w:val="0"/>
          <w:divBdr>
            <w:top w:val="none" w:sz="0" w:space="0" w:color="auto"/>
            <w:left w:val="none" w:sz="0" w:space="0" w:color="auto"/>
            <w:bottom w:val="none" w:sz="0" w:space="0" w:color="auto"/>
            <w:right w:val="none" w:sz="0" w:space="0" w:color="auto"/>
          </w:divBdr>
        </w:div>
        <w:div w:id="1724137029">
          <w:marLeft w:val="0"/>
          <w:marRight w:val="0"/>
          <w:marTop w:val="0"/>
          <w:marBottom w:val="0"/>
          <w:divBdr>
            <w:top w:val="none" w:sz="0" w:space="0" w:color="auto"/>
            <w:left w:val="none" w:sz="0" w:space="0" w:color="auto"/>
            <w:bottom w:val="none" w:sz="0" w:space="0" w:color="auto"/>
            <w:right w:val="none" w:sz="0" w:space="0" w:color="auto"/>
          </w:divBdr>
        </w:div>
        <w:div w:id="1746147296">
          <w:marLeft w:val="0"/>
          <w:marRight w:val="0"/>
          <w:marTop w:val="0"/>
          <w:marBottom w:val="0"/>
          <w:divBdr>
            <w:top w:val="none" w:sz="0" w:space="0" w:color="auto"/>
            <w:left w:val="none" w:sz="0" w:space="0" w:color="auto"/>
            <w:bottom w:val="none" w:sz="0" w:space="0" w:color="auto"/>
            <w:right w:val="none" w:sz="0" w:space="0" w:color="auto"/>
          </w:divBdr>
        </w:div>
        <w:div w:id="1824813395">
          <w:marLeft w:val="0"/>
          <w:marRight w:val="0"/>
          <w:marTop w:val="0"/>
          <w:marBottom w:val="0"/>
          <w:divBdr>
            <w:top w:val="none" w:sz="0" w:space="0" w:color="auto"/>
            <w:left w:val="none" w:sz="0" w:space="0" w:color="auto"/>
            <w:bottom w:val="none" w:sz="0" w:space="0" w:color="auto"/>
            <w:right w:val="none" w:sz="0" w:space="0" w:color="auto"/>
          </w:divBdr>
        </w:div>
        <w:div w:id="1851487624">
          <w:marLeft w:val="0"/>
          <w:marRight w:val="0"/>
          <w:marTop w:val="0"/>
          <w:marBottom w:val="0"/>
          <w:divBdr>
            <w:top w:val="none" w:sz="0" w:space="0" w:color="auto"/>
            <w:left w:val="none" w:sz="0" w:space="0" w:color="auto"/>
            <w:bottom w:val="none" w:sz="0" w:space="0" w:color="auto"/>
            <w:right w:val="none" w:sz="0" w:space="0" w:color="auto"/>
          </w:divBdr>
        </w:div>
        <w:div w:id="1853494516">
          <w:marLeft w:val="0"/>
          <w:marRight w:val="0"/>
          <w:marTop w:val="0"/>
          <w:marBottom w:val="0"/>
          <w:divBdr>
            <w:top w:val="none" w:sz="0" w:space="0" w:color="auto"/>
            <w:left w:val="none" w:sz="0" w:space="0" w:color="auto"/>
            <w:bottom w:val="none" w:sz="0" w:space="0" w:color="auto"/>
            <w:right w:val="none" w:sz="0" w:space="0" w:color="auto"/>
          </w:divBdr>
        </w:div>
        <w:div w:id="1856966607">
          <w:marLeft w:val="0"/>
          <w:marRight w:val="0"/>
          <w:marTop w:val="0"/>
          <w:marBottom w:val="0"/>
          <w:divBdr>
            <w:top w:val="none" w:sz="0" w:space="0" w:color="auto"/>
            <w:left w:val="none" w:sz="0" w:space="0" w:color="auto"/>
            <w:bottom w:val="none" w:sz="0" w:space="0" w:color="auto"/>
            <w:right w:val="none" w:sz="0" w:space="0" w:color="auto"/>
          </w:divBdr>
        </w:div>
        <w:div w:id="1879467944">
          <w:marLeft w:val="0"/>
          <w:marRight w:val="0"/>
          <w:marTop w:val="0"/>
          <w:marBottom w:val="0"/>
          <w:divBdr>
            <w:top w:val="none" w:sz="0" w:space="0" w:color="auto"/>
            <w:left w:val="none" w:sz="0" w:space="0" w:color="auto"/>
            <w:bottom w:val="none" w:sz="0" w:space="0" w:color="auto"/>
            <w:right w:val="none" w:sz="0" w:space="0" w:color="auto"/>
          </w:divBdr>
        </w:div>
        <w:div w:id="1883053383">
          <w:marLeft w:val="0"/>
          <w:marRight w:val="0"/>
          <w:marTop w:val="0"/>
          <w:marBottom w:val="0"/>
          <w:divBdr>
            <w:top w:val="none" w:sz="0" w:space="0" w:color="auto"/>
            <w:left w:val="none" w:sz="0" w:space="0" w:color="auto"/>
            <w:bottom w:val="none" w:sz="0" w:space="0" w:color="auto"/>
            <w:right w:val="none" w:sz="0" w:space="0" w:color="auto"/>
          </w:divBdr>
        </w:div>
        <w:div w:id="1884781229">
          <w:marLeft w:val="0"/>
          <w:marRight w:val="0"/>
          <w:marTop w:val="0"/>
          <w:marBottom w:val="0"/>
          <w:divBdr>
            <w:top w:val="none" w:sz="0" w:space="0" w:color="auto"/>
            <w:left w:val="none" w:sz="0" w:space="0" w:color="auto"/>
            <w:bottom w:val="none" w:sz="0" w:space="0" w:color="auto"/>
            <w:right w:val="none" w:sz="0" w:space="0" w:color="auto"/>
          </w:divBdr>
        </w:div>
        <w:div w:id="1919901552">
          <w:marLeft w:val="0"/>
          <w:marRight w:val="0"/>
          <w:marTop w:val="0"/>
          <w:marBottom w:val="0"/>
          <w:divBdr>
            <w:top w:val="none" w:sz="0" w:space="0" w:color="auto"/>
            <w:left w:val="none" w:sz="0" w:space="0" w:color="auto"/>
            <w:bottom w:val="none" w:sz="0" w:space="0" w:color="auto"/>
            <w:right w:val="none" w:sz="0" w:space="0" w:color="auto"/>
          </w:divBdr>
        </w:div>
        <w:div w:id="2113434230">
          <w:marLeft w:val="0"/>
          <w:marRight w:val="0"/>
          <w:marTop w:val="0"/>
          <w:marBottom w:val="0"/>
          <w:divBdr>
            <w:top w:val="none" w:sz="0" w:space="0" w:color="auto"/>
            <w:left w:val="none" w:sz="0" w:space="0" w:color="auto"/>
            <w:bottom w:val="none" w:sz="0" w:space="0" w:color="auto"/>
            <w:right w:val="none" w:sz="0" w:space="0" w:color="auto"/>
          </w:divBdr>
        </w:div>
        <w:div w:id="2118015117">
          <w:marLeft w:val="0"/>
          <w:marRight w:val="0"/>
          <w:marTop w:val="0"/>
          <w:marBottom w:val="0"/>
          <w:divBdr>
            <w:top w:val="none" w:sz="0" w:space="0" w:color="auto"/>
            <w:left w:val="none" w:sz="0" w:space="0" w:color="auto"/>
            <w:bottom w:val="none" w:sz="0" w:space="0" w:color="auto"/>
            <w:right w:val="none" w:sz="0" w:space="0" w:color="auto"/>
          </w:divBdr>
        </w:div>
      </w:divsChild>
    </w:div>
    <w:div w:id="1299991553">
      <w:bodyDiv w:val="1"/>
      <w:marLeft w:val="0"/>
      <w:marRight w:val="0"/>
      <w:marTop w:val="0"/>
      <w:marBottom w:val="0"/>
      <w:divBdr>
        <w:top w:val="none" w:sz="0" w:space="0" w:color="auto"/>
        <w:left w:val="none" w:sz="0" w:space="0" w:color="auto"/>
        <w:bottom w:val="none" w:sz="0" w:space="0" w:color="auto"/>
        <w:right w:val="none" w:sz="0" w:space="0" w:color="auto"/>
      </w:divBdr>
    </w:div>
    <w:div w:id="1303775210">
      <w:bodyDiv w:val="1"/>
      <w:marLeft w:val="0"/>
      <w:marRight w:val="0"/>
      <w:marTop w:val="0"/>
      <w:marBottom w:val="0"/>
      <w:divBdr>
        <w:top w:val="none" w:sz="0" w:space="0" w:color="auto"/>
        <w:left w:val="none" w:sz="0" w:space="0" w:color="auto"/>
        <w:bottom w:val="none" w:sz="0" w:space="0" w:color="auto"/>
        <w:right w:val="none" w:sz="0" w:space="0" w:color="auto"/>
      </w:divBdr>
    </w:div>
    <w:div w:id="1305768999">
      <w:bodyDiv w:val="1"/>
      <w:marLeft w:val="0"/>
      <w:marRight w:val="0"/>
      <w:marTop w:val="0"/>
      <w:marBottom w:val="0"/>
      <w:divBdr>
        <w:top w:val="none" w:sz="0" w:space="0" w:color="auto"/>
        <w:left w:val="none" w:sz="0" w:space="0" w:color="auto"/>
        <w:bottom w:val="none" w:sz="0" w:space="0" w:color="auto"/>
        <w:right w:val="none" w:sz="0" w:space="0" w:color="auto"/>
      </w:divBdr>
    </w:div>
    <w:div w:id="1307709621">
      <w:bodyDiv w:val="1"/>
      <w:marLeft w:val="0"/>
      <w:marRight w:val="0"/>
      <w:marTop w:val="0"/>
      <w:marBottom w:val="0"/>
      <w:divBdr>
        <w:top w:val="none" w:sz="0" w:space="0" w:color="auto"/>
        <w:left w:val="none" w:sz="0" w:space="0" w:color="auto"/>
        <w:bottom w:val="none" w:sz="0" w:space="0" w:color="auto"/>
        <w:right w:val="none" w:sz="0" w:space="0" w:color="auto"/>
      </w:divBdr>
    </w:div>
    <w:div w:id="1309552023">
      <w:bodyDiv w:val="1"/>
      <w:marLeft w:val="0"/>
      <w:marRight w:val="0"/>
      <w:marTop w:val="0"/>
      <w:marBottom w:val="0"/>
      <w:divBdr>
        <w:top w:val="none" w:sz="0" w:space="0" w:color="auto"/>
        <w:left w:val="none" w:sz="0" w:space="0" w:color="auto"/>
        <w:bottom w:val="none" w:sz="0" w:space="0" w:color="auto"/>
        <w:right w:val="none" w:sz="0" w:space="0" w:color="auto"/>
      </w:divBdr>
    </w:div>
    <w:div w:id="1315529386">
      <w:bodyDiv w:val="1"/>
      <w:marLeft w:val="0"/>
      <w:marRight w:val="0"/>
      <w:marTop w:val="0"/>
      <w:marBottom w:val="0"/>
      <w:divBdr>
        <w:top w:val="none" w:sz="0" w:space="0" w:color="auto"/>
        <w:left w:val="none" w:sz="0" w:space="0" w:color="auto"/>
        <w:bottom w:val="none" w:sz="0" w:space="0" w:color="auto"/>
        <w:right w:val="none" w:sz="0" w:space="0" w:color="auto"/>
      </w:divBdr>
    </w:div>
    <w:div w:id="1319532434">
      <w:bodyDiv w:val="1"/>
      <w:marLeft w:val="0"/>
      <w:marRight w:val="0"/>
      <w:marTop w:val="0"/>
      <w:marBottom w:val="0"/>
      <w:divBdr>
        <w:top w:val="none" w:sz="0" w:space="0" w:color="auto"/>
        <w:left w:val="none" w:sz="0" w:space="0" w:color="auto"/>
        <w:bottom w:val="none" w:sz="0" w:space="0" w:color="auto"/>
        <w:right w:val="none" w:sz="0" w:space="0" w:color="auto"/>
      </w:divBdr>
    </w:div>
    <w:div w:id="1324888786">
      <w:bodyDiv w:val="1"/>
      <w:marLeft w:val="0"/>
      <w:marRight w:val="0"/>
      <w:marTop w:val="0"/>
      <w:marBottom w:val="0"/>
      <w:divBdr>
        <w:top w:val="none" w:sz="0" w:space="0" w:color="auto"/>
        <w:left w:val="none" w:sz="0" w:space="0" w:color="auto"/>
        <w:bottom w:val="none" w:sz="0" w:space="0" w:color="auto"/>
        <w:right w:val="none" w:sz="0" w:space="0" w:color="auto"/>
      </w:divBdr>
    </w:div>
    <w:div w:id="1325009247">
      <w:bodyDiv w:val="1"/>
      <w:marLeft w:val="0"/>
      <w:marRight w:val="0"/>
      <w:marTop w:val="0"/>
      <w:marBottom w:val="0"/>
      <w:divBdr>
        <w:top w:val="none" w:sz="0" w:space="0" w:color="auto"/>
        <w:left w:val="none" w:sz="0" w:space="0" w:color="auto"/>
        <w:bottom w:val="none" w:sz="0" w:space="0" w:color="auto"/>
        <w:right w:val="none" w:sz="0" w:space="0" w:color="auto"/>
      </w:divBdr>
    </w:div>
    <w:div w:id="1325545277">
      <w:bodyDiv w:val="1"/>
      <w:marLeft w:val="0"/>
      <w:marRight w:val="0"/>
      <w:marTop w:val="0"/>
      <w:marBottom w:val="0"/>
      <w:divBdr>
        <w:top w:val="none" w:sz="0" w:space="0" w:color="auto"/>
        <w:left w:val="none" w:sz="0" w:space="0" w:color="auto"/>
        <w:bottom w:val="none" w:sz="0" w:space="0" w:color="auto"/>
        <w:right w:val="none" w:sz="0" w:space="0" w:color="auto"/>
      </w:divBdr>
    </w:div>
    <w:div w:id="1343095293">
      <w:bodyDiv w:val="1"/>
      <w:marLeft w:val="0"/>
      <w:marRight w:val="0"/>
      <w:marTop w:val="0"/>
      <w:marBottom w:val="0"/>
      <w:divBdr>
        <w:top w:val="none" w:sz="0" w:space="0" w:color="auto"/>
        <w:left w:val="none" w:sz="0" w:space="0" w:color="auto"/>
        <w:bottom w:val="none" w:sz="0" w:space="0" w:color="auto"/>
        <w:right w:val="none" w:sz="0" w:space="0" w:color="auto"/>
      </w:divBdr>
    </w:div>
    <w:div w:id="1351642704">
      <w:bodyDiv w:val="1"/>
      <w:marLeft w:val="0"/>
      <w:marRight w:val="0"/>
      <w:marTop w:val="0"/>
      <w:marBottom w:val="0"/>
      <w:divBdr>
        <w:top w:val="none" w:sz="0" w:space="0" w:color="auto"/>
        <w:left w:val="none" w:sz="0" w:space="0" w:color="auto"/>
        <w:bottom w:val="none" w:sz="0" w:space="0" w:color="auto"/>
        <w:right w:val="none" w:sz="0" w:space="0" w:color="auto"/>
      </w:divBdr>
    </w:div>
    <w:div w:id="1353842983">
      <w:bodyDiv w:val="1"/>
      <w:marLeft w:val="0"/>
      <w:marRight w:val="0"/>
      <w:marTop w:val="0"/>
      <w:marBottom w:val="0"/>
      <w:divBdr>
        <w:top w:val="none" w:sz="0" w:space="0" w:color="auto"/>
        <w:left w:val="none" w:sz="0" w:space="0" w:color="auto"/>
        <w:bottom w:val="none" w:sz="0" w:space="0" w:color="auto"/>
        <w:right w:val="none" w:sz="0" w:space="0" w:color="auto"/>
      </w:divBdr>
    </w:div>
    <w:div w:id="1354645777">
      <w:bodyDiv w:val="1"/>
      <w:marLeft w:val="0"/>
      <w:marRight w:val="0"/>
      <w:marTop w:val="0"/>
      <w:marBottom w:val="0"/>
      <w:divBdr>
        <w:top w:val="none" w:sz="0" w:space="0" w:color="auto"/>
        <w:left w:val="none" w:sz="0" w:space="0" w:color="auto"/>
        <w:bottom w:val="none" w:sz="0" w:space="0" w:color="auto"/>
        <w:right w:val="none" w:sz="0" w:space="0" w:color="auto"/>
      </w:divBdr>
    </w:div>
    <w:div w:id="1366785763">
      <w:bodyDiv w:val="1"/>
      <w:marLeft w:val="0"/>
      <w:marRight w:val="0"/>
      <w:marTop w:val="0"/>
      <w:marBottom w:val="0"/>
      <w:divBdr>
        <w:top w:val="none" w:sz="0" w:space="0" w:color="auto"/>
        <w:left w:val="none" w:sz="0" w:space="0" w:color="auto"/>
        <w:bottom w:val="none" w:sz="0" w:space="0" w:color="auto"/>
        <w:right w:val="none" w:sz="0" w:space="0" w:color="auto"/>
      </w:divBdr>
    </w:div>
    <w:div w:id="1368487782">
      <w:bodyDiv w:val="1"/>
      <w:marLeft w:val="0"/>
      <w:marRight w:val="0"/>
      <w:marTop w:val="0"/>
      <w:marBottom w:val="0"/>
      <w:divBdr>
        <w:top w:val="none" w:sz="0" w:space="0" w:color="auto"/>
        <w:left w:val="none" w:sz="0" w:space="0" w:color="auto"/>
        <w:bottom w:val="none" w:sz="0" w:space="0" w:color="auto"/>
        <w:right w:val="none" w:sz="0" w:space="0" w:color="auto"/>
      </w:divBdr>
    </w:div>
    <w:div w:id="1381049430">
      <w:bodyDiv w:val="1"/>
      <w:marLeft w:val="0"/>
      <w:marRight w:val="0"/>
      <w:marTop w:val="0"/>
      <w:marBottom w:val="0"/>
      <w:divBdr>
        <w:top w:val="none" w:sz="0" w:space="0" w:color="auto"/>
        <w:left w:val="none" w:sz="0" w:space="0" w:color="auto"/>
        <w:bottom w:val="none" w:sz="0" w:space="0" w:color="auto"/>
        <w:right w:val="none" w:sz="0" w:space="0" w:color="auto"/>
      </w:divBdr>
    </w:div>
    <w:div w:id="1384906946">
      <w:bodyDiv w:val="1"/>
      <w:marLeft w:val="0"/>
      <w:marRight w:val="0"/>
      <w:marTop w:val="0"/>
      <w:marBottom w:val="0"/>
      <w:divBdr>
        <w:top w:val="none" w:sz="0" w:space="0" w:color="auto"/>
        <w:left w:val="none" w:sz="0" w:space="0" w:color="auto"/>
        <w:bottom w:val="none" w:sz="0" w:space="0" w:color="auto"/>
        <w:right w:val="none" w:sz="0" w:space="0" w:color="auto"/>
      </w:divBdr>
    </w:div>
    <w:div w:id="1385058504">
      <w:bodyDiv w:val="1"/>
      <w:marLeft w:val="0"/>
      <w:marRight w:val="0"/>
      <w:marTop w:val="0"/>
      <w:marBottom w:val="0"/>
      <w:divBdr>
        <w:top w:val="none" w:sz="0" w:space="0" w:color="auto"/>
        <w:left w:val="none" w:sz="0" w:space="0" w:color="auto"/>
        <w:bottom w:val="none" w:sz="0" w:space="0" w:color="auto"/>
        <w:right w:val="none" w:sz="0" w:space="0" w:color="auto"/>
      </w:divBdr>
      <w:divsChild>
        <w:div w:id="809633205">
          <w:marLeft w:val="0"/>
          <w:marRight w:val="0"/>
          <w:marTop w:val="0"/>
          <w:marBottom w:val="0"/>
          <w:divBdr>
            <w:top w:val="none" w:sz="0" w:space="0" w:color="auto"/>
            <w:left w:val="none" w:sz="0" w:space="0" w:color="auto"/>
            <w:bottom w:val="none" w:sz="0" w:space="0" w:color="auto"/>
            <w:right w:val="none" w:sz="0" w:space="0" w:color="auto"/>
          </w:divBdr>
        </w:div>
        <w:div w:id="22639359">
          <w:marLeft w:val="0"/>
          <w:marRight w:val="0"/>
          <w:marTop w:val="0"/>
          <w:marBottom w:val="0"/>
          <w:divBdr>
            <w:top w:val="none" w:sz="0" w:space="0" w:color="auto"/>
            <w:left w:val="none" w:sz="0" w:space="0" w:color="auto"/>
            <w:bottom w:val="none" w:sz="0" w:space="0" w:color="auto"/>
            <w:right w:val="none" w:sz="0" w:space="0" w:color="auto"/>
          </w:divBdr>
        </w:div>
        <w:div w:id="1052853653">
          <w:marLeft w:val="0"/>
          <w:marRight w:val="0"/>
          <w:marTop w:val="0"/>
          <w:marBottom w:val="0"/>
          <w:divBdr>
            <w:top w:val="none" w:sz="0" w:space="0" w:color="auto"/>
            <w:left w:val="none" w:sz="0" w:space="0" w:color="auto"/>
            <w:bottom w:val="none" w:sz="0" w:space="0" w:color="auto"/>
            <w:right w:val="none" w:sz="0" w:space="0" w:color="auto"/>
          </w:divBdr>
        </w:div>
        <w:div w:id="1885554754">
          <w:marLeft w:val="0"/>
          <w:marRight w:val="0"/>
          <w:marTop w:val="0"/>
          <w:marBottom w:val="0"/>
          <w:divBdr>
            <w:top w:val="none" w:sz="0" w:space="0" w:color="auto"/>
            <w:left w:val="none" w:sz="0" w:space="0" w:color="auto"/>
            <w:bottom w:val="none" w:sz="0" w:space="0" w:color="auto"/>
            <w:right w:val="none" w:sz="0" w:space="0" w:color="auto"/>
          </w:divBdr>
        </w:div>
        <w:div w:id="604189051">
          <w:marLeft w:val="0"/>
          <w:marRight w:val="0"/>
          <w:marTop w:val="0"/>
          <w:marBottom w:val="0"/>
          <w:divBdr>
            <w:top w:val="none" w:sz="0" w:space="0" w:color="auto"/>
            <w:left w:val="none" w:sz="0" w:space="0" w:color="auto"/>
            <w:bottom w:val="none" w:sz="0" w:space="0" w:color="auto"/>
            <w:right w:val="none" w:sz="0" w:space="0" w:color="auto"/>
          </w:divBdr>
        </w:div>
      </w:divsChild>
    </w:div>
    <w:div w:id="1396315493">
      <w:bodyDiv w:val="1"/>
      <w:marLeft w:val="0"/>
      <w:marRight w:val="0"/>
      <w:marTop w:val="0"/>
      <w:marBottom w:val="0"/>
      <w:divBdr>
        <w:top w:val="none" w:sz="0" w:space="0" w:color="auto"/>
        <w:left w:val="none" w:sz="0" w:space="0" w:color="auto"/>
        <w:bottom w:val="none" w:sz="0" w:space="0" w:color="auto"/>
        <w:right w:val="none" w:sz="0" w:space="0" w:color="auto"/>
      </w:divBdr>
      <w:divsChild>
        <w:div w:id="562182416">
          <w:marLeft w:val="0"/>
          <w:marRight w:val="0"/>
          <w:marTop w:val="0"/>
          <w:marBottom w:val="0"/>
          <w:divBdr>
            <w:top w:val="none" w:sz="0" w:space="0" w:color="auto"/>
            <w:left w:val="none" w:sz="0" w:space="0" w:color="auto"/>
            <w:bottom w:val="none" w:sz="0" w:space="0" w:color="auto"/>
            <w:right w:val="none" w:sz="0" w:space="0" w:color="auto"/>
          </w:divBdr>
        </w:div>
        <w:div w:id="741175811">
          <w:marLeft w:val="0"/>
          <w:marRight w:val="0"/>
          <w:marTop w:val="0"/>
          <w:marBottom w:val="0"/>
          <w:divBdr>
            <w:top w:val="none" w:sz="0" w:space="0" w:color="auto"/>
            <w:left w:val="none" w:sz="0" w:space="0" w:color="auto"/>
            <w:bottom w:val="none" w:sz="0" w:space="0" w:color="auto"/>
            <w:right w:val="none" w:sz="0" w:space="0" w:color="auto"/>
          </w:divBdr>
        </w:div>
        <w:div w:id="298610428">
          <w:marLeft w:val="0"/>
          <w:marRight w:val="0"/>
          <w:marTop w:val="0"/>
          <w:marBottom w:val="0"/>
          <w:divBdr>
            <w:top w:val="none" w:sz="0" w:space="0" w:color="auto"/>
            <w:left w:val="none" w:sz="0" w:space="0" w:color="auto"/>
            <w:bottom w:val="none" w:sz="0" w:space="0" w:color="auto"/>
            <w:right w:val="none" w:sz="0" w:space="0" w:color="auto"/>
          </w:divBdr>
        </w:div>
      </w:divsChild>
    </w:div>
    <w:div w:id="1396397935">
      <w:bodyDiv w:val="1"/>
      <w:marLeft w:val="0"/>
      <w:marRight w:val="0"/>
      <w:marTop w:val="0"/>
      <w:marBottom w:val="0"/>
      <w:divBdr>
        <w:top w:val="none" w:sz="0" w:space="0" w:color="auto"/>
        <w:left w:val="none" w:sz="0" w:space="0" w:color="auto"/>
        <w:bottom w:val="none" w:sz="0" w:space="0" w:color="auto"/>
        <w:right w:val="none" w:sz="0" w:space="0" w:color="auto"/>
      </w:divBdr>
      <w:divsChild>
        <w:div w:id="1887371831">
          <w:marLeft w:val="0"/>
          <w:marRight w:val="0"/>
          <w:marTop w:val="0"/>
          <w:marBottom w:val="0"/>
          <w:divBdr>
            <w:top w:val="none" w:sz="0" w:space="0" w:color="auto"/>
            <w:left w:val="none" w:sz="0" w:space="0" w:color="auto"/>
            <w:bottom w:val="none" w:sz="0" w:space="0" w:color="auto"/>
            <w:right w:val="none" w:sz="0" w:space="0" w:color="auto"/>
          </w:divBdr>
        </w:div>
        <w:div w:id="2105763529">
          <w:marLeft w:val="0"/>
          <w:marRight w:val="0"/>
          <w:marTop w:val="0"/>
          <w:marBottom w:val="0"/>
          <w:divBdr>
            <w:top w:val="none" w:sz="0" w:space="0" w:color="auto"/>
            <w:left w:val="none" w:sz="0" w:space="0" w:color="auto"/>
            <w:bottom w:val="none" w:sz="0" w:space="0" w:color="auto"/>
            <w:right w:val="none" w:sz="0" w:space="0" w:color="auto"/>
          </w:divBdr>
        </w:div>
        <w:div w:id="1653215673">
          <w:marLeft w:val="0"/>
          <w:marRight w:val="0"/>
          <w:marTop w:val="0"/>
          <w:marBottom w:val="0"/>
          <w:divBdr>
            <w:top w:val="none" w:sz="0" w:space="0" w:color="auto"/>
            <w:left w:val="none" w:sz="0" w:space="0" w:color="auto"/>
            <w:bottom w:val="none" w:sz="0" w:space="0" w:color="auto"/>
            <w:right w:val="none" w:sz="0" w:space="0" w:color="auto"/>
          </w:divBdr>
        </w:div>
        <w:div w:id="2120103154">
          <w:marLeft w:val="0"/>
          <w:marRight w:val="0"/>
          <w:marTop w:val="0"/>
          <w:marBottom w:val="0"/>
          <w:divBdr>
            <w:top w:val="none" w:sz="0" w:space="0" w:color="auto"/>
            <w:left w:val="none" w:sz="0" w:space="0" w:color="auto"/>
            <w:bottom w:val="none" w:sz="0" w:space="0" w:color="auto"/>
            <w:right w:val="none" w:sz="0" w:space="0" w:color="auto"/>
          </w:divBdr>
        </w:div>
        <w:div w:id="847672176">
          <w:marLeft w:val="0"/>
          <w:marRight w:val="0"/>
          <w:marTop w:val="0"/>
          <w:marBottom w:val="0"/>
          <w:divBdr>
            <w:top w:val="none" w:sz="0" w:space="0" w:color="auto"/>
            <w:left w:val="none" w:sz="0" w:space="0" w:color="auto"/>
            <w:bottom w:val="none" w:sz="0" w:space="0" w:color="auto"/>
            <w:right w:val="none" w:sz="0" w:space="0" w:color="auto"/>
          </w:divBdr>
        </w:div>
        <w:div w:id="826751146">
          <w:marLeft w:val="0"/>
          <w:marRight w:val="0"/>
          <w:marTop w:val="0"/>
          <w:marBottom w:val="0"/>
          <w:divBdr>
            <w:top w:val="none" w:sz="0" w:space="0" w:color="auto"/>
            <w:left w:val="none" w:sz="0" w:space="0" w:color="auto"/>
            <w:bottom w:val="none" w:sz="0" w:space="0" w:color="auto"/>
            <w:right w:val="none" w:sz="0" w:space="0" w:color="auto"/>
          </w:divBdr>
        </w:div>
        <w:div w:id="1845053250">
          <w:marLeft w:val="0"/>
          <w:marRight w:val="0"/>
          <w:marTop w:val="0"/>
          <w:marBottom w:val="0"/>
          <w:divBdr>
            <w:top w:val="none" w:sz="0" w:space="0" w:color="auto"/>
            <w:left w:val="none" w:sz="0" w:space="0" w:color="auto"/>
            <w:bottom w:val="none" w:sz="0" w:space="0" w:color="auto"/>
            <w:right w:val="none" w:sz="0" w:space="0" w:color="auto"/>
          </w:divBdr>
        </w:div>
        <w:div w:id="1330795507">
          <w:marLeft w:val="0"/>
          <w:marRight w:val="0"/>
          <w:marTop w:val="0"/>
          <w:marBottom w:val="0"/>
          <w:divBdr>
            <w:top w:val="none" w:sz="0" w:space="0" w:color="auto"/>
            <w:left w:val="none" w:sz="0" w:space="0" w:color="auto"/>
            <w:bottom w:val="none" w:sz="0" w:space="0" w:color="auto"/>
            <w:right w:val="none" w:sz="0" w:space="0" w:color="auto"/>
          </w:divBdr>
        </w:div>
        <w:div w:id="540899520">
          <w:marLeft w:val="0"/>
          <w:marRight w:val="0"/>
          <w:marTop w:val="0"/>
          <w:marBottom w:val="0"/>
          <w:divBdr>
            <w:top w:val="none" w:sz="0" w:space="0" w:color="auto"/>
            <w:left w:val="none" w:sz="0" w:space="0" w:color="auto"/>
            <w:bottom w:val="none" w:sz="0" w:space="0" w:color="auto"/>
            <w:right w:val="none" w:sz="0" w:space="0" w:color="auto"/>
          </w:divBdr>
        </w:div>
        <w:div w:id="309945537">
          <w:marLeft w:val="0"/>
          <w:marRight w:val="0"/>
          <w:marTop w:val="0"/>
          <w:marBottom w:val="0"/>
          <w:divBdr>
            <w:top w:val="none" w:sz="0" w:space="0" w:color="auto"/>
            <w:left w:val="none" w:sz="0" w:space="0" w:color="auto"/>
            <w:bottom w:val="none" w:sz="0" w:space="0" w:color="auto"/>
            <w:right w:val="none" w:sz="0" w:space="0" w:color="auto"/>
          </w:divBdr>
        </w:div>
        <w:div w:id="1551040571">
          <w:marLeft w:val="0"/>
          <w:marRight w:val="0"/>
          <w:marTop w:val="0"/>
          <w:marBottom w:val="0"/>
          <w:divBdr>
            <w:top w:val="none" w:sz="0" w:space="0" w:color="auto"/>
            <w:left w:val="none" w:sz="0" w:space="0" w:color="auto"/>
            <w:bottom w:val="none" w:sz="0" w:space="0" w:color="auto"/>
            <w:right w:val="none" w:sz="0" w:space="0" w:color="auto"/>
          </w:divBdr>
        </w:div>
        <w:div w:id="1356231847">
          <w:marLeft w:val="0"/>
          <w:marRight w:val="0"/>
          <w:marTop w:val="0"/>
          <w:marBottom w:val="0"/>
          <w:divBdr>
            <w:top w:val="none" w:sz="0" w:space="0" w:color="auto"/>
            <w:left w:val="none" w:sz="0" w:space="0" w:color="auto"/>
            <w:bottom w:val="none" w:sz="0" w:space="0" w:color="auto"/>
            <w:right w:val="none" w:sz="0" w:space="0" w:color="auto"/>
          </w:divBdr>
        </w:div>
        <w:div w:id="1619028979">
          <w:marLeft w:val="0"/>
          <w:marRight w:val="0"/>
          <w:marTop w:val="0"/>
          <w:marBottom w:val="0"/>
          <w:divBdr>
            <w:top w:val="none" w:sz="0" w:space="0" w:color="auto"/>
            <w:left w:val="none" w:sz="0" w:space="0" w:color="auto"/>
            <w:bottom w:val="none" w:sz="0" w:space="0" w:color="auto"/>
            <w:right w:val="none" w:sz="0" w:space="0" w:color="auto"/>
          </w:divBdr>
        </w:div>
        <w:div w:id="68114130">
          <w:marLeft w:val="0"/>
          <w:marRight w:val="0"/>
          <w:marTop w:val="0"/>
          <w:marBottom w:val="0"/>
          <w:divBdr>
            <w:top w:val="none" w:sz="0" w:space="0" w:color="auto"/>
            <w:left w:val="none" w:sz="0" w:space="0" w:color="auto"/>
            <w:bottom w:val="none" w:sz="0" w:space="0" w:color="auto"/>
            <w:right w:val="none" w:sz="0" w:space="0" w:color="auto"/>
          </w:divBdr>
        </w:div>
        <w:div w:id="1431658934">
          <w:marLeft w:val="0"/>
          <w:marRight w:val="0"/>
          <w:marTop w:val="0"/>
          <w:marBottom w:val="0"/>
          <w:divBdr>
            <w:top w:val="none" w:sz="0" w:space="0" w:color="auto"/>
            <w:left w:val="none" w:sz="0" w:space="0" w:color="auto"/>
            <w:bottom w:val="none" w:sz="0" w:space="0" w:color="auto"/>
            <w:right w:val="none" w:sz="0" w:space="0" w:color="auto"/>
          </w:divBdr>
        </w:div>
        <w:div w:id="786587120">
          <w:marLeft w:val="0"/>
          <w:marRight w:val="0"/>
          <w:marTop w:val="0"/>
          <w:marBottom w:val="0"/>
          <w:divBdr>
            <w:top w:val="none" w:sz="0" w:space="0" w:color="auto"/>
            <w:left w:val="none" w:sz="0" w:space="0" w:color="auto"/>
            <w:bottom w:val="none" w:sz="0" w:space="0" w:color="auto"/>
            <w:right w:val="none" w:sz="0" w:space="0" w:color="auto"/>
          </w:divBdr>
        </w:div>
        <w:div w:id="1755277140">
          <w:marLeft w:val="0"/>
          <w:marRight w:val="0"/>
          <w:marTop w:val="0"/>
          <w:marBottom w:val="0"/>
          <w:divBdr>
            <w:top w:val="none" w:sz="0" w:space="0" w:color="auto"/>
            <w:left w:val="none" w:sz="0" w:space="0" w:color="auto"/>
            <w:bottom w:val="none" w:sz="0" w:space="0" w:color="auto"/>
            <w:right w:val="none" w:sz="0" w:space="0" w:color="auto"/>
          </w:divBdr>
        </w:div>
        <w:div w:id="669212000">
          <w:marLeft w:val="0"/>
          <w:marRight w:val="0"/>
          <w:marTop w:val="0"/>
          <w:marBottom w:val="0"/>
          <w:divBdr>
            <w:top w:val="none" w:sz="0" w:space="0" w:color="auto"/>
            <w:left w:val="none" w:sz="0" w:space="0" w:color="auto"/>
            <w:bottom w:val="none" w:sz="0" w:space="0" w:color="auto"/>
            <w:right w:val="none" w:sz="0" w:space="0" w:color="auto"/>
          </w:divBdr>
        </w:div>
        <w:div w:id="1643538161">
          <w:marLeft w:val="0"/>
          <w:marRight w:val="0"/>
          <w:marTop w:val="0"/>
          <w:marBottom w:val="0"/>
          <w:divBdr>
            <w:top w:val="none" w:sz="0" w:space="0" w:color="auto"/>
            <w:left w:val="none" w:sz="0" w:space="0" w:color="auto"/>
            <w:bottom w:val="none" w:sz="0" w:space="0" w:color="auto"/>
            <w:right w:val="none" w:sz="0" w:space="0" w:color="auto"/>
          </w:divBdr>
        </w:div>
        <w:div w:id="1439375807">
          <w:marLeft w:val="0"/>
          <w:marRight w:val="0"/>
          <w:marTop w:val="0"/>
          <w:marBottom w:val="0"/>
          <w:divBdr>
            <w:top w:val="none" w:sz="0" w:space="0" w:color="auto"/>
            <w:left w:val="none" w:sz="0" w:space="0" w:color="auto"/>
            <w:bottom w:val="none" w:sz="0" w:space="0" w:color="auto"/>
            <w:right w:val="none" w:sz="0" w:space="0" w:color="auto"/>
          </w:divBdr>
        </w:div>
        <w:div w:id="920334569">
          <w:marLeft w:val="0"/>
          <w:marRight w:val="0"/>
          <w:marTop w:val="0"/>
          <w:marBottom w:val="0"/>
          <w:divBdr>
            <w:top w:val="none" w:sz="0" w:space="0" w:color="auto"/>
            <w:left w:val="none" w:sz="0" w:space="0" w:color="auto"/>
            <w:bottom w:val="none" w:sz="0" w:space="0" w:color="auto"/>
            <w:right w:val="none" w:sz="0" w:space="0" w:color="auto"/>
          </w:divBdr>
        </w:div>
        <w:div w:id="2095542593">
          <w:marLeft w:val="0"/>
          <w:marRight w:val="0"/>
          <w:marTop w:val="0"/>
          <w:marBottom w:val="0"/>
          <w:divBdr>
            <w:top w:val="none" w:sz="0" w:space="0" w:color="auto"/>
            <w:left w:val="none" w:sz="0" w:space="0" w:color="auto"/>
            <w:bottom w:val="none" w:sz="0" w:space="0" w:color="auto"/>
            <w:right w:val="none" w:sz="0" w:space="0" w:color="auto"/>
          </w:divBdr>
        </w:div>
        <w:div w:id="1727559530">
          <w:marLeft w:val="0"/>
          <w:marRight w:val="0"/>
          <w:marTop w:val="0"/>
          <w:marBottom w:val="0"/>
          <w:divBdr>
            <w:top w:val="none" w:sz="0" w:space="0" w:color="auto"/>
            <w:left w:val="none" w:sz="0" w:space="0" w:color="auto"/>
            <w:bottom w:val="none" w:sz="0" w:space="0" w:color="auto"/>
            <w:right w:val="none" w:sz="0" w:space="0" w:color="auto"/>
          </w:divBdr>
        </w:div>
        <w:div w:id="948197301">
          <w:marLeft w:val="0"/>
          <w:marRight w:val="0"/>
          <w:marTop w:val="0"/>
          <w:marBottom w:val="0"/>
          <w:divBdr>
            <w:top w:val="none" w:sz="0" w:space="0" w:color="auto"/>
            <w:left w:val="none" w:sz="0" w:space="0" w:color="auto"/>
            <w:bottom w:val="none" w:sz="0" w:space="0" w:color="auto"/>
            <w:right w:val="none" w:sz="0" w:space="0" w:color="auto"/>
          </w:divBdr>
        </w:div>
      </w:divsChild>
    </w:div>
    <w:div w:id="1399279181">
      <w:bodyDiv w:val="1"/>
      <w:marLeft w:val="0"/>
      <w:marRight w:val="0"/>
      <w:marTop w:val="0"/>
      <w:marBottom w:val="0"/>
      <w:divBdr>
        <w:top w:val="none" w:sz="0" w:space="0" w:color="auto"/>
        <w:left w:val="none" w:sz="0" w:space="0" w:color="auto"/>
        <w:bottom w:val="none" w:sz="0" w:space="0" w:color="auto"/>
        <w:right w:val="none" w:sz="0" w:space="0" w:color="auto"/>
      </w:divBdr>
    </w:div>
    <w:div w:id="1407263008">
      <w:bodyDiv w:val="1"/>
      <w:marLeft w:val="0"/>
      <w:marRight w:val="0"/>
      <w:marTop w:val="0"/>
      <w:marBottom w:val="0"/>
      <w:divBdr>
        <w:top w:val="none" w:sz="0" w:space="0" w:color="auto"/>
        <w:left w:val="none" w:sz="0" w:space="0" w:color="auto"/>
        <w:bottom w:val="none" w:sz="0" w:space="0" w:color="auto"/>
        <w:right w:val="none" w:sz="0" w:space="0" w:color="auto"/>
      </w:divBdr>
      <w:divsChild>
        <w:div w:id="683089032">
          <w:marLeft w:val="0"/>
          <w:marRight w:val="0"/>
          <w:marTop w:val="0"/>
          <w:marBottom w:val="0"/>
          <w:divBdr>
            <w:top w:val="none" w:sz="0" w:space="0" w:color="auto"/>
            <w:left w:val="none" w:sz="0" w:space="0" w:color="auto"/>
            <w:bottom w:val="none" w:sz="0" w:space="0" w:color="auto"/>
            <w:right w:val="none" w:sz="0" w:space="0" w:color="auto"/>
          </w:divBdr>
        </w:div>
        <w:div w:id="182062329">
          <w:marLeft w:val="0"/>
          <w:marRight w:val="0"/>
          <w:marTop w:val="0"/>
          <w:marBottom w:val="0"/>
          <w:divBdr>
            <w:top w:val="none" w:sz="0" w:space="0" w:color="auto"/>
            <w:left w:val="none" w:sz="0" w:space="0" w:color="auto"/>
            <w:bottom w:val="none" w:sz="0" w:space="0" w:color="auto"/>
            <w:right w:val="none" w:sz="0" w:space="0" w:color="auto"/>
          </w:divBdr>
        </w:div>
        <w:div w:id="896622080">
          <w:marLeft w:val="0"/>
          <w:marRight w:val="0"/>
          <w:marTop w:val="0"/>
          <w:marBottom w:val="0"/>
          <w:divBdr>
            <w:top w:val="none" w:sz="0" w:space="0" w:color="auto"/>
            <w:left w:val="none" w:sz="0" w:space="0" w:color="auto"/>
            <w:bottom w:val="none" w:sz="0" w:space="0" w:color="auto"/>
            <w:right w:val="none" w:sz="0" w:space="0" w:color="auto"/>
          </w:divBdr>
        </w:div>
      </w:divsChild>
    </w:div>
    <w:div w:id="1411385132">
      <w:bodyDiv w:val="1"/>
      <w:marLeft w:val="0"/>
      <w:marRight w:val="0"/>
      <w:marTop w:val="0"/>
      <w:marBottom w:val="0"/>
      <w:divBdr>
        <w:top w:val="none" w:sz="0" w:space="0" w:color="auto"/>
        <w:left w:val="none" w:sz="0" w:space="0" w:color="auto"/>
        <w:bottom w:val="none" w:sz="0" w:space="0" w:color="auto"/>
        <w:right w:val="none" w:sz="0" w:space="0" w:color="auto"/>
      </w:divBdr>
    </w:div>
    <w:div w:id="1416783370">
      <w:bodyDiv w:val="1"/>
      <w:marLeft w:val="0"/>
      <w:marRight w:val="0"/>
      <w:marTop w:val="0"/>
      <w:marBottom w:val="0"/>
      <w:divBdr>
        <w:top w:val="none" w:sz="0" w:space="0" w:color="auto"/>
        <w:left w:val="none" w:sz="0" w:space="0" w:color="auto"/>
        <w:bottom w:val="none" w:sz="0" w:space="0" w:color="auto"/>
        <w:right w:val="none" w:sz="0" w:space="0" w:color="auto"/>
      </w:divBdr>
    </w:div>
    <w:div w:id="1421103485">
      <w:bodyDiv w:val="1"/>
      <w:marLeft w:val="0"/>
      <w:marRight w:val="0"/>
      <w:marTop w:val="0"/>
      <w:marBottom w:val="0"/>
      <w:divBdr>
        <w:top w:val="none" w:sz="0" w:space="0" w:color="auto"/>
        <w:left w:val="none" w:sz="0" w:space="0" w:color="auto"/>
        <w:bottom w:val="none" w:sz="0" w:space="0" w:color="auto"/>
        <w:right w:val="none" w:sz="0" w:space="0" w:color="auto"/>
      </w:divBdr>
    </w:div>
    <w:div w:id="1423915253">
      <w:bodyDiv w:val="1"/>
      <w:marLeft w:val="0"/>
      <w:marRight w:val="0"/>
      <w:marTop w:val="0"/>
      <w:marBottom w:val="0"/>
      <w:divBdr>
        <w:top w:val="none" w:sz="0" w:space="0" w:color="auto"/>
        <w:left w:val="none" w:sz="0" w:space="0" w:color="auto"/>
        <w:bottom w:val="none" w:sz="0" w:space="0" w:color="auto"/>
        <w:right w:val="none" w:sz="0" w:space="0" w:color="auto"/>
      </w:divBdr>
    </w:div>
    <w:div w:id="1427535326">
      <w:bodyDiv w:val="1"/>
      <w:marLeft w:val="0"/>
      <w:marRight w:val="0"/>
      <w:marTop w:val="0"/>
      <w:marBottom w:val="0"/>
      <w:divBdr>
        <w:top w:val="none" w:sz="0" w:space="0" w:color="auto"/>
        <w:left w:val="none" w:sz="0" w:space="0" w:color="auto"/>
        <w:bottom w:val="none" w:sz="0" w:space="0" w:color="auto"/>
        <w:right w:val="none" w:sz="0" w:space="0" w:color="auto"/>
      </w:divBdr>
    </w:div>
    <w:div w:id="1429814626">
      <w:bodyDiv w:val="1"/>
      <w:marLeft w:val="0"/>
      <w:marRight w:val="0"/>
      <w:marTop w:val="0"/>
      <w:marBottom w:val="0"/>
      <w:divBdr>
        <w:top w:val="none" w:sz="0" w:space="0" w:color="auto"/>
        <w:left w:val="none" w:sz="0" w:space="0" w:color="auto"/>
        <w:bottom w:val="none" w:sz="0" w:space="0" w:color="auto"/>
        <w:right w:val="none" w:sz="0" w:space="0" w:color="auto"/>
      </w:divBdr>
    </w:div>
    <w:div w:id="1431510973">
      <w:bodyDiv w:val="1"/>
      <w:marLeft w:val="0"/>
      <w:marRight w:val="0"/>
      <w:marTop w:val="0"/>
      <w:marBottom w:val="0"/>
      <w:divBdr>
        <w:top w:val="none" w:sz="0" w:space="0" w:color="auto"/>
        <w:left w:val="none" w:sz="0" w:space="0" w:color="auto"/>
        <w:bottom w:val="none" w:sz="0" w:space="0" w:color="auto"/>
        <w:right w:val="none" w:sz="0" w:space="0" w:color="auto"/>
      </w:divBdr>
      <w:divsChild>
        <w:div w:id="59401745">
          <w:marLeft w:val="0"/>
          <w:marRight w:val="0"/>
          <w:marTop w:val="0"/>
          <w:marBottom w:val="0"/>
          <w:divBdr>
            <w:top w:val="none" w:sz="0" w:space="0" w:color="auto"/>
            <w:left w:val="none" w:sz="0" w:space="0" w:color="auto"/>
            <w:bottom w:val="none" w:sz="0" w:space="0" w:color="auto"/>
            <w:right w:val="none" w:sz="0" w:space="0" w:color="auto"/>
          </w:divBdr>
        </w:div>
        <w:div w:id="916594579">
          <w:marLeft w:val="0"/>
          <w:marRight w:val="0"/>
          <w:marTop w:val="0"/>
          <w:marBottom w:val="0"/>
          <w:divBdr>
            <w:top w:val="none" w:sz="0" w:space="0" w:color="auto"/>
            <w:left w:val="none" w:sz="0" w:space="0" w:color="auto"/>
            <w:bottom w:val="none" w:sz="0" w:space="0" w:color="auto"/>
            <w:right w:val="none" w:sz="0" w:space="0" w:color="auto"/>
          </w:divBdr>
        </w:div>
      </w:divsChild>
    </w:div>
    <w:div w:id="1438910202">
      <w:bodyDiv w:val="1"/>
      <w:marLeft w:val="0"/>
      <w:marRight w:val="0"/>
      <w:marTop w:val="0"/>
      <w:marBottom w:val="0"/>
      <w:divBdr>
        <w:top w:val="none" w:sz="0" w:space="0" w:color="auto"/>
        <w:left w:val="none" w:sz="0" w:space="0" w:color="auto"/>
        <w:bottom w:val="none" w:sz="0" w:space="0" w:color="auto"/>
        <w:right w:val="none" w:sz="0" w:space="0" w:color="auto"/>
      </w:divBdr>
    </w:div>
    <w:div w:id="1443108380">
      <w:bodyDiv w:val="1"/>
      <w:marLeft w:val="0"/>
      <w:marRight w:val="0"/>
      <w:marTop w:val="0"/>
      <w:marBottom w:val="0"/>
      <w:divBdr>
        <w:top w:val="none" w:sz="0" w:space="0" w:color="auto"/>
        <w:left w:val="none" w:sz="0" w:space="0" w:color="auto"/>
        <w:bottom w:val="none" w:sz="0" w:space="0" w:color="auto"/>
        <w:right w:val="none" w:sz="0" w:space="0" w:color="auto"/>
      </w:divBdr>
    </w:div>
    <w:div w:id="1449348002">
      <w:bodyDiv w:val="1"/>
      <w:marLeft w:val="0"/>
      <w:marRight w:val="0"/>
      <w:marTop w:val="0"/>
      <w:marBottom w:val="0"/>
      <w:divBdr>
        <w:top w:val="none" w:sz="0" w:space="0" w:color="auto"/>
        <w:left w:val="none" w:sz="0" w:space="0" w:color="auto"/>
        <w:bottom w:val="none" w:sz="0" w:space="0" w:color="auto"/>
        <w:right w:val="none" w:sz="0" w:space="0" w:color="auto"/>
      </w:divBdr>
    </w:div>
    <w:div w:id="1449544090">
      <w:bodyDiv w:val="1"/>
      <w:marLeft w:val="0"/>
      <w:marRight w:val="0"/>
      <w:marTop w:val="0"/>
      <w:marBottom w:val="0"/>
      <w:divBdr>
        <w:top w:val="none" w:sz="0" w:space="0" w:color="auto"/>
        <w:left w:val="none" w:sz="0" w:space="0" w:color="auto"/>
        <w:bottom w:val="none" w:sz="0" w:space="0" w:color="auto"/>
        <w:right w:val="none" w:sz="0" w:space="0" w:color="auto"/>
      </w:divBdr>
    </w:div>
    <w:div w:id="1455831385">
      <w:bodyDiv w:val="1"/>
      <w:marLeft w:val="0"/>
      <w:marRight w:val="0"/>
      <w:marTop w:val="0"/>
      <w:marBottom w:val="0"/>
      <w:divBdr>
        <w:top w:val="none" w:sz="0" w:space="0" w:color="auto"/>
        <w:left w:val="none" w:sz="0" w:space="0" w:color="auto"/>
        <w:bottom w:val="none" w:sz="0" w:space="0" w:color="auto"/>
        <w:right w:val="none" w:sz="0" w:space="0" w:color="auto"/>
      </w:divBdr>
    </w:div>
    <w:div w:id="1459446481">
      <w:bodyDiv w:val="1"/>
      <w:marLeft w:val="0"/>
      <w:marRight w:val="0"/>
      <w:marTop w:val="0"/>
      <w:marBottom w:val="0"/>
      <w:divBdr>
        <w:top w:val="none" w:sz="0" w:space="0" w:color="auto"/>
        <w:left w:val="none" w:sz="0" w:space="0" w:color="auto"/>
        <w:bottom w:val="none" w:sz="0" w:space="0" w:color="auto"/>
        <w:right w:val="none" w:sz="0" w:space="0" w:color="auto"/>
      </w:divBdr>
    </w:div>
    <w:div w:id="1461996269">
      <w:bodyDiv w:val="1"/>
      <w:marLeft w:val="0"/>
      <w:marRight w:val="0"/>
      <w:marTop w:val="0"/>
      <w:marBottom w:val="0"/>
      <w:divBdr>
        <w:top w:val="none" w:sz="0" w:space="0" w:color="auto"/>
        <w:left w:val="none" w:sz="0" w:space="0" w:color="auto"/>
        <w:bottom w:val="none" w:sz="0" w:space="0" w:color="auto"/>
        <w:right w:val="none" w:sz="0" w:space="0" w:color="auto"/>
      </w:divBdr>
    </w:div>
    <w:div w:id="1463504272">
      <w:bodyDiv w:val="1"/>
      <w:marLeft w:val="0"/>
      <w:marRight w:val="0"/>
      <w:marTop w:val="0"/>
      <w:marBottom w:val="0"/>
      <w:divBdr>
        <w:top w:val="none" w:sz="0" w:space="0" w:color="auto"/>
        <w:left w:val="none" w:sz="0" w:space="0" w:color="auto"/>
        <w:bottom w:val="none" w:sz="0" w:space="0" w:color="auto"/>
        <w:right w:val="none" w:sz="0" w:space="0" w:color="auto"/>
      </w:divBdr>
    </w:div>
    <w:div w:id="1467701305">
      <w:bodyDiv w:val="1"/>
      <w:marLeft w:val="0"/>
      <w:marRight w:val="0"/>
      <w:marTop w:val="0"/>
      <w:marBottom w:val="0"/>
      <w:divBdr>
        <w:top w:val="none" w:sz="0" w:space="0" w:color="auto"/>
        <w:left w:val="none" w:sz="0" w:space="0" w:color="auto"/>
        <w:bottom w:val="none" w:sz="0" w:space="0" w:color="auto"/>
        <w:right w:val="none" w:sz="0" w:space="0" w:color="auto"/>
      </w:divBdr>
    </w:div>
    <w:div w:id="1468667710">
      <w:bodyDiv w:val="1"/>
      <w:marLeft w:val="0"/>
      <w:marRight w:val="0"/>
      <w:marTop w:val="0"/>
      <w:marBottom w:val="0"/>
      <w:divBdr>
        <w:top w:val="none" w:sz="0" w:space="0" w:color="auto"/>
        <w:left w:val="none" w:sz="0" w:space="0" w:color="auto"/>
        <w:bottom w:val="none" w:sz="0" w:space="0" w:color="auto"/>
        <w:right w:val="none" w:sz="0" w:space="0" w:color="auto"/>
      </w:divBdr>
    </w:div>
    <w:div w:id="1471366507">
      <w:bodyDiv w:val="1"/>
      <w:marLeft w:val="0"/>
      <w:marRight w:val="0"/>
      <w:marTop w:val="0"/>
      <w:marBottom w:val="0"/>
      <w:divBdr>
        <w:top w:val="none" w:sz="0" w:space="0" w:color="auto"/>
        <w:left w:val="none" w:sz="0" w:space="0" w:color="auto"/>
        <w:bottom w:val="none" w:sz="0" w:space="0" w:color="auto"/>
        <w:right w:val="none" w:sz="0" w:space="0" w:color="auto"/>
      </w:divBdr>
    </w:div>
    <w:div w:id="1477995159">
      <w:bodyDiv w:val="1"/>
      <w:marLeft w:val="0"/>
      <w:marRight w:val="0"/>
      <w:marTop w:val="0"/>
      <w:marBottom w:val="0"/>
      <w:divBdr>
        <w:top w:val="none" w:sz="0" w:space="0" w:color="auto"/>
        <w:left w:val="none" w:sz="0" w:space="0" w:color="auto"/>
        <w:bottom w:val="none" w:sz="0" w:space="0" w:color="auto"/>
        <w:right w:val="none" w:sz="0" w:space="0" w:color="auto"/>
      </w:divBdr>
    </w:div>
    <w:div w:id="1482309222">
      <w:bodyDiv w:val="1"/>
      <w:marLeft w:val="0"/>
      <w:marRight w:val="0"/>
      <w:marTop w:val="0"/>
      <w:marBottom w:val="0"/>
      <w:divBdr>
        <w:top w:val="none" w:sz="0" w:space="0" w:color="auto"/>
        <w:left w:val="none" w:sz="0" w:space="0" w:color="auto"/>
        <w:bottom w:val="none" w:sz="0" w:space="0" w:color="auto"/>
        <w:right w:val="none" w:sz="0" w:space="0" w:color="auto"/>
      </w:divBdr>
    </w:div>
    <w:div w:id="1482506104">
      <w:bodyDiv w:val="1"/>
      <w:marLeft w:val="0"/>
      <w:marRight w:val="0"/>
      <w:marTop w:val="0"/>
      <w:marBottom w:val="0"/>
      <w:divBdr>
        <w:top w:val="none" w:sz="0" w:space="0" w:color="auto"/>
        <w:left w:val="none" w:sz="0" w:space="0" w:color="auto"/>
        <w:bottom w:val="none" w:sz="0" w:space="0" w:color="auto"/>
        <w:right w:val="none" w:sz="0" w:space="0" w:color="auto"/>
      </w:divBdr>
    </w:div>
    <w:div w:id="1483277964">
      <w:bodyDiv w:val="1"/>
      <w:marLeft w:val="0"/>
      <w:marRight w:val="0"/>
      <w:marTop w:val="0"/>
      <w:marBottom w:val="0"/>
      <w:divBdr>
        <w:top w:val="none" w:sz="0" w:space="0" w:color="auto"/>
        <w:left w:val="none" w:sz="0" w:space="0" w:color="auto"/>
        <w:bottom w:val="none" w:sz="0" w:space="0" w:color="auto"/>
        <w:right w:val="none" w:sz="0" w:space="0" w:color="auto"/>
      </w:divBdr>
      <w:divsChild>
        <w:div w:id="1442912974">
          <w:marLeft w:val="0"/>
          <w:marRight w:val="0"/>
          <w:marTop w:val="0"/>
          <w:marBottom w:val="0"/>
          <w:divBdr>
            <w:top w:val="none" w:sz="0" w:space="0" w:color="auto"/>
            <w:left w:val="none" w:sz="0" w:space="0" w:color="auto"/>
            <w:bottom w:val="none" w:sz="0" w:space="0" w:color="auto"/>
            <w:right w:val="none" w:sz="0" w:space="0" w:color="auto"/>
          </w:divBdr>
        </w:div>
        <w:div w:id="1469394809">
          <w:marLeft w:val="0"/>
          <w:marRight w:val="0"/>
          <w:marTop w:val="0"/>
          <w:marBottom w:val="0"/>
          <w:divBdr>
            <w:top w:val="none" w:sz="0" w:space="0" w:color="auto"/>
            <w:left w:val="none" w:sz="0" w:space="0" w:color="auto"/>
            <w:bottom w:val="none" w:sz="0" w:space="0" w:color="auto"/>
            <w:right w:val="none" w:sz="0" w:space="0" w:color="auto"/>
          </w:divBdr>
        </w:div>
        <w:div w:id="1283465654">
          <w:marLeft w:val="0"/>
          <w:marRight w:val="0"/>
          <w:marTop w:val="0"/>
          <w:marBottom w:val="0"/>
          <w:divBdr>
            <w:top w:val="none" w:sz="0" w:space="0" w:color="auto"/>
            <w:left w:val="none" w:sz="0" w:space="0" w:color="auto"/>
            <w:bottom w:val="none" w:sz="0" w:space="0" w:color="auto"/>
            <w:right w:val="none" w:sz="0" w:space="0" w:color="auto"/>
          </w:divBdr>
        </w:div>
      </w:divsChild>
    </w:div>
    <w:div w:id="1494300257">
      <w:bodyDiv w:val="1"/>
      <w:marLeft w:val="0"/>
      <w:marRight w:val="0"/>
      <w:marTop w:val="0"/>
      <w:marBottom w:val="0"/>
      <w:divBdr>
        <w:top w:val="none" w:sz="0" w:space="0" w:color="auto"/>
        <w:left w:val="none" w:sz="0" w:space="0" w:color="auto"/>
        <w:bottom w:val="none" w:sz="0" w:space="0" w:color="auto"/>
        <w:right w:val="none" w:sz="0" w:space="0" w:color="auto"/>
      </w:divBdr>
    </w:div>
    <w:div w:id="1495998586">
      <w:bodyDiv w:val="1"/>
      <w:marLeft w:val="0"/>
      <w:marRight w:val="0"/>
      <w:marTop w:val="0"/>
      <w:marBottom w:val="0"/>
      <w:divBdr>
        <w:top w:val="none" w:sz="0" w:space="0" w:color="auto"/>
        <w:left w:val="none" w:sz="0" w:space="0" w:color="auto"/>
        <w:bottom w:val="none" w:sz="0" w:space="0" w:color="auto"/>
        <w:right w:val="none" w:sz="0" w:space="0" w:color="auto"/>
      </w:divBdr>
    </w:div>
    <w:div w:id="1496722911">
      <w:bodyDiv w:val="1"/>
      <w:marLeft w:val="0"/>
      <w:marRight w:val="0"/>
      <w:marTop w:val="0"/>
      <w:marBottom w:val="0"/>
      <w:divBdr>
        <w:top w:val="none" w:sz="0" w:space="0" w:color="auto"/>
        <w:left w:val="none" w:sz="0" w:space="0" w:color="auto"/>
        <w:bottom w:val="none" w:sz="0" w:space="0" w:color="auto"/>
        <w:right w:val="none" w:sz="0" w:space="0" w:color="auto"/>
      </w:divBdr>
    </w:div>
    <w:div w:id="1503885890">
      <w:bodyDiv w:val="1"/>
      <w:marLeft w:val="0"/>
      <w:marRight w:val="0"/>
      <w:marTop w:val="0"/>
      <w:marBottom w:val="0"/>
      <w:divBdr>
        <w:top w:val="none" w:sz="0" w:space="0" w:color="auto"/>
        <w:left w:val="none" w:sz="0" w:space="0" w:color="auto"/>
        <w:bottom w:val="none" w:sz="0" w:space="0" w:color="auto"/>
        <w:right w:val="none" w:sz="0" w:space="0" w:color="auto"/>
      </w:divBdr>
    </w:div>
    <w:div w:id="1504390366">
      <w:bodyDiv w:val="1"/>
      <w:marLeft w:val="0"/>
      <w:marRight w:val="0"/>
      <w:marTop w:val="0"/>
      <w:marBottom w:val="0"/>
      <w:divBdr>
        <w:top w:val="none" w:sz="0" w:space="0" w:color="auto"/>
        <w:left w:val="none" w:sz="0" w:space="0" w:color="auto"/>
        <w:bottom w:val="none" w:sz="0" w:space="0" w:color="auto"/>
        <w:right w:val="none" w:sz="0" w:space="0" w:color="auto"/>
      </w:divBdr>
      <w:divsChild>
        <w:div w:id="1403871042">
          <w:marLeft w:val="0"/>
          <w:marRight w:val="0"/>
          <w:marTop w:val="0"/>
          <w:marBottom w:val="0"/>
          <w:divBdr>
            <w:top w:val="none" w:sz="0" w:space="0" w:color="auto"/>
            <w:left w:val="none" w:sz="0" w:space="0" w:color="auto"/>
            <w:bottom w:val="none" w:sz="0" w:space="0" w:color="auto"/>
            <w:right w:val="none" w:sz="0" w:space="0" w:color="auto"/>
          </w:divBdr>
        </w:div>
        <w:div w:id="70589153">
          <w:marLeft w:val="0"/>
          <w:marRight w:val="0"/>
          <w:marTop w:val="0"/>
          <w:marBottom w:val="0"/>
          <w:divBdr>
            <w:top w:val="none" w:sz="0" w:space="0" w:color="auto"/>
            <w:left w:val="none" w:sz="0" w:space="0" w:color="auto"/>
            <w:bottom w:val="none" w:sz="0" w:space="0" w:color="auto"/>
            <w:right w:val="none" w:sz="0" w:space="0" w:color="auto"/>
          </w:divBdr>
        </w:div>
        <w:div w:id="1113472861">
          <w:marLeft w:val="0"/>
          <w:marRight w:val="0"/>
          <w:marTop w:val="0"/>
          <w:marBottom w:val="0"/>
          <w:divBdr>
            <w:top w:val="none" w:sz="0" w:space="0" w:color="auto"/>
            <w:left w:val="none" w:sz="0" w:space="0" w:color="auto"/>
            <w:bottom w:val="none" w:sz="0" w:space="0" w:color="auto"/>
            <w:right w:val="none" w:sz="0" w:space="0" w:color="auto"/>
          </w:divBdr>
        </w:div>
        <w:div w:id="1969967701">
          <w:marLeft w:val="0"/>
          <w:marRight w:val="0"/>
          <w:marTop w:val="0"/>
          <w:marBottom w:val="0"/>
          <w:divBdr>
            <w:top w:val="none" w:sz="0" w:space="0" w:color="auto"/>
            <w:left w:val="none" w:sz="0" w:space="0" w:color="auto"/>
            <w:bottom w:val="none" w:sz="0" w:space="0" w:color="auto"/>
            <w:right w:val="none" w:sz="0" w:space="0" w:color="auto"/>
          </w:divBdr>
        </w:div>
        <w:div w:id="915363467">
          <w:marLeft w:val="0"/>
          <w:marRight w:val="0"/>
          <w:marTop w:val="0"/>
          <w:marBottom w:val="0"/>
          <w:divBdr>
            <w:top w:val="none" w:sz="0" w:space="0" w:color="auto"/>
            <w:left w:val="none" w:sz="0" w:space="0" w:color="auto"/>
            <w:bottom w:val="none" w:sz="0" w:space="0" w:color="auto"/>
            <w:right w:val="none" w:sz="0" w:space="0" w:color="auto"/>
          </w:divBdr>
        </w:div>
        <w:div w:id="920286891">
          <w:marLeft w:val="0"/>
          <w:marRight w:val="0"/>
          <w:marTop w:val="0"/>
          <w:marBottom w:val="0"/>
          <w:divBdr>
            <w:top w:val="none" w:sz="0" w:space="0" w:color="auto"/>
            <w:left w:val="none" w:sz="0" w:space="0" w:color="auto"/>
            <w:bottom w:val="none" w:sz="0" w:space="0" w:color="auto"/>
            <w:right w:val="none" w:sz="0" w:space="0" w:color="auto"/>
          </w:divBdr>
        </w:div>
        <w:div w:id="398602029">
          <w:marLeft w:val="0"/>
          <w:marRight w:val="0"/>
          <w:marTop w:val="0"/>
          <w:marBottom w:val="0"/>
          <w:divBdr>
            <w:top w:val="none" w:sz="0" w:space="0" w:color="auto"/>
            <w:left w:val="none" w:sz="0" w:space="0" w:color="auto"/>
            <w:bottom w:val="none" w:sz="0" w:space="0" w:color="auto"/>
            <w:right w:val="none" w:sz="0" w:space="0" w:color="auto"/>
          </w:divBdr>
        </w:div>
        <w:div w:id="1776516407">
          <w:marLeft w:val="0"/>
          <w:marRight w:val="0"/>
          <w:marTop w:val="0"/>
          <w:marBottom w:val="0"/>
          <w:divBdr>
            <w:top w:val="none" w:sz="0" w:space="0" w:color="auto"/>
            <w:left w:val="none" w:sz="0" w:space="0" w:color="auto"/>
            <w:bottom w:val="none" w:sz="0" w:space="0" w:color="auto"/>
            <w:right w:val="none" w:sz="0" w:space="0" w:color="auto"/>
          </w:divBdr>
        </w:div>
        <w:div w:id="1269891378">
          <w:marLeft w:val="0"/>
          <w:marRight w:val="0"/>
          <w:marTop w:val="0"/>
          <w:marBottom w:val="0"/>
          <w:divBdr>
            <w:top w:val="none" w:sz="0" w:space="0" w:color="auto"/>
            <w:left w:val="none" w:sz="0" w:space="0" w:color="auto"/>
            <w:bottom w:val="none" w:sz="0" w:space="0" w:color="auto"/>
            <w:right w:val="none" w:sz="0" w:space="0" w:color="auto"/>
          </w:divBdr>
        </w:div>
        <w:div w:id="1902404634">
          <w:marLeft w:val="0"/>
          <w:marRight w:val="0"/>
          <w:marTop w:val="0"/>
          <w:marBottom w:val="0"/>
          <w:divBdr>
            <w:top w:val="none" w:sz="0" w:space="0" w:color="auto"/>
            <w:left w:val="none" w:sz="0" w:space="0" w:color="auto"/>
            <w:bottom w:val="none" w:sz="0" w:space="0" w:color="auto"/>
            <w:right w:val="none" w:sz="0" w:space="0" w:color="auto"/>
          </w:divBdr>
        </w:div>
        <w:div w:id="1401561511">
          <w:marLeft w:val="0"/>
          <w:marRight w:val="0"/>
          <w:marTop w:val="0"/>
          <w:marBottom w:val="0"/>
          <w:divBdr>
            <w:top w:val="none" w:sz="0" w:space="0" w:color="auto"/>
            <w:left w:val="none" w:sz="0" w:space="0" w:color="auto"/>
            <w:bottom w:val="none" w:sz="0" w:space="0" w:color="auto"/>
            <w:right w:val="none" w:sz="0" w:space="0" w:color="auto"/>
          </w:divBdr>
        </w:div>
        <w:div w:id="680161161">
          <w:marLeft w:val="0"/>
          <w:marRight w:val="0"/>
          <w:marTop w:val="0"/>
          <w:marBottom w:val="0"/>
          <w:divBdr>
            <w:top w:val="none" w:sz="0" w:space="0" w:color="auto"/>
            <w:left w:val="none" w:sz="0" w:space="0" w:color="auto"/>
            <w:bottom w:val="none" w:sz="0" w:space="0" w:color="auto"/>
            <w:right w:val="none" w:sz="0" w:space="0" w:color="auto"/>
          </w:divBdr>
        </w:div>
        <w:div w:id="373042122">
          <w:marLeft w:val="0"/>
          <w:marRight w:val="0"/>
          <w:marTop w:val="0"/>
          <w:marBottom w:val="0"/>
          <w:divBdr>
            <w:top w:val="none" w:sz="0" w:space="0" w:color="auto"/>
            <w:left w:val="none" w:sz="0" w:space="0" w:color="auto"/>
            <w:bottom w:val="none" w:sz="0" w:space="0" w:color="auto"/>
            <w:right w:val="none" w:sz="0" w:space="0" w:color="auto"/>
          </w:divBdr>
        </w:div>
        <w:div w:id="2048992185">
          <w:marLeft w:val="0"/>
          <w:marRight w:val="0"/>
          <w:marTop w:val="0"/>
          <w:marBottom w:val="0"/>
          <w:divBdr>
            <w:top w:val="none" w:sz="0" w:space="0" w:color="auto"/>
            <w:left w:val="none" w:sz="0" w:space="0" w:color="auto"/>
            <w:bottom w:val="none" w:sz="0" w:space="0" w:color="auto"/>
            <w:right w:val="none" w:sz="0" w:space="0" w:color="auto"/>
          </w:divBdr>
        </w:div>
        <w:div w:id="220606501">
          <w:marLeft w:val="0"/>
          <w:marRight w:val="0"/>
          <w:marTop w:val="0"/>
          <w:marBottom w:val="0"/>
          <w:divBdr>
            <w:top w:val="none" w:sz="0" w:space="0" w:color="auto"/>
            <w:left w:val="none" w:sz="0" w:space="0" w:color="auto"/>
            <w:bottom w:val="none" w:sz="0" w:space="0" w:color="auto"/>
            <w:right w:val="none" w:sz="0" w:space="0" w:color="auto"/>
          </w:divBdr>
        </w:div>
        <w:div w:id="106123221">
          <w:marLeft w:val="0"/>
          <w:marRight w:val="0"/>
          <w:marTop w:val="0"/>
          <w:marBottom w:val="0"/>
          <w:divBdr>
            <w:top w:val="none" w:sz="0" w:space="0" w:color="auto"/>
            <w:left w:val="none" w:sz="0" w:space="0" w:color="auto"/>
            <w:bottom w:val="none" w:sz="0" w:space="0" w:color="auto"/>
            <w:right w:val="none" w:sz="0" w:space="0" w:color="auto"/>
          </w:divBdr>
        </w:div>
        <w:div w:id="1278441094">
          <w:marLeft w:val="0"/>
          <w:marRight w:val="0"/>
          <w:marTop w:val="0"/>
          <w:marBottom w:val="0"/>
          <w:divBdr>
            <w:top w:val="none" w:sz="0" w:space="0" w:color="auto"/>
            <w:left w:val="none" w:sz="0" w:space="0" w:color="auto"/>
            <w:bottom w:val="none" w:sz="0" w:space="0" w:color="auto"/>
            <w:right w:val="none" w:sz="0" w:space="0" w:color="auto"/>
          </w:divBdr>
        </w:div>
        <w:div w:id="708530889">
          <w:marLeft w:val="0"/>
          <w:marRight w:val="0"/>
          <w:marTop w:val="0"/>
          <w:marBottom w:val="0"/>
          <w:divBdr>
            <w:top w:val="none" w:sz="0" w:space="0" w:color="auto"/>
            <w:left w:val="none" w:sz="0" w:space="0" w:color="auto"/>
            <w:bottom w:val="none" w:sz="0" w:space="0" w:color="auto"/>
            <w:right w:val="none" w:sz="0" w:space="0" w:color="auto"/>
          </w:divBdr>
        </w:div>
        <w:div w:id="2143689301">
          <w:marLeft w:val="0"/>
          <w:marRight w:val="0"/>
          <w:marTop w:val="0"/>
          <w:marBottom w:val="0"/>
          <w:divBdr>
            <w:top w:val="none" w:sz="0" w:space="0" w:color="auto"/>
            <w:left w:val="none" w:sz="0" w:space="0" w:color="auto"/>
            <w:bottom w:val="none" w:sz="0" w:space="0" w:color="auto"/>
            <w:right w:val="none" w:sz="0" w:space="0" w:color="auto"/>
          </w:divBdr>
        </w:div>
        <w:div w:id="1019812990">
          <w:marLeft w:val="0"/>
          <w:marRight w:val="0"/>
          <w:marTop w:val="0"/>
          <w:marBottom w:val="0"/>
          <w:divBdr>
            <w:top w:val="none" w:sz="0" w:space="0" w:color="auto"/>
            <w:left w:val="none" w:sz="0" w:space="0" w:color="auto"/>
            <w:bottom w:val="none" w:sz="0" w:space="0" w:color="auto"/>
            <w:right w:val="none" w:sz="0" w:space="0" w:color="auto"/>
          </w:divBdr>
        </w:div>
        <w:div w:id="574435102">
          <w:marLeft w:val="0"/>
          <w:marRight w:val="0"/>
          <w:marTop w:val="0"/>
          <w:marBottom w:val="0"/>
          <w:divBdr>
            <w:top w:val="none" w:sz="0" w:space="0" w:color="auto"/>
            <w:left w:val="none" w:sz="0" w:space="0" w:color="auto"/>
            <w:bottom w:val="none" w:sz="0" w:space="0" w:color="auto"/>
            <w:right w:val="none" w:sz="0" w:space="0" w:color="auto"/>
          </w:divBdr>
        </w:div>
        <w:div w:id="532378951">
          <w:marLeft w:val="0"/>
          <w:marRight w:val="0"/>
          <w:marTop w:val="0"/>
          <w:marBottom w:val="0"/>
          <w:divBdr>
            <w:top w:val="none" w:sz="0" w:space="0" w:color="auto"/>
            <w:left w:val="none" w:sz="0" w:space="0" w:color="auto"/>
            <w:bottom w:val="none" w:sz="0" w:space="0" w:color="auto"/>
            <w:right w:val="none" w:sz="0" w:space="0" w:color="auto"/>
          </w:divBdr>
        </w:div>
        <w:div w:id="1298223846">
          <w:marLeft w:val="0"/>
          <w:marRight w:val="0"/>
          <w:marTop w:val="0"/>
          <w:marBottom w:val="0"/>
          <w:divBdr>
            <w:top w:val="none" w:sz="0" w:space="0" w:color="auto"/>
            <w:left w:val="none" w:sz="0" w:space="0" w:color="auto"/>
            <w:bottom w:val="none" w:sz="0" w:space="0" w:color="auto"/>
            <w:right w:val="none" w:sz="0" w:space="0" w:color="auto"/>
          </w:divBdr>
        </w:div>
        <w:div w:id="1635670473">
          <w:marLeft w:val="0"/>
          <w:marRight w:val="0"/>
          <w:marTop w:val="0"/>
          <w:marBottom w:val="0"/>
          <w:divBdr>
            <w:top w:val="none" w:sz="0" w:space="0" w:color="auto"/>
            <w:left w:val="none" w:sz="0" w:space="0" w:color="auto"/>
            <w:bottom w:val="none" w:sz="0" w:space="0" w:color="auto"/>
            <w:right w:val="none" w:sz="0" w:space="0" w:color="auto"/>
          </w:divBdr>
        </w:div>
        <w:div w:id="625896718">
          <w:marLeft w:val="0"/>
          <w:marRight w:val="0"/>
          <w:marTop w:val="0"/>
          <w:marBottom w:val="0"/>
          <w:divBdr>
            <w:top w:val="none" w:sz="0" w:space="0" w:color="auto"/>
            <w:left w:val="none" w:sz="0" w:space="0" w:color="auto"/>
            <w:bottom w:val="none" w:sz="0" w:space="0" w:color="auto"/>
            <w:right w:val="none" w:sz="0" w:space="0" w:color="auto"/>
          </w:divBdr>
        </w:div>
        <w:div w:id="1572693086">
          <w:marLeft w:val="0"/>
          <w:marRight w:val="0"/>
          <w:marTop w:val="0"/>
          <w:marBottom w:val="0"/>
          <w:divBdr>
            <w:top w:val="none" w:sz="0" w:space="0" w:color="auto"/>
            <w:left w:val="none" w:sz="0" w:space="0" w:color="auto"/>
            <w:bottom w:val="none" w:sz="0" w:space="0" w:color="auto"/>
            <w:right w:val="none" w:sz="0" w:space="0" w:color="auto"/>
          </w:divBdr>
        </w:div>
        <w:div w:id="218638000">
          <w:marLeft w:val="0"/>
          <w:marRight w:val="0"/>
          <w:marTop w:val="0"/>
          <w:marBottom w:val="0"/>
          <w:divBdr>
            <w:top w:val="none" w:sz="0" w:space="0" w:color="auto"/>
            <w:left w:val="none" w:sz="0" w:space="0" w:color="auto"/>
            <w:bottom w:val="none" w:sz="0" w:space="0" w:color="auto"/>
            <w:right w:val="none" w:sz="0" w:space="0" w:color="auto"/>
          </w:divBdr>
        </w:div>
        <w:div w:id="1346589477">
          <w:marLeft w:val="0"/>
          <w:marRight w:val="0"/>
          <w:marTop w:val="0"/>
          <w:marBottom w:val="0"/>
          <w:divBdr>
            <w:top w:val="none" w:sz="0" w:space="0" w:color="auto"/>
            <w:left w:val="none" w:sz="0" w:space="0" w:color="auto"/>
            <w:bottom w:val="none" w:sz="0" w:space="0" w:color="auto"/>
            <w:right w:val="none" w:sz="0" w:space="0" w:color="auto"/>
          </w:divBdr>
        </w:div>
        <w:div w:id="1200901197">
          <w:marLeft w:val="0"/>
          <w:marRight w:val="0"/>
          <w:marTop w:val="0"/>
          <w:marBottom w:val="0"/>
          <w:divBdr>
            <w:top w:val="none" w:sz="0" w:space="0" w:color="auto"/>
            <w:left w:val="none" w:sz="0" w:space="0" w:color="auto"/>
            <w:bottom w:val="none" w:sz="0" w:space="0" w:color="auto"/>
            <w:right w:val="none" w:sz="0" w:space="0" w:color="auto"/>
          </w:divBdr>
        </w:div>
        <w:div w:id="1318343427">
          <w:marLeft w:val="0"/>
          <w:marRight w:val="0"/>
          <w:marTop w:val="0"/>
          <w:marBottom w:val="0"/>
          <w:divBdr>
            <w:top w:val="none" w:sz="0" w:space="0" w:color="auto"/>
            <w:left w:val="none" w:sz="0" w:space="0" w:color="auto"/>
            <w:bottom w:val="none" w:sz="0" w:space="0" w:color="auto"/>
            <w:right w:val="none" w:sz="0" w:space="0" w:color="auto"/>
          </w:divBdr>
        </w:div>
        <w:div w:id="850220869">
          <w:marLeft w:val="0"/>
          <w:marRight w:val="0"/>
          <w:marTop w:val="0"/>
          <w:marBottom w:val="0"/>
          <w:divBdr>
            <w:top w:val="none" w:sz="0" w:space="0" w:color="auto"/>
            <w:left w:val="none" w:sz="0" w:space="0" w:color="auto"/>
            <w:bottom w:val="none" w:sz="0" w:space="0" w:color="auto"/>
            <w:right w:val="none" w:sz="0" w:space="0" w:color="auto"/>
          </w:divBdr>
        </w:div>
        <w:div w:id="644506529">
          <w:marLeft w:val="0"/>
          <w:marRight w:val="0"/>
          <w:marTop w:val="0"/>
          <w:marBottom w:val="0"/>
          <w:divBdr>
            <w:top w:val="none" w:sz="0" w:space="0" w:color="auto"/>
            <w:left w:val="none" w:sz="0" w:space="0" w:color="auto"/>
            <w:bottom w:val="none" w:sz="0" w:space="0" w:color="auto"/>
            <w:right w:val="none" w:sz="0" w:space="0" w:color="auto"/>
          </w:divBdr>
        </w:div>
        <w:div w:id="1079058785">
          <w:marLeft w:val="0"/>
          <w:marRight w:val="0"/>
          <w:marTop w:val="0"/>
          <w:marBottom w:val="0"/>
          <w:divBdr>
            <w:top w:val="none" w:sz="0" w:space="0" w:color="auto"/>
            <w:left w:val="none" w:sz="0" w:space="0" w:color="auto"/>
            <w:bottom w:val="none" w:sz="0" w:space="0" w:color="auto"/>
            <w:right w:val="none" w:sz="0" w:space="0" w:color="auto"/>
          </w:divBdr>
        </w:div>
        <w:div w:id="289557331">
          <w:marLeft w:val="0"/>
          <w:marRight w:val="0"/>
          <w:marTop w:val="0"/>
          <w:marBottom w:val="0"/>
          <w:divBdr>
            <w:top w:val="none" w:sz="0" w:space="0" w:color="auto"/>
            <w:left w:val="none" w:sz="0" w:space="0" w:color="auto"/>
            <w:bottom w:val="none" w:sz="0" w:space="0" w:color="auto"/>
            <w:right w:val="none" w:sz="0" w:space="0" w:color="auto"/>
          </w:divBdr>
        </w:div>
        <w:div w:id="1608193177">
          <w:marLeft w:val="0"/>
          <w:marRight w:val="0"/>
          <w:marTop w:val="0"/>
          <w:marBottom w:val="0"/>
          <w:divBdr>
            <w:top w:val="none" w:sz="0" w:space="0" w:color="auto"/>
            <w:left w:val="none" w:sz="0" w:space="0" w:color="auto"/>
            <w:bottom w:val="none" w:sz="0" w:space="0" w:color="auto"/>
            <w:right w:val="none" w:sz="0" w:space="0" w:color="auto"/>
          </w:divBdr>
        </w:div>
        <w:div w:id="887764394">
          <w:marLeft w:val="0"/>
          <w:marRight w:val="0"/>
          <w:marTop w:val="0"/>
          <w:marBottom w:val="0"/>
          <w:divBdr>
            <w:top w:val="none" w:sz="0" w:space="0" w:color="auto"/>
            <w:left w:val="none" w:sz="0" w:space="0" w:color="auto"/>
            <w:bottom w:val="none" w:sz="0" w:space="0" w:color="auto"/>
            <w:right w:val="none" w:sz="0" w:space="0" w:color="auto"/>
          </w:divBdr>
        </w:div>
        <w:div w:id="1143306057">
          <w:marLeft w:val="0"/>
          <w:marRight w:val="0"/>
          <w:marTop w:val="0"/>
          <w:marBottom w:val="0"/>
          <w:divBdr>
            <w:top w:val="none" w:sz="0" w:space="0" w:color="auto"/>
            <w:left w:val="none" w:sz="0" w:space="0" w:color="auto"/>
            <w:bottom w:val="none" w:sz="0" w:space="0" w:color="auto"/>
            <w:right w:val="none" w:sz="0" w:space="0" w:color="auto"/>
          </w:divBdr>
        </w:div>
        <w:div w:id="1437017139">
          <w:marLeft w:val="0"/>
          <w:marRight w:val="0"/>
          <w:marTop w:val="0"/>
          <w:marBottom w:val="0"/>
          <w:divBdr>
            <w:top w:val="none" w:sz="0" w:space="0" w:color="auto"/>
            <w:left w:val="none" w:sz="0" w:space="0" w:color="auto"/>
            <w:bottom w:val="none" w:sz="0" w:space="0" w:color="auto"/>
            <w:right w:val="none" w:sz="0" w:space="0" w:color="auto"/>
          </w:divBdr>
        </w:div>
        <w:div w:id="1346594195">
          <w:marLeft w:val="0"/>
          <w:marRight w:val="0"/>
          <w:marTop w:val="0"/>
          <w:marBottom w:val="0"/>
          <w:divBdr>
            <w:top w:val="none" w:sz="0" w:space="0" w:color="auto"/>
            <w:left w:val="none" w:sz="0" w:space="0" w:color="auto"/>
            <w:bottom w:val="none" w:sz="0" w:space="0" w:color="auto"/>
            <w:right w:val="none" w:sz="0" w:space="0" w:color="auto"/>
          </w:divBdr>
        </w:div>
        <w:div w:id="1683242301">
          <w:marLeft w:val="0"/>
          <w:marRight w:val="0"/>
          <w:marTop w:val="0"/>
          <w:marBottom w:val="0"/>
          <w:divBdr>
            <w:top w:val="none" w:sz="0" w:space="0" w:color="auto"/>
            <w:left w:val="none" w:sz="0" w:space="0" w:color="auto"/>
            <w:bottom w:val="none" w:sz="0" w:space="0" w:color="auto"/>
            <w:right w:val="none" w:sz="0" w:space="0" w:color="auto"/>
          </w:divBdr>
        </w:div>
        <w:div w:id="1866357639">
          <w:marLeft w:val="0"/>
          <w:marRight w:val="0"/>
          <w:marTop w:val="0"/>
          <w:marBottom w:val="0"/>
          <w:divBdr>
            <w:top w:val="none" w:sz="0" w:space="0" w:color="auto"/>
            <w:left w:val="none" w:sz="0" w:space="0" w:color="auto"/>
            <w:bottom w:val="none" w:sz="0" w:space="0" w:color="auto"/>
            <w:right w:val="none" w:sz="0" w:space="0" w:color="auto"/>
          </w:divBdr>
        </w:div>
        <w:div w:id="1936547450">
          <w:marLeft w:val="0"/>
          <w:marRight w:val="0"/>
          <w:marTop w:val="0"/>
          <w:marBottom w:val="0"/>
          <w:divBdr>
            <w:top w:val="none" w:sz="0" w:space="0" w:color="auto"/>
            <w:left w:val="none" w:sz="0" w:space="0" w:color="auto"/>
            <w:bottom w:val="none" w:sz="0" w:space="0" w:color="auto"/>
            <w:right w:val="none" w:sz="0" w:space="0" w:color="auto"/>
          </w:divBdr>
        </w:div>
        <w:div w:id="118037031">
          <w:marLeft w:val="0"/>
          <w:marRight w:val="0"/>
          <w:marTop w:val="0"/>
          <w:marBottom w:val="0"/>
          <w:divBdr>
            <w:top w:val="none" w:sz="0" w:space="0" w:color="auto"/>
            <w:left w:val="none" w:sz="0" w:space="0" w:color="auto"/>
            <w:bottom w:val="none" w:sz="0" w:space="0" w:color="auto"/>
            <w:right w:val="none" w:sz="0" w:space="0" w:color="auto"/>
          </w:divBdr>
        </w:div>
        <w:div w:id="1730811370">
          <w:marLeft w:val="0"/>
          <w:marRight w:val="0"/>
          <w:marTop w:val="0"/>
          <w:marBottom w:val="0"/>
          <w:divBdr>
            <w:top w:val="none" w:sz="0" w:space="0" w:color="auto"/>
            <w:left w:val="none" w:sz="0" w:space="0" w:color="auto"/>
            <w:bottom w:val="none" w:sz="0" w:space="0" w:color="auto"/>
            <w:right w:val="none" w:sz="0" w:space="0" w:color="auto"/>
          </w:divBdr>
        </w:div>
        <w:div w:id="797650699">
          <w:marLeft w:val="0"/>
          <w:marRight w:val="0"/>
          <w:marTop w:val="0"/>
          <w:marBottom w:val="0"/>
          <w:divBdr>
            <w:top w:val="none" w:sz="0" w:space="0" w:color="auto"/>
            <w:left w:val="none" w:sz="0" w:space="0" w:color="auto"/>
            <w:bottom w:val="none" w:sz="0" w:space="0" w:color="auto"/>
            <w:right w:val="none" w:sz="0" w:space="0" w:color="auto"/>
          </w:divBdr>
        </w:div>
        <w:div w:id="1559048831">
          <w:marLeft w:val="0"/>
          <w:marRight w:val="0"/>
          <w:marTop w:val="0"/>
          <w:marBottom w:val="0"/>
          <w:divBdr>
            <w:top w:val="none" w:sz="0" w:space="0" w:color="auto"/>
            <w:left w:val="none" w:sz="0" w:space="0" w:color="auto"/>
            <w:bottom w:val="none" w:sz="0" w:space="0" w:color="auto"/>
            <w:right w:val="none" w:sz="0" w:space="0" w:color="auto"/>
          </w:divBdr>
        </w:div>
        <w:div w:id="912203356">
          <w:marLeft w:val="0"/>
          <w:marRight w:val="0"/>
          <w:marTop w:val="0"/>
          <w:marBottom w:val="0"/>
          <w:divBdr>
            <w:top w:val="none" w:sz="0" w:space="0" w:color="auto"/>
            <w:left w:val="none" w:sz="0" w:space="0" w:color="auto"/>
            <w:bottom w:val="none" w:sz="0" w:space="0" w:color="auto"/>
            <w:right w:val="none" w:sz="0" w:space="0" w:color="auto"/>
          </w:divBdr>
        </w:div>
        <w:div w:id="1131049401">
          <w:marLeft w:val="0"/>
          <w:marRight w:val="0"/>
          <w:marTop w:val="0"/>
          <w:marBottom w:val="0"/>
          <w:divBdr>
            <w:top w:val="none" w:sz="0" w:space="0" w:color="auto"/>
            <w:left w:val="none" w:sz="0" w:space="0" w:color="auto"/>
            <w:bottom w:val="none" w:sz="0" w:space="0" w:color="auto"/>
            <w:right w:val="none" w:sz="0" w:space="0" w:color="auto"/>
          </w:divBdr>
        </w:div>
        <w:div w:id="1904679851">
          <w:marLeft w:val="0"/>
          <w:marRight w:val="0"/>
          <w:marTop w:val="0"/>
          <w:marBottom w:val="0"/>
          <w:divBdr>
            <w:top w:val="none" w:sz="0" w:space="0" w:color="auto"/>
            <w:left w:val="none" w:sz="0" w:space="0" w:color="auto"/>
            <w:bottom w:val="none" w:sz="0" w:space="0" w:color="auto"/>
            <w:right w:val="none" w:sz="0" w:space="0" w:color="auto"/>
          </w:divBdr>
        </w:div>
        <w:div w:id="1865903772">
          <w:marLeft w:val="0"/>
          <w:marRight w:val="0"/>
          <w:marTop w:val="0"/>
          <w:marBottom w:val="0"/>
          <w:divBdr>
            <w:top w:val="none" w:sz="0" w:space="0" w:color="auto"/>
            <w:left w:val="none" w:sz="0" w:space="0" w:color="auto"/>
            <w:bottom w:val="none" w:sz="0" w:space="0" w:color="auto"/>
            <w:right w:val="none" w:sz="0" w:space="0" w:color="auto"/>
          </w:divBdr>
        </w:div>
        <w:div w:id="218126769">
          <w:marLeft w:val="0"/>
          <w:marRight w:val="0"/>
          <w:marTop w:val="0"/>
          <w:marBottom w:val="0"/>
          <w:divBdr>
            <w:top w:val="none" w:sz="0" w:space="0" w:color="auto"/>
            <w:left w:val="none" w:sz="0" w:space="0" w:color="auto"/>
            <w:bottom w:val="none" w:sz="0" w:space="0" w:color="auto"/>
            <w:right w:val="none" w:sz="0" w:space="0" w:color="auto"/>
          </w:divBdr>
        </w:div>
        <w:div w:id="2136176129">
          <w:marLeft w:val="0"/>
          <w:marRight w:val="0"/>
          <w:marTop w:val="0"/>
          <w:marBottom w:val="0"/>
          <w:divBdr>
            <w:top w:val="none" w:sz="0" w:space="0" w:color="auto"/>
            <w:left w:val="none" w:sz="0" w:space="0" w:color="auto"/>
            <w:bottom w:val="none" w:sz="0" w:space="0" w:color="auto"/>
            <w:right w:val="none" w:sz="0" w:space="0" w:color="auto"/>
          </w:divBdr>
        </w:div>
        <w:div w:id="781999668">
          <w:marLeft w:val="0"/>
          <w:marRight w:val="0"/>
          <w:marTop w:val="0"/>
          <w:marBottom w:val="0"/>
          <w:divBdr>
            <w:top w:val="none" w:sz="0" w:space="0" w:color="auto"/>
            <w:left w:val="none" w:sz="0" w:space="0" w:color="auto"/>
            <w:bottom w:val="none" w:sz="0" w:space="0" w:color="auto"/>
            <w:right w:val="none" w:sz="0" w:space="0" w:color="auto"/>
          </w:divBdr>
        </w:div>
        <w:div w:id="33123106">
          <w:marLeft w:val="0"/>
          <w:marRight w:val="0"/>
          <w:marTop w:val="0"/>
          <w:marBottom w:val="0"/>
          <w:divBdr>
            <w:top w:val="none" w:sz="0" w:space="0" w:color="auto"/>
            <w:left w:val="none" w:sz="0" w:space="0" w:color="auto"/>
            <w:bottom w:val="none" w:sz="0" w:space="0" w:color="auto"/>
            <w:right w:val="none" w:sz="0" w:space="0" w:color="auto"/>
          </w:divBdr>
        </w:div>
        <w:div w:id="418213387">
          <w:marLeft w:val="0"/>
          <w:marRight w:val="0"/>
          <w:marTop w:val="0"/>
          <w:marBottom w:val="0"/>
          <w:divBdr>
            <w:top w:val="none" w:sz="0" w:space="0" w:color="auto"/>
            <w:left w:val="none" w:sz="0" w:space="0" w:color="auto"/>
            <w:bottom w:val="none" w:sz="0" w:space="0" w:color="auto"/>
            <w:right w:val="none" w:sz="0" w:space="0" w:color="auto"/>
          </w:divBdr>
        </w:div>
        <w:div w:id="1171792644">
          <w:marLeft w:val="0"/>
          <w:marRight w:val="0"/>
          <w:marTop w:val="0"/>
          <w:marBottom w:val="0"/>
          <w:divBdr>
            <w:top w:val="none" w:sz="0" w:space="0" w:color="auto"/>
            <w:left w:val="none" w:sz="0" w:space="0" w:color="auto"/>
            <w:bottom w:val="none" w:sz="0" w:space="0" w:color="auto"/>
            <w:right w:val="none" w:sz="0" w:space="0" w:color="auto"/>
          </w:divBdr>
        </w:div>
        <w:div w:id="1684824080">
          <w:marLeft w:val="0"/>
          <w:marRight w:val="0"/>
          <w:marTop w:val="0"/>
          <w:marBottom w:val="0"/>
          <w:divBdr>
            <w:top w:val="none" w:sz="0" w:space="0" w:color="auto"/>
            <w:left w:val="none" w:sz="0" w:space="0" w:color="auto"/>
            <w:bottom w:val="none" w:sz="0" w:space="0" w:color="auto"/>
            <w:right w:val="none" w:sz="0" w:space="0" w:color="auto"/>
          </w:divBdr>
        </w:div>
        <w:div w:id="1630234853">
          <w:marLeft w:val="0"/>
          <w:marRight w:val="0"/>
          <w:marTop w:val="0"/>
          <w:marBottom w:val="0"/>
          <w:divBdr>
            <w:top w:val="none" w:sz="0" w:space="0" w:color="auto"/>
            <w:left w:val="none" w:sz="0" w:space="0" w:color="auto"/>
            <w:bottom w:val="none" w:sz="0" w:space="0" w:color="auto"/>
            <w:right w:val="none" w:sz="0" w:space="0" w:color="auto"/>
          </w:divBdr>
        </w:div>
        <w:div w:id="1169561208">
          <w:marLeft w:val="0"/>
          <w:marRight w:val="0"/>
          <w:marTop w:val="0"/>
          <w:marBottom w:val="0"/>
          <w:divBdr>
            <w:top w:val="none" w:sz="0" w:space="0" w:color="auto"/>
            <w:left w:val="none" w:sz="0" w:space="0" w:color="auto"/>
            <w:bottom w:val="none" w:sz="0" w:space="0" w:color="auto"/>
            <w:right w:val="none" w:sz="0" w:space="0" w:color="auto"/>
          </w:divBdr>
        </w:div>
        <w:div w:id="316498128">
          <w:marLeft w:val="0"/>
          <w:marRight w:val="0"/>
          <w:marTop w:val="0"/>
          <w:marBottom w:val="0"/>
          <w:divBdr>
            <w:top w:val="none" w:sz="0" w:space="0" w:color="auto"/>
            <w:left w:val="none" w:sz="0" w:space="0" w:color="auto"/>
            <w:bottom w:val="none" w:sz="0" w:space="0" w:color="auto"/>
            <w:right w:val="none" w:sz="0" w:space="0" w:color="auto"/>
          </w:divBdr>
        </w:div>
        <w:div w:id="1108306009">
          <w:marLeft w:val="0"/>
          <w:marRight w:val="0"/>
          <w:marTop w:val="0"/>
          <w:marBottom w:val="0"/>
          <w:divBdr>
            <w:top w:val="none" w:sz="0" w:space="0" w:color="auto"/>
            <w:left w:val="none" w:sz="0" w:space="0" w:color="auto"/>
            <w:bottom w:val="none" w:sz="0" w:space="0" w:color="auto"/>
            <w:right w:val="none" w:sz="0" w:space="0" w:color="auto"/>
          </w:divBdr>
        </w:div>
        <w:div w:id="963851562">
          <w:marLeft w:val="0"/>
          <w:marRight w:val="0"/>
          <w:marTop w:val="0"/>
          <w:marBottom w:val="0"/>
          <w:divBdr>
            <w:top w:val="none" w:sz="0" w:space="0" w:color="auto"/>
            <w:left w:val="none" w:sz="0" w:space="0" w:color="auto"/>
            <w:bottom w:val="none" w:sz="0" w:space="0" w:color="auto"/>
            <w:right w:val="none" w:sz="0" w:space="0" w:color="auto"/>
          </w:divBdr>
        </w:div>
        <w:div w:id="843664893">
          <w:marLeft w:val="0"/>
          <w:marRight w:val="0"/>
          <w:marTop w:val="0"/>
          <w:marBottom w:val="0"/>
          <w:divBdr>
            <w:top w:val="none" w:sz="0" w:space="0" w:color="auto"/>
            <w:left w:val="none" w:sz="0" w:space="0" w:color="auto"/>
            <w:bottom w:val="none" w:sz="0" w:space="0" w:color="auto"/>
            <w:right w:val="none" w:sz="0" w:space="0" w:color="auto"/>
          </w:divBdr>
        </w:div>
        <w:div w:id="25260935">
          <w:marLeft w:val="0"/>
          <w:marRight w:val="0"/>
          <w:marTop w:val="0"/>
          <w:marBottom w:val="0"/>
          <w:divBdr>
            <w:top w:val="none" w:sz="0" w:space="0" w:color="auto"/>
            <w:left w:val="none" w:sz="0" w:space="0" w:color="auto"/>
            <w:bottom w:val="none" w:sz="0" w:space="0" w:color="auto"/>
            <w:right w:val="none" w:sz="0" w:space="0" w:color="auto"/>
          </w:divBdr>
        </w:div>
        <w:div w:id="985402320">
          <w:marLeft w:val="0"/>
          <w:marRight w:val="0"/>
          <w:marTop w:val="0"/>
          <w:marBottom w:val="0"/>
          <w:divBdr>
            <w:top w:val="none" w:sz="0" w:space="0" w:color="auto"/>
            <w:left w:val="none" w:sz="0" w:space="0" w:color="auto"/>
            <w:bottom w:val="none" w:sz="0" w:space="0" w:color="auto"/>
            <w:right w:val="none" w:sz="0" w:space="0" w:color="auto"/>
          </w:divBdr>
        </w:div>
        <w:div w:id="949124348">
          <w:marLeft w:val="0"/>
          <w:marRight w:val="0"/>
          <w:marTop w:val="0"/>
          <w:marBottom w:val="0"/>
          <w:divBdr>
            <w:top w:val="none" w:sz="0" w:space="0" w:color="auto"/>
            <w:left w:val="none" w:sz="0" w:space="0" w:color="auto"/>
            <w:bottom w:val="none" w:sz="0" w:space="0" w:color="auto"/>
            <w:right w:val="none" w:sz="0" w:space="0" w:color="auto"/>
          </w:divBdr>
        </w:div>
        <w:div w:id="2107798430">
          <w:marLeft w:val="0"/>
          <w:marRight w:val="0"/>
          <w:marTop w:val="0"/>
          <w:marBottom w:val="0"/>
          <w:divBdr>
            <w:top w:val="none" w:sz="0" w:space="0" w:color="auto"/>
            <w:left w:val="none" w:sz="0" w:space="0" w:color="auto"/>
            <w:bottom w:val="none" w:sz="0" w:space="0" w:color="auto"/>
            <w:right w:val="none" w:sz="0" w:space="0" w:color="auto"/>
          </w:divBdr>
        </w:div>
        <w:div w:id="504320026">
          <w:marLeft w:val="0"/>
          <w:marRight w:val="0"/>
          <w:marTop w:val="0"/>
          <w:marBottom w:val="0"/>
          <w:divBdr>
            <w:top w:val="none" w:sz="0" w:space="0" w:color="auto"/>
            <w:left w:val="none" w:sz="0" w:space="0" w:color="auto"/>
            <w:bottom w:val="none" w:sz="0" w:space="0" w:color="auto"/>
            <w:right w:val="none" w:sz="0" w:space="0" w:color="auto"/>
          </w:divBdr>
        </w:div>
        <w:div w:id="76447218">
          <w:marLeft w:val="0"/>
          <w:marRight w:val="0"/>
          <w:marTop w:val="0"/>
          <w:marBottom w:val="0"/>
          <w:divBdr>
            <w:top w:val="none" w:sz="0" w:space="0" w:color="auto"/>
            <w:left w:val="none" w:sz="0" w:space="0" w:color="auto"/>
            <w:bottom w:val="none" w:sz="0" w:space="0" w:color="auto"/>
            <w:right w:val="none" w:sz="0" w:space="0" w:color="auto"/>
          </w:divBdr>
        </w:div>
        <w:div w:id="1424187527">
          <w:marLeft w:val="0"/>
          <w:marRight w:val="0"/>
          <w:marTop w:val="0"/>
          <w:marBottom w:val="0"/>
          <w:divBdr>
            <w:top w:val="none" w:sz="0" w:space="0" w:color="auto"/>
            <w:left w:val="none" w:sz="0" w:space="0" w:color="auto"/>
            <w:bottom w:val="none" w:sz="0" w:space="0" w:color="auto"/>
            <w:right w:val="none" w:sz="0" w:space="0" w:color="auto"/>
          </w:divBdr>
        </w:div>
        <w:div w:id="1004284309">
          <w:marLeft w:val="0"/>
          <w:marRight w:val="0"/>
          <w:marTop w:val="0"/>
          <w:marBottom w:val="0"/>
          <w:divBdr>
            <w:top w:val="none" w:sz="0" w:space="0" w:color="auto"/>
            <w:left w:val="none" w:sz="0" w:space="0" w:color="auto"/>
            <w:bottom w:val="none" w:sz="0" w:space="0" w:color="auto"/>
            <w:right w:val="none" w:sz="0" w:space="0" w:color="auto"/>
          </w:divBdr>
        </w:div>
        <w:div w:id="1339383419">
          <w:marLeft w:val="0"/>
          <w:marRight w:val="0"/>
          <w:marTop w:val="0"/>
          <w:marBottom w:val="0"/>
          <w:divBdr>
            <w:top w:val="none" w:sz="0" w:space="0" w:color="auto"/>
            <w:left w:val="none" w:sz="0" w:space="0" w:color="auto"/>
            <w:bottom w:val="none" w:sz="0" w:space="0" w:color="auto"/>
            <w:right w:val="none" w:sz="0" w:space="0" w:color="auto"/>
          </w:divBdr>
        </w:div>
        <w:div w:id="1028415176">
          <w:marLeft w:val="0"/>
          <w:marRight w:val="0"/>
          <w:marTop w:val="0"/>
          <w:marBottom w:val="0"/>
          <w:divBdr>
            <w:top w:val="none" w:sz="0" w:space="0" w:color="auto"/>
            <w:left w:val="none" w:sz="0" w:space="0" w:color="auto"/>
            <w:bottom w:val="none" w:sz="0" w:space="0" w:color="auto"/>
            <w:right w:val="none" w:sz="0" w:space="0" w:color="auto"/>
          </w:divBdr>
        </w:div>
        <w:div w:id="1355617674">
          <w:marLeft w:val="0"/>
          <w:marRight w:val="0"/>
          <w:marTop w:val="0"/>
          <w:marBottom w:val="0"/>
          <w:divBdr>
            <w:top w:val="none" w:sz="0" w:space="0" w:color="auto"/>
            <w:left w:val="none" w:sz="0" w:space="0" w:color="auto"/>
            <w:bottom w:val="none" w:sz="0" w:space="0" w:color="auto"/>
            <w:right w:val="none" w:sz="0" w:space="0" w:color="auto"/>
          </w:divBdr>
        </w:div>
        <w:div w:id="1880050657">
          <w:marLeft w:val="0"/>
          <w:marRight w:val="0"/>
          <w:marTop w:val="0"/>
          <w:marBottom w:val="0"/>
          <w:divBdr>
            <w:top w:val="none" w:sz="0" w:space="0" w:color="auto"/>
            <w:left w:val="none" w:sz="0" w:space="0" w:color="auto"/>
            <w:bottom w:val="none" w:sz="0" w:space="0" w:color="auto"/>
            <w:right w:val="none" w:sz="0" w:space="0" w:color="auto"/>
          </w:divBdr>
        </w:div>
        <w:div w:id="555508915">
          <w:marLeft w:val="0"/>
          <w:marRight w:val="0"/>
          <w:marTop w:val="0"/>
          <w:marBottom w:val="0"/>
          <w:divBdr>
            <w:top w:val="none" w:sz="0" w:space="0" w:color="auto"/>
            <w:left w:val="none" w:sz="0" w:space="0" w:color="auto"/>
            <w:bottom w:val="none" w:sz="0" w:space="0" w:color="auto"/>
            <w:right w:val="none" w:sz="0" w:space="0" w:color="auto"/>
          </w:divBdr>
        </w:div>
        <w:div w:id="1313217106">
          <w:marLeft w:val="0"/>
          <w:marRight w:val="0"/>
          <w:marTop w:val="0"/>
          <w:marBottom w:val="0"/>
          <w:divBdr>
            <w:top w:val="none" w:sz="0" w:space="0" w:color="auto"/>
            <w:left w:val="none" w:sz="0" w:space="0" w:color="auto"/>
            <w:bottom w:val="none" w:sz="0" w:space="0" w:color="auto"/>
            <w:right w:val="none" w:sz="0" w:space="0" w:color="auto"/>
          </w:divBdr>
        </w:div>
        <w:div w:id="1510368037">
          <w:marLeft w:val="0"/>
          <w:marRight w:val="0"/>
          <w:marTop w:val="0"/>
          <w:marBottom w:val="0"/>
          <w:divBdr>
            <w:top w:val="none" w:sz="0" w:space="0" w:color="auto"/>
            <w:left w:val="none" w:sz="0" w:space="0" w:color="auto"/>
            <w:bottom w:val="none" w:sz="0" w:space="0" w:color="auto"/>
            <w:right w:val="none" w:sz="0" w:space="0" w:color="auto"/>
          </w:divBdr>
        </w:div>
        <w:div w:id="830026120">
          <w:marLeft w:val="0"/>
          <w:marRight w:val="0"/>
          <w:marTop w:val="0"/>
          <w:marBottom w:val="0"/>
          <w:divBdr>
            <w:top w:val="none" w:sz="0" w:space="0" w:color="auto"/>
            <w:left w:val="none" w:sz="0" w:space="0" w:color="auto"/>
            <w:bottom w:val="none" w:sz="0" w:space="0" w:color="auto"/>
            <w:right w:val="none" w:sz="0" w:space="0" w:color="auto"/>
          </w:divBdr>
        </w:div>
        <w:div w:id="1147823390">
          <w:marLeft w:val="0"/>
          <w:marRight w:val="0"/>
          <w:marTop w:val="0"/>
          <w:marBottom w:val="0"/>
          <w:divBdr>
            <w:top w:val="none" w:sz="0" w:space="0" w:color="auto"/>
            <w:left w:val="none" w:sz="0" w:space="0" w:color="auto"/>
            <w:bottom w:val="none" w:sz="0" w:space="0" w:color="auto"/>
            <w:right w:val="none" w:sz="0" w:space="0" w:color="auto"/>
          </w:divBdr>
        </w:div>
        <w:div w:id="1130711818">
          <w:marLeft w:val="0"/>
          <w:marRight w:val="0"/>
          <w:marTop w:val="0"/>
          <w:marBottom w:val="0"/>
          <w:divBdr>
            <w:top w:val="none" w:sz="0" w:space="0" w:color="auto"/>
            <w:left w:val="none" w:sz="0" w:space="0" w:color="auto"/>
            <w:bottom w:val="none" w:sz="0" w:space="0" w:color="auto"/>
            <w:right w:val="none" w:sz="0" w:space="0" w:color="auto"/>
          </w:divBdr>
        </w:div>
        <w:div w:id="1662198718">
          <w:marLeft w:val="0"/>
          <w:marRight w:val="0"/>
          <w:marTop w:val="0"/>
          <w:marBottom w:val="0"/>
          <w:divBdr>
            <w:top w:val="none" w:sz="0" w:space="0" w:color="auto"/>
            <w:left w:val="none" w:sz="0" w:space="0" w:color="auto"/>
            <w:bottom w:val="none" w:sz="0" w:space="0" w:color="auto"/>
            <w:right w:val="none" w:sz="0" w:space="0" w:color="auto"/>
          </w:divBdr>
        </w:div>
        <w:div w:id="947472143">
          <w:marLeft w:val="0"/>
          <w:marRight w:val="0"/>
          <w:marTop w:val="0"/>
          <w:marBottom w:val="0"/>
          <w:divBdr>
            <w:top w:val="none" w:sz="0" w:space="0" w:color="auto"/>
            <w:left w:val="none" w:sz="0" w:space="0" w:color="auto"/>
            <w:bottom w:val="none" w:sz="0" w:space="0" w:color="auto"/>
            <w:right w:val="none" w:sz="0" w:space="0" w:color="auto"/>
          </w:divBdr>
        </w:div>
        <w:div w:id="661810581">
          <w:marLeft w:val="0"/>
          <w:marRight w:val="0"/>
          <w:marTop w:val="0"/>
          <w:marBottom w:val="0"/>
          <w:divBdr>
            <w:top w:val="none" w:sz="0" w:space="0" w:color="auto"/>
            <w:left w:val="none" w:sz="0" w:space="0" w:color="auto"/>
            <w:bottom w:val="none" w:sz="0" w:space="0" w:color="auto"/>
            <w:right w:val="none" w:sz="0" w:space="0" w:color="auto"/>
          </w:divBdr>
        </w:div>
        <w:div w:id="460342323">
          <w:marLeft w:val="0"/>
          <w:marRight w:val="0"/>
          <w:marTop w:val="0"/>
          <w:marBottom w:val="0"/>
          <w:divBdr>
            <w:top w:val="none" w:sz="0" w:space="0" w:color="auto"/>
            <w:left w:val="none" w:sz="0" w:space="0" w:color="auto"/>
            <w:bottom w:val="none" w:sz="0" w:space="0" w:color="auto"/>
            <w:right w:val="none" w:sz="0" w:space="0" w:color="auto"/>
          </w:divBdr>
        </w:div>
        <w:div w:id="1727102837">
          <w:marLeft w:val="0"/>
          <w:marRight w:val="0"/>
          <w:marTop w:val="0"/>
          <w:marBottom w:val="0"/>
          <w:divBdr>
            <w:top w:val="none" w:sz="0" w:space="0" w:color="auto"/>
            <w:left w:val="none" w:sz="0" w:space="0" w:color="auto"/>
            <w:bottom w:val="none" w:sz="0" w:space="0" w:color="auto"/>
            <w:right w:val="none" w:sz="0" w:space="0" w:color="auto"/>
          </w:divBdr>
        </w:div>
        <w:div w:id="1682202519">
          <w:marLeft w:val="0"/>
          <w:marRight w:val="0"/>
          <w:marTop w:val="0"/>
          <w:marBottom w:val="0"/>
          <w:divBdr>
            <w:top w:val="none" w:sz="0" w:space="0" w:color="auto"/>
            <w:left w:val="none" w:sz="0" w:space="0" w:color="auto"/>
            <w:bottom w:val="none" w:sz="0" w:space="0" w:color="auto"/>
            <w:right w:val="none" w:sz="0" w:space="0" w:color="auto"/>
          </w:divBdr>
        </w:div>
        <w:div w:id="1502890943">
          <w:marLeft w:val="0"/>
          <w:marRight w:val="0"/>
          <w:marTop w:val="0"/>
          <w:marBottom w:val="0"/>
          <w:divBdr>
            <w:top w:val="none" w:sz="0" w:space="0" w:color="auto"/>
            <w:left w:val="none" w:sz="0" w:space="0" w:color="auto"/>
            <w:bottom w:val="none" w:sz="0" w:space="0" w:color="auto"/>
            <w:right w:val="none" w:sz="0" w:space="0" w:color="auto"/>
          </w:divBdr>
        </w:div>
        <w:div w:id="2085905191">
          <w:marLeft w:val="0"/>
          <w:marRight w:val="0"/>
          <w:marTop w:val="0"/>
          <w:marBottom w:val="0"/>
          <w:divBdr>
            <w:top w:val="none" w:sz="0" w:space="0" w:color="auto"/>
            <w:left w:val="none" w:sz="0" w:space="0" w:color="auto"/>
            <w:bottom w:val="none" w:sz="0" w:space="0" w:color="auto"/>
            <w:right w:val="none" w:sz="0" w:space="0" w:color="auto"/>
          </w:divBdr>
        </w:div>
        <w:div w:id="1820805876">
          <w:marLeft w:val="0"/>
          <w:marRight w:val="0"/>
          <w:marTop w:val="0"/>
          <w:marBottom w:val="0"/>
          <w:divBdr>
            <w:top w:val="none" w:sz="0" w:space="0" w:color="auto"/>
            <w:left w:val="none" w:sz="0" w:space="0" w:color="auto"/>
            <w:bottom w:val="none" w:sz="0" w:space="0" w:color="auto"/>
            <w:right w:val="none" w:sz="0" w:space="0" w:color="auto"/>
          </w:divBdr>
        </w:div>
        <w:div w:id="224222556">
          <w:marLeft w:val="0"/>
          <w:marRight w:val="0"/>
          <w:marTop w:val="0"/>
          <w:marBottom w:val="0"/>
          <w:divBdr>
            <w:top w:val="none" w:sz="0" w:space="0" w:color="auto"/>
            <w:left w:val="none" w:sz="0" w:space="0" w:color="auto"/>
            <w:bottom w:val="none" w:sz="0" w:space="0" w:color="auto"/>
            <w:right w:val="none" w:sz="0" w:space="0" w:color="auto"/>
          </w:divBdr>
        </w:div>
        <w:div w:id="729503173">
          <w:marLeft w:val="0"/>
          <w:marRight w:val="0"/>
          <w:marTop w:val="0"/>
          <w:marBottom w:val="0"/>
          <w:divBdr>
            <w:top w:val="none" w:sz="0" w:space="0" w:color="auto"/>
            <w:left w:val="none" w:sz="0" w:space="0" w:color="auto"/>
            <w:bottom w:val="none" w:sz="0" w:space="0" w:color="auto"/>
            <w:right w:val="none" w:sz="0" w:space="0" w:color="auto"/>
          </w:divBdr>
        </w:div>
        <w:div w:id="87848529">
          <w:marLeft w:val="0"/>
          <w:marRight w:val="0"/>
          <w:marTop w:val="0"/>
          <w:marBottom w:val="0"/>
          <w:divBdr>
            <w:top w:val="none" w:sz="0" w:space="0" w:color="auto"/>
            <w:left w:val="none" w:sz="0" w:space="0" w:color="auto"/>
            <w:bottom w:val="none" w:sz="0" w:space="0" w:color="auto"/>
            <w:right w:val="none" w:sz="0" w:space="0" w:color="auto"/>
          </w:divBdr>
        </w:div>
        <w:div w:id="979841076">
          <w:marLeft w:val="0"/>
          <w:marRight w:val="0"/>
          <w:marTop w:val="0"/>
          <w:marBottom w:val="0"/>
          <w:divBdr>
            <w:top w:val="none" w:sz="0" w:space="0" w:color="auto"/>
            <w:left w:val="none" w:sz="0" w:space="0" w:color="auto"/>
            <w:bottom w:val="none" w:sz="0" w:space="0" w:color="auto"/>
            <w:right w:val="none" w:sz="0" w:space="0" w:color="auto"/>
          </w:divBdr>
        </w:div>
        <w:div w:id="1200625751">
          <w:marLeft w:val="0"/>
          <w:marRight w:val="0"/>
          <w:marTop w:val="0"/>
          <w:marBottom w:val="0"/>
          <w:divBdr>
            <w:top w:val="none" w:sz="0" w:space="0" w:color="auto"/>
            <w:left w:val="none" w:sz="0" w:space="0" w:color="auto"/>
            <w:bottom w:val="none" w:sz="0" w:space="0" w:color="auto"/>
            <w:right w:val="none" w:sz="0" w:space="0" w:color="auto"/>
          </w:divBdr>
        </w:div>
        <w:div w:id="1250698143">
          <w:marLeft w:val="0"/>
          <w:marRight w:val="0"/>
          <w:marTop w:val="0"/>
          <w:marBottom w:val="0"/>
          <w:divBdr>
            <w:top w:val="none" w:sz="0" w:space="0" w:color="auto"/>
            <w:left w:val="none" w:sz="0" w:space="0" w:color="auto"/>
            <w:bottom w:val="none" w:sz="0" w:space="0" w:color="auto"/>
            <w:right w:val="none" w:sz="0" w:space="0" w:color="auto"/>
          </w:divBdr>
        </w:div>
        <w:div w:id="625083192">
          <w:marLeft w:val="0"/>
          <w:marRight w:val="0"/>
          <w:marTop w:val="0"/>
          <w:marBottom w:val="0"/>
          <w:divBdr>
            <w:top w:val="none" w:sz="0" w:space="0" w:color="auto"/>
            <w:left w:val="none" w:sz="0" w:space="0" w:color="auto"/>
            <w:bottom w:val="none" w:sz="0" w:space="0" w:color="auto"/>
            <w:right w:val="none" w:sz="0" w:space="0" w:color="auto"/>
          </w:divBdr>
        </w:div>
        <w:div w:id="2018461976">
          <w:marLeft w:val="0"/>
          <w:marRight w:val="0"/>
          <w:marTop w:val="0"/>
          <w:marBottom w:val="0"/>
          <w:divBdr>
            <w:top w:val="none" w:sz="0" w:space="0" w:color="auto"/>
            <w:left w:val="none" w:sz="0" w:space="0" w:color="auto"/>
            <w:bottom w:val="none" w:sz="0" w:space="0" w:color="auto"/>
            <w:right w:val="none" w:sz="0" w:space="0" w:color="auto"/>
          </w:divBdr>
        </w:div>
        <w:div w:id="1276642124">
          <w:marLeft w:val="0"/>
          <w:marRight w:val="0"/>
          <w:marTop w:val="0"/>
          <w:marBottom w:val="0"/>
          <w:divBdr>
            <w:top w:val="none" w:sz="0" w:space="0" w:color="auto"/>
            <w:left w:val="none" w:sz="0" w:space="0" w:color="auto"/>
            <w:bottom w:val="none" w:sz="0" w:space="0" w:color="auto"/>
            <w:right w:val="none" w:sz="0" w:space="0" w:color="auto"/>
          </w:divBdr>
        </w:div>
        <w:div w:id="2057657021">
          <w:marLeft w:val="0"/>
          <w:marRight w:val="0"/>
          <w:marTop w:val="0"/>
          <w:marBottom w:val="0"/>
          <w:divBdr>
            <w:top w:val="none" w:sz="0" w:space="0" w:color="auto"/>
            <w:left w:val="none" w:sz="0" w:space="0" w:color="auto"/>
            <w:bottom w:val="none" w:sz="0" w:space="0" w:color="auto"/>
            <w:right w:val="none" w:sz="0" w:space="0" w:color="auto"/>
          </w:divBdr>
        </w:div>
        <w:div w:id="865630596">
          <w:marLeft w:val="0"/>
          <w:marRight w:val="0"/>
          <w:marTop w:val="0"/>
          <w:marBottom w:val="0"/>
          <w:divBdr>
            <w:top w:val="none" w:sz="0" w:space="0" w:color="auto"/>
            <w:left w:val="none" w:sz="0" w:space="0" w:color="auto"/>
            <w:bottom w:val="none" w:sz="0" w:space="0" w:color="auto"/>
            <w:right w:val="none" w:sz="0" w:space="0" w:color="auto"/>
          </w:divBdr>
        </w:div>
        <w:div w:id="1518735397">
          <w:marLeft w:val="0"/>
          <w:marRight w:val="0"/>
          <w:marTop w:val="0"/>
          <w:marBottom w:val="0"/>
          <w:divBdr>
            <w:top w:val="none" w:sz="0" w:space="0" w:color="auto"/>
            <w:left w:val="none" w:sz="0" w:space="0" w:color="auto"/>
            <w:bottom w:val="none" w:sz="0" w:space="0" w:color="auto"/>
            <w:right w:val="none" w:sz="0" w:space="0" w:color="auto"/>
          </w:divBdr>
        </w:div>
        <w:div w:id="1671324503">
          <w:marLeft w:val="0"/>
          <w:marRight w:val="0"/>
          <w:marTop w:val="0"/>
          <w:marBottom w:val="0"/>
          <w:divBdr>
            <w:top w:val="none" w:sz="0" w:space="0" w:color="auto"/>
            <w:left w:val="none" w:sz="0" w:space="0" w:color="auto"/>
            <w:bottom w:val="none" w:sz="0" w:space="0" w:color="auto"/>
            <w:right w:val="none" w:sz="0" w:space="0" w:color="auto"/>
          </w:divBdr>
        </w:div>
        <w:div w:id="710112221">
          <w:marLeft w:val="0"/>
          <w:marRight w:val="0"/>
          <w:marTop w:val="0"/>
          <w:marBottom w:val="0"/>
          <w:divBdr>
            <w:top w:val="none" w:sz="0" w:space="0" w:color="auto"/>
            <w:left w:val="none" w:sz="0" w:space="0" w:color="auto"/>
            <w:bottom w:val="none" w:sz="0" w:space="0" w:color="auto"/>
            <w:right w:val="none" w:sz="0" w:space="0" w:color="auto"/>
          </w:divBdr>
        </w:div>
        <w:div w:id="575826756">
          <w:marLeft w:val="0"/>
          <w:marRight w:val="0"/>
          <w:marTop w:val="0"/>
          <w:marBottom w:val="0"/>
          <w:divBdr>
            <w:top w:val="none" w:sz="0" w:space="0" w:color="auto"/>
            <w:left w:val="none" w:sz="0" w:space="0" w:color="auto"/>
            <w:bottom w:val="none" w:sz="0" w:space="0" w:color="auto"/>
            <w:right w:val="none" w:sz="0" w:space="0" w:color="auto"/>
          </w:divBdr>
        </w:div>
        <w:div w:id="929511244">
          <w:marLeft w:val="0"/>
          <w:marRight w:val="0"/>
          <w:marTop w:val="0"/>
          <w:marBottom w:val="0"/>
          <w:divBdr>
            <w:top w:val="none" w:sz="0" w:space="0" w:color="auto"/>
            <w:left w:val="none" w:sz="0" w:space="0" w:color="auto"/>
            <w:bottom w:val="none" w:sz="0" w:space="0" w:color="auto"/>
            <w:right w:val="none" w:sz="0" w:space="0" w:color="auto"/>
          </w:divBdr>
        </w:div>
        <w:div w:id="37634884">
          <w:marLeft w:val="0"/>
          <w:marRight w:val="0"/>
          <w:marTop w:val="0"/>
          <w:marBottom w:val="0"/>
          <w:divBdr>
            <w:top w:val="none" w:sz="0" w:space="0" w:color="auto"/>
            <w:left w:val="none" w:sz="0" w:space="0" w:color="auto"/>
            <w:bottom w:val="none" w:sz="0" w:space="0" w:color="auto"/>
            <w:right w:val="none" w:sz="0" w:space="0" w:color="auto"/>
          </w:divBdr>
        </w:div>
        <w:div w:id="660474781">
          <w:marLeft w:val="0"/>
          <w:marRight w:val="0"/>
          <w:marTop w:val="0"/>
          <w:marBottom w:val="0"/>
          <w:divBdr>
            <w:top w:val="none" w:sz="0" w:space="0" w:color="auto"/>
            <w:left w:val="none" w:sz="0" w:space="0" w:color="auto"/>
            <w:bottom w:val="none" w:sz="0" w:space="0" w:color="auto"/>
            <w:right w:val="none" w:sz="0" w:space="0" w:color="auto"/>
          </w:divBdr>
        </w:div>
        <w:div w:id="583420037">
          <w:marLeft w:val="0"/>
          <w:marRight w:val="0"/>
          <w:marTop w:val="0"/>
          <w:marBottom w:val="0"/>
          <w:divBdr>
            <w:top w:val="none" w:sz="0" w:space="0" w:color="auto"/>
            <w:left w:val="none" w:sz="0" w:space="0" w:color="auto"/>
            <w:bottom w:val="none" w:sz="0" w:space="0" w:color="auto"/>
            <w:right w:val="none" w:sz="0" w:space="0" w:color="auto"/>
          </w:divBdr>
        </w:div>
        <w:div w:id="798643920">
          <w:marLeft w:val="0"/>
          <w:marRight w:val="0"/>
          <w:marTop w:val="0"/>
          <w:marBottom w:val="0"/>
          <w:divBdr>
            <w:top w:val="none" w:sz="0" w:space="0" w:color="auto"/>
            <w:left w:val="none" w:sz="0" w:space="0" w:color="auto"/>
            <w:bottom w:val="none" w:sz="0" w:space="0" w:color="auto"/>
            <w:right w:val="none" w:sz="0" w:space="0" w:color="auto"/>
          </w:divBdr>
        </w:div>
        <w:div w:id="287318258">
          <w:marLeft w:val="0"/>
          <w:marRight w:val="0"/>
          <w:marTop w:val="0"/>
          <w:marBottom w:val="0"/>
          <w:divBdr>
            <w:top w:val="none" w:sz="0" w:space="0" w:color="auto"/>
            <w:left w:val="none" w:sz="0" w:space="0" w:color="auto"/>
            <w:bottom w:val="none" w:sz="0" w:space="0" w:color="auto"/>
            <w:right w:val="none" w:sz="0" w:space="0" w:color="auto"/>
          </w:divBdr>
        </w:div>
        <w:div w:id="2067562355">
          <w:marLeft w:val="0"/>
          <w:marRight w:val="0"/>
          <w:marTop w:val="0"/>
          <w:marBottom w:val="0"/>
          <w:divBdr>
            <w:top w:val="none" w:sz="0" w:space="0" w:color="auto"/>
            <w:left w:val="none" w:sz="0" w:space="0" w:color="auto"/>
            <w:bottom w:val="none" w:sz="0" w:space="0" w:color="auto"/>
            <w:right w:val="none" w:sz="0" w:space="0" w:color="auto"/>
          </w:divBdr>
        </w:div>
        <w:div w:id="177547975">
          <w:marLeft w:val="0"/>
          <w:marRight w:val="0"/>
          <w:marTop w:val="0"/>
          <w:marBottom w:val="0"/>
          <w:divBdr>
            <w:top w:val="none" w:sz="0" w:space="0" w:color="auto"/>
            <w:left w:val="none" w:sz="0" w:space="0" w:color="auto"/>
            <w:bottom w:val="none" w:sz="0" w:space="0" w:color="auto"/>
            <w:right w:val="none" w:sz="0" w:space="0" w:color="auto"/>
          </w:divBdr>
        </w:div>
        <w:div w:id="902103869">
          <w:marLeft w:val="0"/>
          <w:marRight w:val="0"/>
          <w:marTop w:val="0"/>
          <w:marBottom w:val="0"/>
          <w:divBdr>
            <w:top w:val="none" w:sz="0" w:space="0" w:color="auto"/>
            <w:left w:val="none" w:sz="0" w:space="0" w:color="auto"/>
            <w:bottom w:val="none" w:sz="0" w:space="0" w:color="auto"/>
            <w:right w:val="none" w:sz="0" w:space="0" w:color="auto"/>
          </w:divBdr>
        </w:div>
        <w:div w:id="1100755349">
          <w:marLeft w:val="0"/>
          <w:marRight w:val="0"/>
          <w:marTop w:val="0"/>
          <w:marBottom w:val="0"/>
          <w:divBdr>
            <w:top w:val="none" w:sz="0" w:space="0" w:color="auto"/>
            <w:left w:val="none" w:sz="0" w:space="0" w:color="auto"/>
            <w:bottom w:val="none" w:sz="0" w:space="0" w:color="auto"/>
            <w:right w:val="none" w:sz="0" w:space="0" w:color="auto"/>
          </w:divBdr>
        </w:div>
        <w:div w:id="860751579">
          <w:marLeft w:val="0"/>
          <w:marRight w:val="0"/>
          <w:marTop w:val="0"/>
          <w:marBottom w:val="0"/>
          <w:divBdr>
            <w:top w:val="none" w:sz="0" w:space="0" w:color="auto"/>
            <w:left w:val="none" w:sz="0" w:space="0" w:color="auto"/>
            <w:bottom w:val="none" w:sz="0" w:space="0" w:color="auto"/>
            <w:right w:val="none" w:sz="0" w:space="0" w:color="auto"/>
          </w:divBdr>
        </w:div>
        <w:div w:id="101265288">
          <w:marLeft w:val="0"/>
          <w:marRight w:val="0"/>
          <w:marTop w:val="0"/>
          <w:marBottom w:val="0"/>
          <w:divBdr>
            <w:top w:val="none" w:sz="0" w:space="0" w:color="auto"/>
            <w:left w:val="none" w:sz="0" w:space="0" w:color="auto"/>
            <w:bottom w:val="none" w:sz="0" w:space="0" w:color="auto"/>
            <w:right w:val="none" w:sz="0" w:space="0" w:color="auto"/>
          </w:divBdr>
        </w:div>
        <w:div w:id="475417242">
          <w:marLeft w:val="0"/>
          <w:marRight w:val="0"/>
          <w:marTop w:val="0"/>
          <w:marBottom w:val="0"/>
          <w:divBdr>
            <w:top w:val="none" w:sz="0" w:space="0" w:color="auto"/>
            <w:left w:val="none" w:sz="0" w:space="0" w:color="auto"/>
            <w:bottom w:val="none" w:sz="0" w:space="0" w:color="auto"/>
            <w:right w:val="none" w:sz="0" w:space="0" w:color="auto"/>
          </w:divBdr>
        </w:div>
        <w:div w:id="158228647">
          <w:marLeft w:val="0"/>
          <w:marRight w:val="0"/>
          <w:marTop w:val="0"/>
          <w:marBottom w:val="0"/>
          <w:divBdr>
            <w:top w:val="none" w:sz="0" w:space="0" w:color="auto"/>
            <w:left w:val="none" w:sz="0" w:space="0" w:color="auto"/>
            <w:bottom w:val="none" w:sz="0" w:space="0" w:color="auto"/>
            <w:right w:val="none" w:sz="0" w:space="0" w:color="auto"/>
          </w:divBdr>
        </w:div>
        <w:div w:id="451632197">
          <w:marLeft w:val="0"/>
          <w:marRight w:val="0"/>
          <w:marTop w:val="0"/>
          <w:marBottom w:val="0"/>
          <w:divBdr>
            <w:top w:val="none" w:sz="0" w:space="0" w:color="auto"/>
            <w:left w:val="none" w:sz="0" w:space="0" w:color="auto"/>
            <w:bottom w:val="none" w:sz="0" w:space="0" w:color="auto"/>
            <w:right w:val="none" w:sz="0" w:space="0" w:color="auto"/>
          </w:divBdr>
        </w:div>
        <w:div w:id="1510869841">
          <w:marLeft w:val="0"/>
          <w:marRight w:val="0"/>
          <w:marTop w:val="0"/>
          <w:marBottom w:val="0"/>
          <w:divBdr>
            <w:top w:val="none" w:sz="0" w:space="0" w:color="auto"/>
            <w:left w:val="none" w:sz="0" w:space="0" w:color="auto"/>
            <w:bottom w:val="none" w:sz="0" w:space="0" w:color="auto"/>
            <w:right w:val="none" w:sz="0" w:space="0" w:color="auto"/>
          </w:divBdr>
        </w:div>
        <w:div w:id="693726762">
          <w:marLeft w:val="0"/>
          <w:marRight w:val="0"/>
          <w:marTop w:val="0"/>
          <w:marBottom w:val="0"/>
          <w:divBdr>
            <w:top w:val="none" w:sz="0" w:space="0" w:color="auto"/>
            <w:left w:val="none" w:sz="0" w:space="0" w:color="auto"/>
            <w:bottom w:val="none" w:sz="0" w:space="0" w:color="auto"/>
            <w:right w:val="none" w:sz="0" w:space="0" w:color="auto"/>
          </w:divBdr>
        </w:div>
        <w:div w:id="2093576919">
          <w:marLeft w:val="0"/>
          <w:marRight w:val="0"/>
          <w:marTop w:val="0"/>
          <w:marBottom w:val="0"/>
          <w:divBdr>
            <w:top w:val="none" w:sz="0" w:space="0" w:color="auto"/>
            <w:left w:val="none" w:sz="0" w:space="0" w:color="auto"/>
            <w:bottom w:val="none" w:sz="0" w:space="0" w:color="auto"/>
            <w:right w:val="none" w:sz="0" w:space="0" w:color="auto"/>
          </w:divBdr>
        </w:div>
        <w:div w:id="1459644572">
          <w:marLeft w:val="0"/>
          <w:marRight w:val="0"/>
          <w:marTop w:val="0"/>
          <w:marBottom w:val="0"/>
          <w:divBdr>
            <w:top w:val="none" w:sz="0" w:space="0" w:color="auto"/>
            <w:left w:val="none" w:sz="0" w:space="0" w:color="auto"/>
            <w:bottom w:val="none" w:sz="0" w:space="0" w:color="auto"/>
            <w:right w:val="none" w:sz="0" w:space="0" w:color="auto"/>
          </w:divBdr>
        </w:div>
        <w:div w:id="1234897888">
          <w:marLeft w:val="0"/>
          <w:marRight w:val="0"/>
          <w:marTop w:val="0"/>
          <w:marBottom w:val="0"/>
          <w:divBdr>
            <w:top w:val="none" w:sz="0" w:space="0" w:color="auto"/>
            <w:left w:val="none" w:sz="0" w:space="0" w:color="auto"/>
            <w:bottom w:val="none" w:sz="0" w:space="0" w:color="auto"/>
            <w:right w:val="none" w:sz="0" w:space="0" w:color="auto"/>
          </w:divBdr>
        </w:div>
        <w:div w:id="188762132">
          <w:marLeft w:val="0"/>
          <w:marRight w:val="0"/>
          <w:marTop w:val="0"/>
          <w:marBottom w:val="0"/>
          <w:divBdr>
            <w:top w:val="none" w:sz="0" w:space="0" w:color="auto"/>
            <w:left w:val="none" w:sz="0" w:space="0" w:color="auto"/>
            <w:bottom w:val="none" w:sz="0" w:space="0" w:color="auto"/>
            <w:right w:val="none" w:sz="0" w:space="0" w:color="auto"/>
          </w:divBdr>
        </w:div>
        <w:div w:id="1425615064">
          <w:marLeft w:val="0"/>
          <w:marRight w:val="0"/>
          <w:marTop w:val="0"/>
          <w:marBottom w:val="0"/>
          <w:divBdr>
            <w:top w:val="none" w:sz="0" w:space="0" w:color="auto"/>
            <w:left w:val="none" w:sz="0" w:space="0" w:color="auto"/>
            <w:bottom w:val="none" w:sz="0" w:space="0" w:color="auto"/>
            <w:right w:val="none" w:sz="0" w:space="0" w:color="auto"/>
          </w:divBdr>
        </w:div>
        <w:div w:id="221526258">
          <w:marLeft w:val="0"/>
          <w:marRight w:val="0"/>
          <w:marTop w:val="0"/>
          <w:marBottom w:val="0"/>
          <w:divBdr>
            <w:top w:val="none" w:sz="0" w:space="0" w:color="auto"/>
            <w:left w:val="none" w:sz="0" w:space="0" w:color="auto"/>
            <w:bottom w:val="none" w:sz="0" w:space="0" w:color="auto"/>
            <w:right w:val="none" w:sz="0" w:space="0" w:color="auto"/>
          </w:divBdr>
        </w:div>
        <w:div w:id="1157578855">
          <w:marLeft w:val="0"/>
          <w:marRight w:val="0"/>
          <w:marTop w:val="0"/>
          <w:marBottom w:val="0"/>
          <w:divBdr>
            <w:top w:val="none" w:sz="0" w:space="0" w:color="auto"/>
            <w:left w:val="none" w:sz="0" w:space="0" w:color="auto"/>
            <w:bottom w:val="none" w:sz="0" w:space="0" w:color="auto"/>
            <w:right w:val="none" w:sz="0" w:space="0" w:color="auto"/>
          </w:divBdr>
        </w:div>
        <w:div w:id="1455977268">
          <w:marLeft w:val="0"/>
          <w:marRight w:val="0"/>
          <w:marTop w:val="0"/>
          <w:marBottom w:val="0"/>
          <w:divBdr>
            <w:top w:val="none" w:sz="0" w:space="0" w:color="auto"/>
            <w:left w:val="none" w:sz="0" w:space="0" w:color="auto"/>
            <w:bottom w:val="none" w:sz="0" w:space="0" w:color="auto"/>
            <w:right w:val="none" w:sz="0" w:space="0" w:color="auto"/>
          </w:divBdr>
        </w:div>
        <w:div w:id="1168134165">
          <w:marLeft w:val="0"/>
          <w:marRight w:val="0"/>
          <w:marTop w:val="0"/>
          <w:marBottom w:val="0"/>
          <w:divBdr>
            <w:top w:val="none" w:sz="0" w:space="0" w:color="auto"/>
            <w:left w:val="none" w:sz="0" w:space="0" w:color="auto"/>
            <w:bottom w:val="none" w:sz="0" w:space="0" w:color="auto"/>
            <w:right w:val="none" w:sz="0" w:space="0" w:color="auto"/>
          </w:divBdr>
        </w:div>
        <w:div w:id="1217546866">
          <w:marLeft w:val="0"/>
          <w:marRight w:val="0"/>
          <w:marTop w:val="0"/>
          <w:marBottom w:val="0"/>
          <w:divBdr>
            <w:top w:val="none" w:sz="0" w:space="0" w:color="auto"/>
            <w:left w:val="none" w:sz="0" w:space="0" w:color="auto"/>
            <w:bottom w:val="none" w:sz="0" w:space="0" w:color="auto"/>
            <w:right w:val="none" w:sz="0" w:space="0" w:color="auto"/>
          </w:divBdr>
        </w:div>
        <w:div w:id="424619360">
          <w:marLeft w:val="0"/>
          <w:marRight w:val="0"/>
          <w:marTop w:val="0"/>
          <w:marBottom w:val="0"/>
          <w:divBdr>
            <w:top w:val="none" w:sz="0" w:space="0" w:color="auto"/>
            <w:left w:val="none" w:sz="0" w:space="0" w:color="auto"/>
            <w:bottom w:val="none" w:sz="0" w:space="0" w:color="auto"/>
            <w:right w:val="none" w:sz="0" w:space="0" w:color="auto"/>
          </w:divBdr>
        </w:div>
        <w:div w:id="1333682663">
          <w:marLeft w:val="0"/>
          <w:marRight w:val="0"/>
          <w:marTop w:val="0"/>
          <w:marBottom w:val="0"/>
          <w:divBdr>
            <w:top w:val="none" w:sz="0" w:space="0" w:color="auto"/>
            <w:left w:val="none" w:sz="0" w:space="0" w:color="auto"/>
            <w:bottom w:val="none" w:sz="0" w:space="0" w:color="auto"/>
            <w:right w:val="none" w:sz="0" w:space="0" w:color="auto"/>
          </w:divBdr>
        </w:div>
        <w:div w:id="188177836">
          <w:marLeft w:val="0"/>
          <w:marRight w:val="0"/>
          <w:marTop w:val="0"/>
          <w:marBottom w:val="0"/>
          <w:divBdr>
            <w:top w:val="none" w:sz="0" w:space="0" w:color="auto"/>
            <w:left w:val="none" w:sz="0" w:space="0" w:color="auto"/>
            <w:bottom w:val="none" w:sz="0" w:space="0" w:color="auto"/>
            <w:right w:val="none" w:sz="0" w:space="0" w:color="auto"/>
          </w:divBdr>
        </w:div>
        <w:div w:id="742947826">
          <w:marLeft w:val="0"/>
          <w:marRight w:val="0"/>
          <w:marTop w:val="0"/>
          <w:marBottom w:val="0"/>
          <w:divBdr>
            <w:top w:val="none" w:sz="0" w:space="0" w:color="auto"/>
            <w:left w:val="none" w:sz="0" w:space="0" w:color="auto"/>
            <w:bottom w:val="none" w:sz="0" w:space="0" w:color="auto"/>
            <w:right w:val="none" w:sz="0" w:space="0" w:color="auto"/>
          </w:divBdr>
        </w:div>
        <w:div w:id="243953278">
          <w:marLeft w:val="0"/>
          <w:marRight w:val="0"/>
          <w:marTop w:val="0"/>
          <w:marBottom w:val="0"/>
          <w:divBdr>
            <w:top w:val="none" w:sz="0" w:space="0" w:color="auto"/>
            <w:left w:val="none" w:sz="0" w:space="0" w:color="auto"/>
            <w:bottom w:val="none" w:sz="0" w:space="0" w:color="auto"/>
            <w:right w:val="none" w:sz="0" w:space="0" w:color="auto"/>
          </w:divBdr>
        </w:div>
        <w:div w:id="1976446175">
          <w:marLeft w:val="0"/>
          <w:marRight w:val="0"/>
          <w:marTop w:val="0"/>
          <w:marBottom w:val="0"/>
          <w:divBdr>
            <w:top w:val="none" w:sz="0" w:space="0" w:color="auto"/>
            <w:left w:val="none" w:sz="0" w:space="0" w:color="auto"/>
            <w:bottom w:val="none" w:sz="0" w:space="0" w:color="auto"/>
            <w:right w:val="none" w:sz="0" w:space="0" w:color="auto"/>
          </w:divBdr>
        </w:div>
        <w:div w:id="70154940">
          <w:marLeft w:val="0"/>
          <w:marRight w:val="0"/>
          <w:marTop w:val="0"/>
          <w:marBottom w:val="0"/>
          <w:divBdr>
            <w:top w:val="none" w:sz="0" w:space="0" w:color="auto"/>
            <w:left w:val="none" w:sz="0" w:space="0" w:color="auto"/>
            <w:bottom w:val="none" w:sz="0" w:space="0" w:color="auto"/>
            <w:right w:val="none" w:sz="0" w:space="0" w:color="auto"/>
          </w:divBdr>
        </w:div>
        <w:div w:id="946275966">
          <w:marLeft w:val="0"/>
          <w:marRight w:val="0"/>
          <w:marTop w:val="0"/>
          <w:marBottom w:val="0"/>
          <w:divBdr>
            <w:top w:val="none" w:sz="0" w:space="0" w:color="auto"/>
            <w:left w:val="none" w:sz="0" w:space="0" w:color="auto"/>
            <w:bottom w:val="none" w:sz="0" w:space="0" w:color="auto"/>
            <w:right w:val="none" w:sz="0" w:space="0" w:color="auto"/>
          </w:divBdr>
        </w:div>
        <w:div w:id="126240536">
          <w:marLeft w:val="0"/>
          <w:marRight w:val="0"/>
          <w:marTop w:val="0"/>
          <w:marBottom w:val="0"/>
          <w:divBdr>
            <w:top w:val="none" w:sz="0" w:space="0" w:color="auto"/>
            <w:left w:val="none" w:sz="0" w:space="0" w:color="auto"/>
            <w:bottom w:val="none" w:sz="0" w:space="0" w:color="auto"/>
            <w:right w:val="none" w:sz="0" w:space="0" w:color="auto"/>
          </w:divBdr>
        </w:div>
        <w:div w:id="1966767544">
          <w:marLeft w:val="0"/>
          <w:marRight w:val="0"/>
          <w:marTop w:val="0"/>
          <w:marBottom w:val="0"/>
          <w:divBdr>
            <w:top w:val="none" w:sz="0" w:space="0" w:color="auto"/>
            <w:left w:val="none" w:sz="0" w:space="0" w:color="auto"/>
            <w:bottom w:val="none" w:sz="0" w:space="0" w:color="auto"/>
            <w:right w:val="none" w:sz="0" w:space="0" w:color="auto"/>
          </w:divBdr>
        </w:div>
        <w:div w:id="807479297">
          <w:marLeft w:val="0"/>
          <w:marRight w:val="0"/>
          <w:marTop w:val="0"/>
          <w:marBottom w:val="0"/>
          <w:divBdr>
            <w:top w:val="none" w:sz="0" w:space="0" w:color="auto"/>
            <w:left w:val="none" w:sz="0" w:space="0" w:color="auto"/>
            <w:bottom w:val="none" w:sz="0" w:space="0" w:color="auto"/>
            <w:right w:val="none" w:sz="0" w:space="0" w:color="auto"/>
          </w:divBdr>
        </w:div>
        <w:div w:id="1231888735">
          <w:marLeft w:val="0"/>
          <w:marRight w:val="0"/>
          <w:marTop w:val="0"/>
          <w:marBottom w:val="0"/>
          <w:divBdr>
            <w:top w:val="none" w:sz="0" w:space="0" w:color="auto"/>
            <w:left w:val="none" w:sz="0" w:space="0" w:color="auto"/>
            <w:bottom w:val="none" w:sz="0" w:space="0" w:color="auto"/>
            <w:right w:val="none" w:sz="0" w:space="0" w:color="auto"/>
          </w:divBdr>
        </w:div>
        <w:div w:id="1317494446">
          <w:marLeft w:val="0"/>
          <w:marRight w:val="0"/>
          <w:marTop w:val="0"/>
          <w:marBottom w:val="0"/>
          <w:divBdr>
            <w:top w:val="none" w:sz="0" w:space="0" w:color="auto"/>
            <w:left w:val="none" w:sz="0" w:space="0" w:color="auto"/>
            <w:bottom w:val="none" w:sz="0" w:space="0" w:color="auto"/>
            <w:right w:val="none" w:sz="0" w:space="0" w:color="auto"/>
          </w:divBdr>
        </w:div>
        <w:div w:id="1493908666">
          <w:marLeft w:val="0"/>
          <w:marRight w:val="0"/>
          <w:marTop w:val="0"/>
          <w:marBottom w:val="0"/>
          <w:divBdr>
            <w:top w:val="none" w:sz="0" w:space="0" w:color="auto"/>
            <w:left w:val="none" w:sz="0" w:space="0" w:color="auto"/>
            <w:bottom w:val="none" w:sz="0" w:space="0" w:color="auto"/>
            <w:right w:val="none" w:sz="0" w:space="0" w:color="auto"/>
          </w:divBdr>
        </w:div>
        <w:div w:id="1268008085">
          <w:marLeft w:val="0"/>
          <w:marRight w:val="0"/>
          <w:marTop w:val="0"/>
          <w:marBottom w:val="0"/>
          <w:divBdr>
            <w:top w:val="none" w:sz="0" w:space="0" w:color="auto"/>
            <w:left w:val="none" w:sz="0" w:space="0" w:color="auto"/>
            <w:bottom w:val="none" w:sz="0" w:space="0" w:color="auto"/>
            <w:right w:val="none" w:sz="0" w:space="0" w:color="auto"/>
          </w:divBdr>
        </w:div>
        <w:div w:id="729184393">
          <w:marLeft w:val="0"/>
          <w:marRight w:val="0"/>
          <w:marTop w:val="0"/>
          <w:marBottom w:val="0"/>
          <w:divBdr>
            <w:top w:val="none" w:sz="0" w:space="0" w:color="auto"/>
            <w:left w:val="none" w:sz="0" w:space="0" w:color="auto"/>
            <w:bottom w:val="none" w:sz="0" w:space="0" w:color="auto"/>
            <w:right w:val="none" w:sz="0" w:space="0" w:color="auto"/>
          </w:divBdr>
        </w:div>
        <w:div w:id="1099526393">
          <w:marLeft w:val="0"/>
          <w:marRight w:val="0"/>
          <w:marTop w:val="0"/>
          <w:marBottom w:val="0"/>
          <w:divBdr>
            <w:top w:val="none" w:sz="0" w:space="0" w:color="auto"/>
            <w:left w:val="none" w:sz="0" w:space="0" w:color="auto"/>
            <w:bottom w:val="none" w:sz="0" w:space="0" w:color="auto"/>
            <w:right w:val="none" w:sz="0" w:space="0" w:color="auto"/>
          </w:divBdr>
        </w:div>
        <w:div w:id="809707470">
          <w:marLeft w:val="0"/>
          <w:marRight w:val="0"/>
          <w:marTop w:val="0"/>
          <w:marBottom w:val="0"/>
          <w:divBdr>
            <w:top w:val="none" w:sz="0" w:space="0" w:color="auto"/>
            <w:left w:val="none" w:sz="0" w:space="0" w:color="auto"/>
            <w:bottom w:val="none" w:sz="0" w:space="0" w:color="auto"/>
            <w:right w:val="none" w:sz="0" w:space="0" w:color="auto"/>
          </w:divBdr>
        </w:div>
        <w:div w:id="745566279">
          <w:marLeft w:val="0"/>
          <w:marRight w:val="0"/>
          <w:marTop w:val="0"/>
          <w:marBottom w:val="0"/>
          <w:divBdr>
            <w:top w:val="none" w:sz="0" w:space="0" w:color="auto"/>
            <w:left w:val="none" w:sz="0" w:space="0" w:color="auto"/>
            <w:bottom w:val="none" w:sz="0" w:space="0" w:color="auto"/>
            <w:right w:val="none" w:sz="0" w:space="0" w:color="auto"/>
          </w:divBdr>
        </w:div>
        <w:div w:id="127094641">
          <w:marLeft w:val="0"/>
          <w:marRight w:val="0"/>
          <w:marTop w:val="0"/>
          <w:marBottom w:val="0"/>
          <w:divBdr>
            <w:top w:val="none" w:sz="0" w:space="0" w:color="auto"/>
            <w:left w:val="none" w:sz="0" w:space="0" w:color="auto"/>
            <w:bottom w:val="none" w:sz="0" w:space="0" w:color="auto"/>
            <w:right w:val="none" w:sz="0" w:space="0" w:color="auto"/>
          </w:divBdr>
        </w:div>
        <w:div w:id="820661504">
          <w:marLeft w:val="0"/>
          <w:marRight w:val="0"/>
          <w:marTop w:val="0"/>
          <w:marBottom w:val="0"/>
          <w:divBdr>
            <w:top w:val="none" w:sz="0" w:space="0" w:color="auto"/>
            <w:left w:val="none" w:sz="0" w:space="0" w:color="auto"/>
            <w:bottom w:val="none" w:sz="0" w:space="0" w:color="auto"/>
            <w:right w:val="none" w:sz="0" w:space="0" w:color="auto"/>
          </w:divBdr>
        </w:div>
        <w:div w:id="427316928">
          <w:marLeft w:val="0"/>
          <w:marRight w:val="0"/>
          <w:marTop w:val="0"/>
          <w:marBottom w:val="0"/>
          <w:divBdr>
            <w:top w:val="none" w:sz="0" w:space="0" w:color="auto"/>
            <w:left w:val="none" w:sz="0" w:space="0" w:color="auto"/>
            <w:bottom w:val="none" w:sz="0" w:space="0" w:color="auto"/>
            <w:right w:val="none" w:sz="0" w:space="0" w:color="auto"/>
          </w:divBdr>
        </w:div>
        <w:div w:id="576594429">
          <w:marLeft w:val="0"/>
          <w:marRight w:val="0"/>
          <w:marTop w:val="0"/>
          <w:marBottom w:val="0"/>
          <w:divBdr>
            <w:top w:val="none" w:sz="0" w:space="0" w:color="auto"/>
            <w:left w:val="none" w:sz="0" w:space="0" w:color="auto"/>
            <w:bottom w:val="none" w:sz="0" w:space="0" w:color="auto"/>
            <w:right w:val="none" w:sz="0" w:space="0" w:color="auto"/>
          </w:divBdr>
        </w:div>
        <w:div w:id="2102335672">
          <w:marLeft w:val="0"/>
          <w:marRight w:val="0"/>
          <w:marTop w:val="0"/>
          <w:marBottom w:val="0"/>
          <w:divBdr>
            <w:top w:val="none" w:sz="0" w:space="0" w:color="auto"/>
            <w:left w:val="none" w:sz="0" w:space="0" w:color="auto"/>
            <w:bottom w:val="none" w:sz="0" w:space="0" w:color="auto"/>
            <w:right w:val="none" w:sz="0" w:space="0" w:color="auto"/>
          </w:divBdr>
        </w:div>
        <w:div w:id="1297763160">
          <w:marLeft w:val="0"/>
          <w:marRight w:val="0"/>
          <w:marTop w:val="0"/>
          <w:marBottom w:val="0"/>
          <w:divBdr>
            <w:top w:val="none" w:sz="0" w:space="0" w:color="auto"/>
            <w:left w:val="none" w:sz="0" w:space="0" w:color="auto"/>
            <w:bottom w:val="none" w:sz="0" w:space="0" w:color="auto"/>
            <w:right w:val="none" w:sz="0" w:space="0" w:color="auto"/>
          </w:divBdr>
        </w:div>
        <w:div w:id="107043769">
          <w:marLeft w:val="0"/>
          <w:marRight w:val="0"/>
          <w:marTop w:val="0"/>
          <w:marBottom w:val="0"/>
          <w:divBdr>
            <w:top w:val="none" w:sz="0" w:space="0" w:color="auto"/>
            <w:left w:val="none" w:sz="0" w:space="0" w:color="auto"/>
            <w:bottom w:val="none" w:sz="0" w:space="0" w:color="auto"/>
            <w:right w:val="none" w:sz="0" w:space="0" w:color="auto"/>
          </w:divBdr>
        </w:div>
        <w:div w:id="1707752306">
          <w:marLeft w:val="0"/>
          <w:marRight w:val="0"/>
          <w:marTop w:val="0"/>
          <w:marBottom w:val="0"/>
          <w:divBdr>
            <w:top w:val="none" w:sz="0" w:space="0" w:color="auto"/>
            <w:left w:val="none" w:sz="0" w:space="0" w:color="auto"/>
            <w:bottom w:val="none" w:sz="0" w:space="0" w:color="auto"/>
            <w:right w:val="none" w:sz="0" w:space="0" w:color="auto"/>
          </w:divBdr>
        </w:div>
        <w:div w:id="706639358">
          <w:marLeft w:val="0"/>
          <w:marRight w:val="0"/>
          <w:marTop w:val="0"/>
          <w:marBottom w:val="0"/>
          <w:divBdr>
            <w:top w:val="none" w:sz="0" w:space="0" w:color="auto"/>
            <w:left w:val="none" w:sz="0" w:space="0" w:color="auto"/>
            <w:bottom w:val="none" w:sz="0" w:space="0" w:color="auto"/>
            <w:right w:val="none" w:sz="0" w:space="0" w:color="auto"/>
          </w:divBdr>
        </w:div>
        <w:div w:id="1002243655">
          <w:marLeft w:val="0"/>
          <w:marRight w:val="0"/>
          <w:marTop w:val="0"/>
          <w:marBottom w:val="0"/>
          <w:divBdr>
            <w:top w:val="none" w:sz="0" w:space="0" w:color="auto"/>
            <w:left w:val="none" w:sz="0" w:space="0" w:color="auto"/>
            <w:bottom w:val="none" w:sz="0" w:space="0" w:color="auto"/>
            <w:right w:val="none" w:sz="0" w:space="0" w:color="auto"/>
          </w:divBdr>
        </w:div>
        <w:div w:id="1482115948">
          <w:marLeft w:val="0"/>
          <w:marRight w:val="0"/>
          <w:marTop w:val="0"/>
          <w:marBottom w:val="0"/>
          <w:divBdr>
            <w:top w:val="none" w:sz="0" w:space="0" w:color="auto"/>
            <w:left w:val="none" w:sz="0" w:space="0" w:color="auto"/>
            <w:bottom w:val="none" w:sz="0" w:space="0" w:color="auto"/>
            <w:right w:val="none" w:sz="0" w:space="0" w:color="auto"/>
          </w:divBdr>
        </w:div>
        <w:div w:id="80613957">
          <w:marLeft w:val="0"/>
          <w:marRight w:val="0"/>
          <w:marTop w:val="0"/>
          <w:marBottom w:val="0"/>
          <w:divBdr>
            <w:top w:val="none" w:sz="0" w:space="0" w:color="auto"/>
            <w:left w:val="none" w:sz="0" w:space="0" w:color="auto"/>
            <w:bottom w:val="none" w:sz="0" w:space="0" w:color="auto"/>
            <w:right w:val="none" w:sz="0" w:space="0" w:color="auto"/>
          </w:divBdr>
        </w:div>
        <w:div w:id="2125802004">
          <w:marLeft w:val="0"/>
          <w:marRight w:val="0"/>
          <w:marTop w:val="0"/>
          <w:marBottom w:val="0"/>
          <w:divBdr>
            <w:top w:val="none" w:sz="0" w:space="0" w:color="auto"/>
            <w:left w:val="none" w:sz="0" w:space="0" w:color="auto"/>
            <w:bottom w:val="none" w:sz="0" w:space="0" w:color="auto"/>
            <w:right w:val="none" w:sz="0" w:space="0" w:color="auto"/>
          </w:divBdr>
        </w:div>
        <w:div w:id="1256667365">
          <w:marLeft w:val="0"/>
          <w:marRight w:val="0"/>
          <w:marTop w:val="0"/>
          <w:marBottom w:val="0"/>
          <w:divBdr>
            <w:top w:val="none" w:sz="0" w:space="0" w:color="auto"/>
            <w:left w:val="none" w:sz="0" w:space="0" w:color="auto"/>
            <w:bottom w:val="none" w:sz="0" w:space="0" w:color="auto"/>
            <w:right w:val="none" w:sz="0" w:space="0" w:color="auto"/>
          </w:divBdr>
        </w:div>
        <w:div w:id="825438906">
          <w:marLeft w:val="0"/>
          <w:marRight w:val="0"/>
          <w:marTop w:val="0"/>
          <w:marBottom w:val="0"/>
          <w:divBdr>
            <w:top w:val="none" w:sz="0" w:space="0" w:color="auto"/>
            <w:left w:val="none" w:sz="0" w:space="0" w:color="auto"/>
            <w:bottom w:val="none" w:sz="0" w:space="0" w:color="auto"/>
            <w:right w:val="none" w:sz="0" w:space="0" w:color="auto"/>
          </w:divBdr>
        </w:div>
        <w:div w:id="372266662">
          <w:marLeft w:val="0"/>
          <w:marRight w:val="0"/>
          <w:marTop w:val="0"/>
          <w:marBottom w:val="0"/>
          <w:divBdr>
            <w:top w:val="none" w:sz="0" w:space="0" w:color="auto"/>
            <w:left w:val="none" w:sz="0" w:space="0" w:color="auto"/>
            <w:bottom w:val="none" w:sz="0" w:space="0" w:color="auto"/>
            <w:right w:val="none" w:sz="0" w:space="0" w:color="auto"/>
          </w:divBdr>
        </w:div>
        <w:div w:id="877621318">
          <w:marLeft w:val="0"/>
          <w:marRight w:val="0"/>
          <w:marTop w:val="0"/>
          <w:marBottom w:val="0"/>
          <w:divBdr>
            <w:top w:val="none" w:sz="0" w:space="0" w:color="auto"/>
            <w:left w:val="none" w:sz="0" w:space="0" w:color="auto"/>
            <w:bottom w:val="none" w:sz="0" w:space="0" w:color="auto"/>
            <w:right w:val="none" w:sz="0" w:space="0" w:color="auto"/>
          </w:divBdr>
        </w:div>
        <w:div w:id="1476947319">
          <w:marLeft w:val="0"/>
          <w:marRight w:val="0"/>
          <w:marTop w:val="0"/>
          <w:marBottom w:val="0"/>
          <w:divBdr>
            <w:top w:val="none" w:sz="0" w:space="0" w:color="auto"/>
            <w:left w:val="none" w:sz="0" w:space="0" w:color="auto"/>
            <w:bottom w:val="none" w:sz="0" w:space="0" w:color="auto"/>
            <w:right w:val="none" w:sz="0" w:space="0" w:color="auto"/>
          </w:divBdr>
        </w:div>
        <w:div w:id="412045978">
          <w:marLeft w:val="0"/>
          <w:marRight w:val="0"/>
          <w:marTop w:val="0"/>
          <w:marBottom w:val="0"/>
          <w:divBdr>
            <w:top w:val="none" w:sz="0" w:space="0" w:color="auto"/>
            <w:left w:val="none" w:sz="0" w:space="0" w:color="auto"/>
            <w:bottom w:val="none" w:sz="0" w:space="0" w:color="auto"/>
            <w:right w:val="none" w:sz="0" w:space="0" w:color="auto"/>
          </w:divBdr>
        </w:div>
        <w:div w:id="93716951">
          <w:marLeft w:val="0"/>
          <w:marRight w:val="0"/>
          <w:marTop w:val="0"/>
          <w:marBottom w:val="0"/>
          <w:divBdr>
            <w:top w:val="none" w:sz="0" w:space="0" w:color="auto"/>
            <w:left w:val="none" w:sz="0" w:space="0" w:color="auto"/>
            <w:bottom w:val="none" w:sz="0" w:space="0" w:color="auto"/>
            <w:right w:val="none" w:sz="0" w:space="0" w:color="auto"/>
          </w:divBdr>
        </w:div>
        <w:div w:id="246039137">
          <w:marLeft w:val="0"/>
          <w:marRight w:val="0"/>
          <w:marTop w:val="0"/>
          <w:marBottom w:val="0"/>
          <w:divBdr>
            <w:top w:val="none" w:sz="0" w:space="0" w:color="auto"/>
            <w:left w:val="none" w:sz="0" w:space="0" w:color="auto"/>
            <w:bottom w:val="none" w:sz="0" w:space="0" w:color="auto"/>
            <w:right w:val="none" w:sz="0" w:space="0" w:color="auto"/>
          </w:divBdr>
        </w:div>
        <w:div w:id="258023333">
          <w:marLeft w:val="0"/>
          <w:marRight w:val="0"/>
          <w:marTop w:val="0"/>
          <w:marBottom w:val="0"/>
          <w:divBdr>
            <w:top w:val="none" w:sz="0" w:space="0" w:color="auto"/>
            <w:left w:val="none" w:sz="0" w:space="0" w:color="auto"/>
            <w:bottom w:val="none" w:sz="0" w:space="0" w:color="auto"/>
            <w:right w:val="none" w:sz="0" w:space="0" w:color="auto"/>
          </w:divBdr>
        </w:div>
        <w:div w:id="473956488">
          <w:marLeft w:val="0"/>
          <w:marRight w:val="0"/>
          <w:marTop w:val="0"/>
          <w:marBottom w:val="0"/>
          <w:divBdr>
            <w:top w:val="none" w:sz="0" w:space="0" w:color="auto"/>
            <w:left w:val="none" w:sz="0" w:space="0" w:color="auto"/>
            <w:bottom w:val="none" w:sz="0" w:space="0" w:color="auto"/>
            <w:right w:val="none" w:sz="0" w:space="0" w:color="auto"/>
          </w:divBdr>
        </w:div>
        <w:div w:id="1597592859">
          <w:marLeft w:val="0"/>
          <w:marRight w:val="0"/>
          <w:marTop w:val="0"/>
          <w:marBottom w:val="0"/>
          <w:divBdr>
            <w:top w:val="none" w:sz="0" w:space="0" w:color="auto"/>
            <w:left w:val="none" w:sz="0" w:space="0" w:color="auto"/>
            <w:bottom w:val="none" w:sz="0" w:space="0" w:color="auto"/>
            <w:right w:val="none" w:sz="0" w:space="0" w:color="auto"/>
          </w:divBdr>
        </w:div>
        <w:div w:id="271211044">
          <w:marLeft w:val="0"/>
          <w:marRight w:val="0"/>
          <w:marTop w:val="0"/>
          <w:marBottom w:val="0"/>
          <w:divBdr>
            <w:top w:val="none" w:sz="0" w:space="0" w:color="auto"/>
            <w:left w:val="none" w:sz="0" w:space="0" w:color="auto"/>
            <w:bottom w:val="none" w:sz="0" w:space="0" w:color="auto"/>
            <w:right w:val="none" w:sz="0" w:space="0" w:color="auto"/>
          </w:divBdr>
        </w:div>
        <w:div w:id="1104618490">
          <w:marLeft w:val="0"/>
          <w:marRight w:val="0"/>
          <w:marTop w:val="0"/>
          <w:marBottom w:val="0"/>
          <w:divBdr>
            <w:top w:val="none" w:sz="0" w:space="0" w:color="auto"/>
            <w:left w:val="none" w:sz="0" w:space="0" w:color="auto"/>
            <w:bottom w:val="none" w:sz="0" w:space="0" w:color="auto"/>
            <w:right w:val="none" w:sz="0" w:space="0" w:color="auto"/>
          </w:divBdr>
        </w:div>
        <w:div w:id="1192457283">
          <w:marLeft w:val="0"/>
          <w:marRight w:val="0"/>
          <w:marTop w:val="0"/>
          <w:marBottom w:val="0"/>
          <w:divBdr>
            <w:top w:val="none" w:sz="0" w:space="0" w:color="auto"/>
            <w:left w:val="none" w:sz="0" w:space="0" w:color="auto"/>
            <w:bottom w:val="none" w:sz="0" w:space="0" w:color="auto"/>
            <w:right w:val="none" w:sz="0" w:space="0" w:color="auto"/>
          </w:divBdr>
        </w:div>
        <w:div w:id="1583416379">
          <w:marLeft w:val="0"/>
          <w:marRight w:val="0"/>
          <w:marTop w:val="0"/>
          <w:marBottom w:val="0"/>
          <w:divBdr>
            <w:top w:val="none" w:sz="0" w:space="0" w:color="auto"/>
            <w:left w:val="none" w:sz="0" w:space="0" w:color="auto"/>
            <w:bottom w:val="none" w:sz="0" w:space="0" w:color="auto"/>
            <w:right w:val="none" w:sz="0" w:space="0" w:color="auto"/>
          </w:divBdr>
        </w:div>
        <w:div w:id="1306738704">
          <w:marLeft w:val="0"/>
          <w:marRight w:val="0"/>
          <w:marTop w:val="0"/>
          <w:marBottom w:val="0"/>
          <w:divBdr>
            <w:top w:val="none" w:sz="0" w:space="0" w:color="auto"/>
            <w:left w:val="none" w:sz="0" w:space="0" w:color="auto"/>
            <w:bottom w:val="none" w:sz="0" w:space="0" w:color="auto"/>
            <w:right w:val="none" w:sz="0" w:space="0" w:color="auto"/>
          </w:divBdr>
        </w:div>
        <w:div w:id="1121074979">
          <w:marLeft w:val="0"/>
          <w:marRight w:val="0"/>
          <w:marTop w:val="0"/>
          <w:marBottom w:val="0"/>
          <w:divBdr>
            <w:top w:val="none" w:sz="0" w:space="0" w:color="auto"/>
            <w:left w:val="none" w:sz="0" w:space="0" w:color="auto"/>
            <w:bottom w:val="none" w:sz="0" w:space="0" w:color="auto"/>
            <w:right w:val="none" w:sz="0" w:space="0" w:color="auto"/>
          </w:divBdr>
        </w:div>
        <w:div w:id="1034771063">
          <w:marLeft w:val="0"/>
          <w:marRight w:val="0"/>
          <w:marTop w:val="0"/>
          <w:marBottom w:val="0"/>
          <w:divBdr>
            <w:top w:val="none" w:sz="0" w:space="0" w:color="auto"/>
            <w:left w:val="none" w:sz="0" w:space="0" w:color="auto"/>
            <w:bottom w:val="none" w:sz="0" w:space="0" w:color="auto"/>
            <w:right w:val="none" w:sz="0" w:space="0" w:color="auto"/>
          </w:divBdr>
        </w:div>
        <w:div w:id="389042074">
          <w:marLeft w:val="0"/>
          <w:marRight w:val="0"/>
          <w:marTop w:val="0"/>
          <w:marBottom w:val="0"/>
          <w:divBdr>
            <w:top w:val="none" w:sz="0" w:space="0" w:color="auto"/>
            <w:left w:val="none" w:sz="0" w:space="0" w:color="auto"/>
            <w:bottom w:val="none" w:sz="0" w:space="0" w:color="auto"/>
            <w:right w:val="none" w:sz="0" w:space="0" w:color="auto"/>
          </w:divBdr>
        </w:div>
        <w:div w:id="1972129782">
          <w:marLeft w:val="0"/>
          <w:marRight w:val="0"/>
          <w:marTop w:val="0"/>
          <w:marBottom w:val="0"/>
          <w:divBdr>
            <w:top w:val="none" w:sz="0" w:space="0" w:color="auto"/>
            <w:left w:val="none" w:sz="0" w:space="0" w:color="auto"/>
            <w:bottom w:val="none" w:sz="0" w:space="0" w:color="auto"/>
            <w:right w:val="none" w:sz="0" w:space="0" w:color="auto"/>
          </w:divBdr>
        </w:div>
        <w:div w:id="769935539">
          <w:marLeft w:val="0"/>
          <w:marRight w:val="0"/>
          <w:marTop w:val="0"/>
          <w:marBottom w:val="0"/>
          <w:divBdr>
            <w:top w:val="none" w:sz="0" w:space="0" w:color="auto"/>
            <w:left w:val="none" w:sz="0" w:space="0" w:color="auto"/>
            <w:bottom w:val="none" w:sz="0" w:space="0" w:color="auto"/>
            <w:right w:val="none" w:sz="0" w:space="0" w:color="auto"/>
          </w:divBdr>
        </w:div>
        <w:div w:id="644705910">
          <w:marLeft w:val="0"/>
          <w:marRight w:val="0"/>
          <w:marTop w:val="0"/>
          <w:marBottom w:val="0"/>
          <w:divBdr>
            <w:top w:val="none" w:sz="0" w:space="0" w:color="auto"/>
            <w:left w:val="none" w:sz="0" w:space="0" w:color="auto"/>
            <w:bottom w:val="none" w:sz="0" w:space="0" w:color="auto"/>
            <w:right w:val="none" w:sz="0" w:space="0" w:color="auto"/>
          </w:divBdr>
        </w:div>
        <w:div w:id="1182622105">
          <w:marLeft w:val="0"/>
          <w:marRight w:val="0"/>
          <w:marTop w:val="0"/>
          <w:marBottom w:val="0"/>
          <w:divBdr>
            <w:top w:val="none" w:sz="0" w:space="0" w:color="auto"/>
            <w:left w:val="none" w:sz="0" w:space="0" w:color="auto"/>
            <w:bottom w:val="none" w:sz="0" w:space="0" w:color="auto"/>
            <w:right w:val="none" w:sz="0" w:space="0" w:color="auto"/>
          </w:divBdr>
        </w:div>
        <w:div w:id="1121993894">
          <w:marLeft w:val="0"/>
          <w:marRight w:val="0"/>
          <w:marTop w:val="0"/>
          <w:marBottom w:val="0"/>
          <w:divBdr>
            <w:top w:val="none" w:sz="0" w:space="0" w:color="auto"/>
            <w:left w:val="none" w:sz="0" w:space="0" w:color="auto"/>
            <w:bottom w:val="none" w:sz="0" w:space="0" w:color="auto"/>
            <w:right w:val="none" w:sz="0" w:space="0" w:color="auto"/>
          </w:divBdr>
        </w:div>
        <w:div w:id="589049824">
          <w:marLeft w:val="0"/>
          <w:marRight w:val="0"/>
          <w:marTop w:val="0"/>
          <w:marBottom w:val="0"/>
          <w:divBdr>
            <w:top w:val="none" w:sz="0" w:space="0" w:color="auto"/>
            <w:left w:val="none" w:sz="0" w:space="0" w:color="auto"/>
            <w:bottom w:val="none" w:sz="0" w:space="0" w:color="auto"/>
            <w:right w:val="none" w:sz="0" w:space="0" w:color="auto"/>
          </w:divBdr>
        </w:div>
        <w:div w:id="1237321818">
          <w:marLeft w:val="0"/>
          <w:marRight w:val="0"/>
          <w:marTop w:val="0"/>
          <w:marBottom w:val="0"/>
          <w:divBdr>
            <w:top w:val="none" w:sz="0" w:space="0" w:color="auto"/>
            <w:left w:val="none" w:sz="0" w:space="0" w:color="auto"/>
            <w:bottom w:val="none" w:sz="0" w:space="0" w:color="auto"/>
            <w:right w:val="none" w:sz="0" w:space="0" w:color="auto"/>
          </w:divBdr>
        </w:div>
        <w:div w:id="1903636525">
          <w:marLeft w:val="0"/>
          <w:marRight w:val="0"/>
          <w:marTop w:val="0"/>
          <w:marBottom w:val="0"/>
          <w:divBdr>
            <w:top w:val="none" w:sz="0" w:space="0" w:color="auto"/>
            <w:left w:val="none" w:sz="0" w:space="0" w:color="auto"/>
            <w:bottom w:val="none" w:sz="0" w:space="0" w:color="auto"/>
            <w:right w:val="none" w:sz="0" w:space="0" w:color="auto"/>
          </w:divBdr>
        </w:div>
        <w:div w:id="1029918751">
          <w:marLeft w:val="0"/>
          <w:marRight w:val="0"/>
          <w:marTop w:val="0"/>
          <w:marBottom w:val="0"/>
          <w:divBdr>
            <w:top w:val="none" w:sz="0" w:space="0" w:color="auto"/>
            <w:left w:val="none" w:sz="0" w:space="0" w:color="auto"/>
            <w:bottom w:val="none" w:sz="0" w:space="0" w:color="auto"/>
            <w:right w:val="none" w:sz="0" w:space="0" w:color="auto"/>
          </w:divBdr>
        </w:div>
        <w:div w:id="1581720104">
          <w:marLeft w:val="0"/>
          <w:marRight w:val="0"/>
          <w:marTop w:val="0"/>
          <w:marBottom w:val="0"/>
          <w:divBdr>
            <w:top w:val="none" w:sz="0" w:space="0" w:color="auto"/>
            <w:left w:val="none" w:sz="0" w:space="0" w:color="auto"/>
            <w:bottom w:val="none" w:sz="0" w:space="0" w:color="auto"/>
            <w:right w:val="none" w:sz="0" w:space="0" w:color="auto"/>
          </w:divBdr>
        </w:div>
        <w:div w:id="1888299938">
          <w:marLeft w:val="0"/>
          <w:marRight w:val="0"/>
          <w:marTop w:val="0"/>
          <w:marBottom w:val="0"/>
          <w:divBdr>
            <w:top w:val="none" w:sz="0" w:space="0" w:color="auto"/>
            <w:left w:val="none" w:sz="0" w:space="0" w:color="auto"/>
            <w:bottom w:val="none" w:sz="0" w:space="0" w:color="auto"/>
            <w:right w:val="none" w:sz="0" w:space="0" w:color="auto"/>
          </w:divBdr>
        </w:div>
        <w:div w:id="1766606440">
          <w:marLeft w:val="0"/>
          <w:marRight w:val="0"/>
          <w:marTop w:val="0"/>
          <w:marBottom w:val="0"/>
          <w:divBdr>
            <w:top w:val="none" w:sz="0" w:space="0" w:color="auto"/>
            <w:left w:val="none" w:sz="0" w:space="0" w:color="auto"/>
            <w:bottom w:val="none" w:sz="0" w:space="0" w:color="auto"/>
            <w:right w:val="none" w:sz="0" w:space="0" w:color="auto"/>
          </w:divBdr>
        </w:div>
        <w:div w:id="671226328">
          <w:marLeft w:val="0"/>
          <w:marRight w:val="0"/>
          <w:marTop w:val="0"/>
          <w:marBottom w:val="0"/>
          <w:divBdr>
            <w:top w:val="none" w:sz="0" w:space="0" w:color="auto"/>
            <w:left w:val="none" w:sz="0" w:space="0" w:color="auto"/>
            <w:bottom w:val="none" w:sz="0" w:space="0" w:color="auto"/>
            <w:right w:val="none" w:sz="0" w:space="0" w:color="auto"/>
          </w:divBdr>
        </w:div>
        <w:div w:id="312607067">
          <w:marLeft w:val="0"/>
          <w:marRight w:val="0"/>
          <w:marTop w:val="0"/>
          <w:marBottom w:val="0"/>
          <w:divBdr>
            <w:top w:val="none" w:sz="0" w:space="0" w:color="auto"/>
            <w:left w:val="none" w:sz="0" w:space="0" w:color="auto"/>
            <w:bottom w:val="none" w:sz="0" w:space="0" w:color="auto"/>
            <w:right w:val="none" w:sz="0" w:space="0" w:color="auto"/>
          </w:divBdr>
        </w:div>
        <w:div w:id="245454501">
          <w:marLeft w:val="0"/>
          <w:marRight w:val="0"/>
          <w:marTop w:val="0"/>
          <w:marBottom w:val="0"/>
          <w:divBdr>
            <w:top w:val="none" w:sz="0" w:space="0" w:color="auto"/>
            <w:left w:val="none" w:sz="0" w:space="0" w:color="auto"/>
            <w:bottom w:val="none" w:sz="0" w:space="0" w:color="auto"/>
            <w:right w:val="none" w:sz="0" w:space="0" w:color="auto"/>
          </w:divBdr>
        </w:div>
        <w:div w:id="439759209">
          <w:marLeft w:val="0"/>
          <w:marRight w:val="0"/>
          <w:marTop w:val="0"/>
          <w:marBottom w:val="0"/>
          <w:divBdr>
            <w:top w:val="none" w:sz="0" w:space="0" w:color="auto"/>
            <w:left w:val="none" w:sz="0" w:space="0" w:color="auto"/>
            <w:bottom w:val="none" w:sz="0" w:space="0" w:color="auto"/>
            <w:right w:val="none" w:sz="0" w:space="0" w:color="auto"/>
          </w:divBdr>
        </w:div>
        <w:div w:id="422460551">
          <w:marLeft w:val="0"/>
          <w:marRight w:val="0"/>
          <w:marTop w:val="0"/>
          <w:marBottom w:val="0"/>
          <w:divBdr>
            <w:top w:val="none" w:sz="0" w:space="0" w:color="auto"/>
            <w:left w:val="none" w:sz="0" w:space="0" w:color="auto"/>
            <w:bottom w:val="none" w:sz="0" w:space="0" w:color="auto"/>
            <w:right w:val="none" w:sz="0" w:space="0" w:color="auto"/>
          </w:divBdr>
        </w:div>
        <w:div w:id="816847099">
          <w:marLeft w:val="0"/>
          <w:marRight w:val="0"/>
          <w:marTop w:val="0"/>
          <w:marBottom w:val="0"/>
          <w:divBdr>
            <w:top w:val="none" w:sz="0" w:space="0" w:color="auto"/>
            <w:left w:val="none" w:sz="0" w:space="0" w:color="auto"/>
            <w:bottom w:val="none" w:sz="0" w:space="0" w:color="auto"/>
            <w:right w:val="none" w:sz="0" w:space="0" w:color="auto"/>
          </w:divBdr>
        </w:div>
        <w:div w:id="1384325563">
          <w:marLeft w:val="0"/>
          <w:marRight w:val="0"/>
          <w:marTop w:val="0"/>
          <w:marBottom w:val="0"/>
          <w:divBdr>
            <w:top w:val="none" w:sz="0" w:space="0" w:color="auto"/>
            <w:left w:val="none" w:sz="0" w:space="0" w:color="auto"/>
            <w:bottom w:val="none" w:sz="0" w:space="0" w:color="auto"/>
            <w:right w:val="none" w:sz="0" w:space="0" w:color="auto"/>
          </w:divBdr>
        </w:div>
        <w:div w:id="659041943">
          <w:marLeft w:val="0"/>
          <w:marRight w:val="0"/>
          <w:marTop w:val="0"/>
          <w:marBottom w:val="0"/>
          <w:divBdr>
            <w:top w:val="none" w:sz="0" w:space="0" w:color="auto"/>
            <w:left w:val="none" w:sz="0" w:space="0" w:color="auto"/>
            <w:bottom w:val="none" w:sz="0" w:space="0" w:color="auto"/>
            <w:right w:val="none" w:sz="0" w:space="0" w:color="auto"/>
          </w:divBdr>
        </w:div>
        <w:div w:id="1831866862">
          <w:marLeft w:val="0"/>
          <w:marRight w:val="0"/>
          <w:marTop w:val="0"/>
          <w:marBottom w:val="0"/>
          <w:divBdr>
            <w:top w:val="none" w:sz="0" w:space="0" w:color="auto"/>
            <w:left w:val="none" w:sz="0" w:space="0" w:color="auto"/>
            <w:bottom w:val="none" w:sz="0" w:space="0" w:color="auto"/>
            <w:right w:val="none" w:sz="0" w:space="0" w:color="auto"/>
          </w:divBdr>
        </w:div>
        <w:div w:id="1834755726">
          <w:marLeft w:val="0"/>
          <w:marRight w:val="0"/>
          <w:marTop w:val="0"/>
          <w:marBottom w:val="0"/>
          <w:divBdr>
            <w:top w:val="none" w:sz="0" w:space="0" w:color="auto"/>
            <w:left w:val="none" w:sz="0" w:space="0" w:color="auto"/>
            <w:bottom w:val="none" w:sz="0" w:space="0" w:color="auto"/>
            <w:right w:val="none" w:sz="0" w:space="0" w:color="auto"/>
          </w:divBdr>
        </w:div>
        <w:div w:id="399182487">
          <w:marLeft w:val="0"/>
          <w:marRight w:val="0"/>
          <w:marTop w:val="0"/>
          <w:marBottom w:val="0"/>
          <w:divBdr>
            <w:top w:val="none" w:sz="0" w:space="0" w:color="auto"/>
            <w:left w:val="none" w:sz="0" w:space="0" w:color="auto"/>
            <w:bottom w:val="none" w:sz="0" w:space="0" w:color="auto"/>
            <w:right w:val="none" w:sz="0" w:space="0" w:color="auto"/>
          </w:divBdr>
        </w:div>
        <w:div w:id="1323043178">
          <w:marLeft w:val="0"/>
          <w:marRight w:val="0"/>
          <w:marTop w:val="0"/>
          <w:marBottom w:val="0"/>
          <w:divBdr>
            <w:top w:val="none" w:sz="0" w:space="0" w:color="auto"/>
            <w:left w:val="none" w:sz="0" w:space="0" w:color="auto"/>
            <w:bottom w:val="none" w:sz="0" w:space="0" w:color="auto"/>
            <w:right w:val="none" w:sz="0" w:space="0" w:color="auto"/>
          </w:divBdr>
        </w:div>
        <w:div w:id="1076247318">
          <w:marLeft w:val="0"/>
          <w:marRight w:val="0"/>
          <w:marTop w:val="0"/>
          <w:marBottom w:val="0"/>
          <w:divBdr>
            <w:top w:val="none" w:sz="0" w:space="0" w:color="auto"/>
            <w:left w:val="none" w:sz="0" w:space="0" w:color="auto"/>
            <w:bottom w:val="none" w:sz="0" w:space="0" w:color="auto"/>
            <w:right w:val="none" w:sz="0" w:space="0" w:color="auto"/>
          </w:divBdr>
        </w:div>
        <w:div w:id="1103766421">
          <w:marLeft w:val="0"/>
          <w:marRight w:val="0"/>
          <w:marTop w:val="0"/>
          <w:marBottom w:val="0"/>
          <w:divBdr>
            <w:top w:val="none" w:sz="0" w:space="0" w:color="auto"/>
            <w:left w:val="none" w:sz="0" w:space="0" w:color="auto"/>
            <w:bottom w:val="none" w:sz="0" w:space="0" w:color="auto"/>
            <w:right w:val="none" w:sz="0" w:space="0" w:color="auto"/>
          </w:divBdr>
        </w:div>
        <w:div w:id="596912001">
          <w:marLeft w:val="0"/>
          <w:marRight w:val="0"/>
          <w:marTop w:val="0"/>
          <w:marBottom w:val="0"/>
          <w:divBdr>
            <w:top w:val="none" w:sz="0" w:space="0" w:color="auto"/>
            <w:left w:val="none" w:sz="0" w:space="0" w:color="auto"/>
            <w:bottom w:val="none" w:sz="0" w:space="0" w:color="auto"/>
            <w:right w:val="none" w:sz="0" w:space="0" w:color="auto"/>
          </w:divBdr>
        </w:div>
        <w:div w:id="348682824">
          <w:marLeft w:val="0"/>
          <w:marRight w:val="0"/>
          <w:marTop w:val="0"/>
          <w:marBottom w:val="0"/>
          <w:divBdr>
            <w:top w:val="none" w:sz="0" w:space="0" w:color="auto"/>
            <w:left w:val="none" w:sz="0" w:space="0" w:color="auto"/>
            <w:bottom w:val="none" w:sz="0" w:space="0" w:color="auto"/>
            <w:right w:val="none" w:sz="0" w:space="0" w:color="auto"/>
          </w:divBdr>
        </w:div>
        <w:div w:id="1003430474">
          <w:marLeft w:val="0"/>
          <w:marRight w:val="0"/>
          <w:marTop w:val="0"/>
          <w:marBottom w:val="0"/>
          <w:divBdr>
            <w:top w:val="none" w:sz="0" w:space="0" w:color="auto"/>
            <w:left w:val="none" w:sz="0" w:space="0" w:color="auto"/>
            <w:bottom w:val="none" w:sz="0" w:space="0" w:color="auto"/>
            <w:right w:val="none" w:sz="0" w:space="0" w:color="auto"/>
          </w:divBdr>
        </w:div>
        <w:div w:id="2047828687">
          <w:marLeft w:val="0"/>
          <w:marRight w:val="0"/>
          <w:marTop w:val="0"/>
          <w:marBottom w:val="0"/>
          <w:divBdr>
            <w:top w:val="none" w:sz="0" w:space="0" w:color="auto"/>
            <w:left w:val="none" w:sz="0" w:space="0" w:color="auto"/>
            <w:bottom w:val="none" w:sz="0" w:space="0" w:color="auto"/>
            <w:right w:val="none" w:sz="0" w:space="0" w:color="auto"/>
          </w:divBdr>
        </w:div>
        <w:div w:id="1266160149">
          <w:marLeft w:val="0"/>
          <w:marRight w:val="0"/>
          <w:marTop w:val="0"/>
          <w:marBottom w:val="0"/>
          <w:divBdr>
            <w:top w:val="none" w:sz="0" w:space="0" w:color="auto"/>
            <w:left w:val="none" w:sz="0" w:space="0" w:color="auto"/>
            <w:bottom w:val="none" w:sz="0" w:space="0" w:color="auto"/>
            <w:right w:val="none" w:sz="0" w:space="0" w:color="auto"/>
          </w:divBdr>
        </w:div>
        <w:div w:id="903032215">
          <w:marLeft w:val="0"/>
          <w:marRight w:val="0"/>
          <w:marTop w:val="0"/>
          <w:marBottom w:val="0"/>
          <w:divBdr>
            <w:top w:val="none" w:sz="0" w:space="0" w:color="auto"/>
            <w:left w:val="none" w:sz="0" w:space="0" w:color="auto"/>
            <w:bottom w:val="none" w:sz="0" w:space="0" w:color="auto"/>
            <w:right w:val="none" w:sz="0" w:space="0" w:color="auto"/>
          </w:divBdr>
        </w:div>
        <w:div w:id="294408258">
          <w:marLeft w:val="0"/>
          <w:marRight w:val="0"/>
          <w:marTop w:val="0"/>
          <w:marBottom w:val="0"/>
          <w:divBdr>
            <w:top w:val="none" w:sz="0" w:space="0" w:color="auto"/>
            <w:left w:val="none" w:sz="0" w:space="0" w:color="auto"/>
            <w:bottom w:val="none" w:sz="0" w:space="0" w:color="auto"/>
            <w:right w:val="none" w:sz="0" w:space="0" w:color="auto"/>
          </w:divBdr>
        </w:div>
        <w:div w:id="650017978">
          <w:marLeft w:val="0"/>
          <w:marRight w:val="0"/>
          <w:marTop w:val="0"/>
          <w:marBottom w:val="0"/>
          <w:divBdr>
            <w:top w:val="none" w:sz="0" w:space="0" w:color="auto"/>
            <w:left w:val="none" w:sz="0" w:space="0" w:color="auto"/>
            <w:bottom w:val="none" w:sz="0" w:space="0" w:color="auto"/>
            <w:right w:val="none" w:sz="0" w:space="0" w:color="auto"/>
          </w:divBdr>
        </w:div>
        <w:div w:id="687759956">
          <w:marLeft w:val="0"/>
          <w:marRight w:val="0"/>
          <w:marTop w:val="0"/>
          <w:marBottom w:val="0"/>
          <w:divBdr>
            <w:top w:val="none" w:sz="0" w:space="0" w:color="auto"/>
            <w:left w:val="none" w:sz="0" w:space="0" w:color="auto"/>
            <w:bottom w:val="none" w:sz="0" w:space="0" w:color="auto"/>
            <w:right w:val="none" w:sz="0" w:space="0" w:color="auto"/>
          </w:divBdr>
        </w:div>
        <w:div w:id="1406495332">
          <w:marLeft w:val="0"/>
          <w:marRight w:val="0"/>
          <w:marTop w:val="0"/>
          <w:marBottom w:val="0"/>
          <w:divBdr>
            <w:top w:val="none" w:sz="0" w:space="0" w:color="auto"/>
            <w:left w:val="none" w:sz="0" w:space="0" w:color="auto"/>
            <w:bottom w:val="none" w:sz="0" w:space="0" w:color="auto"/>
            <w:right w:val="none" w:sz="0" w:space="0" w:color="auto"/>
          </w:divBdr>
        </w:div>
        <w:div w:id="772671697">
          <w:marLeft w:val="0"/>
          <w:marRight w:val="0"/>
          <w:marTop w:val="0"/>
          <w:marBottom w:val="0"/>
          <w:divBdr>
            <w:top w:val="none" w:sz="0" w:space="0" w:color="auto"/>
            <w:left w:val="none" w:sz="0" w:space="0" w:color="auto"/>
            <w:bottom w:val="none" w:sz="0" w:space="0" w:color="auto"/>
            <w:right w:val="none" w:sz="0" w:space="0" w:color="auto"/>
          </w:divBdr>
        </w:div>
        <w:div w:id="887913708">
          <w:marLeft w:val="0"/>
          <w:marRight w:val="0"/>
          <w:marTop w:val="0"/>
          <w:marBottom w:val="0"/>
          <w:divBdr>
            <w:top w:val="none" w:sz="0" w:space="0" w:color="auto"/>
            <w:left w:val="none" w:sz="0" w:space="0" w:color="auto"/>
            <w:bottom w:val="none" w:sz="0" w:space="0" w:color="auto"/>
            <w:right w:val="none" w:sz="0" w:space="0" w:color="auto"/>
          </w:divBdr>
        </w:div>
        <w:div w:id="118645260">
          <w:marLeft w:val="0"/>
          <w:marRight w:val="0"/>
          <w:marTop w:val="0"/>
          <w:marBottom w:val="0"/>
          <w:divBdr>
            <w:top w:val="none" w:sz="0" w:space="0" w:color="auto"/>
            <w:left w:val="none" w:sz="0" w:space="0" w:color="auto"/>
            <w:bottom w:val="none" w:sz="0" w:space="0" w:color="auto"/>
            <w:right w:val="none" w:sz="0" w:space="0" w:color="auto"/>
          </w:divBdr>
        </w:div>
        <w:div w:id="413403756">
          <w:marLeft w:val="0"/>
          <w:marRight w:val="0"/>
          <w:marTop w:val="0"/>
          <w:marBottom w:val="0"/>
          <w:divBdr>
            <w:top w:val="none" w:sz="0" w:space="0" w:color="auto"/>
            <w:left w:val="none" w:sz="0" w:space="0" w:color="auto"/>
            <w:bottom w:val="none" w:sz="0" w:space="0" w:color="auto"/>
            <w:right w:val="none" w:sz="0" w:space="0" w:color="auto"/>
          </w:divBdr>
        </w:div>
        <w:div w:id="1258952105">
          <w:marLeft w:val="0"/>
          <w:marRight w:val="0"/>
          <w:marTop w:val="0"/>
          <w:marBottom w:val="0"/>
          <w:divBdr>
            <w:top w:val="none" w:sz="0" w:space="0" w:color="auto"/>
            <w:left w:val="none" w:sz="0" w:space="0" w:color="auto"/>
            <w:bottom w:val="none" w:sz="0" w:space="0" w:color="auto"/>
            <w:right w:val="none" w:sz="0" w:space="0" w:color="auto"/>
          </w:divBdr>
        </w:div>
        <w:div w:id="1914659802">
          <w:marLeft w:val="0"/>
          <w:marRight w:val="0"/>
          <w:marTop w:val="0"/>
          <w:marBottom w:val="0"/>
          <w:divBdr>
            <w:top w:val="none" w:sz="0" w:space="0" w:color="auto"/>
            <w:left w:val="none" w:sz="0" w:space="0" w:color="auto"/>
            <w:bottom w:val="none" w:sz="0" w:space="0" w:color="auto"/>
            <w:right w:val="none" w:sz="0" w:space="0" w:color="auto"/>
          </w:divBdr>
        </w:div>
        <w:div w:id="1153638258">
          <w:marLeft w:val="0"/>
          <w:marRight w:val="0"/>
          <w:marTop w:val="0"/>
          <w:marBottom w:val="0"/>
          <w:divBdr>
            <w:top w:val="none" w:sz="0" w:space="0" w:color="auto"/>
            <w:left w:val="none" w:sz="0" w:space="0" w:color="auto"/>
            <w:bottom w:val="none" w:sz="0" w:space="0" w:color="auto"/>
            <w:right w:val="none" w:sz="0" w:space="0" w:color="auto"/>
          </w:divBdr>
        </w:div>
        <w:div w:id="1607732739">
          <w:marLeft w:val="0"/>
          <w:marRight w:val="0"/>
          <w:marTop w:val="0"/>
          <w:marBottom w:val="0"/>
          <w:divBdr>
            <w:top w:val="none" w:sz="0" w:space="0" w:color="auto"/>
            <w:left w:val="none" w:sz="0" w:space="0" w:color="auto"/>
            <w:bottom w:val="none" w:sz="0" w:space="0" w:color="auto"/>
            <w:right w:val="none" w:sz="0" w:space="0" w:color="auto"/>
          </w:divBdr>
        </w:div>
        <w:div w:id="451362941">
          <w:marLeft w:val="0"/>
          <w:marRight w:val="0"/>
          <w:marTop w:val="0"/>
          <w:marBottom w:val="0"/>
          <w:divBdr>
            <w:top w:val="none" w:sz="0" w:space="0" w:color="auto"/>
            <w:left w:val="none" w:sz="0" w:space="0" w:color="auto"/>
            <w:bottom w:val="none" w:sz="0" w:space="0" w:color="auto"/>
            <w:right w:val="none" w:sz="0" w:space="0" w:color="auto"/>
          </w:divBdr>
        </w:div>
        <w:div w:id="295524012">
          <w:marLeft w:val="0"/>
          <w:marRight w:val="0"/>
          <w:marTop w:val="0"/>
          <w:marBottom w:val="0"/>
          <w:divBdr>
            <w:top w:val="none" w:sz="0" w:space="0" w:color="auto"/>
            <w:left w:val="none" w:sz="0" w:space="0" w:color="auto"/>
            <w:bottom w:val="none" w:sz="0" w:space="0" w:color="auto"/>
            <w:right w:val="none" w:sz="0" w:space="0" w:color="auto"/>
          </w:divBdr>
        </w:div>
        <w:div w:id="678196972">
          <w:marLeft w:val="0"/>
          <w:marRight w:val="0"/>
          <w:marTop w:val="0"/>
          <w:marBottom w:val="0"/>
          <w:divBdr>
            <w:top w:val="none" w:sz="0" w:space="0" w:color="auto"/>
            <w:left w:val="none" w:sz="0" w:space="0" w:color="auto"/>
            <w:bottom w:val="none" w:sz="0" w:space="0" w:color="auto"/>
            <w:right w:val="none" w:sz="0" w:space="0" w:color="auto"/>
          </w:divBdr>
        </w:div>
      </w:divsChild>
    </w:div>
    <w:div w:id="1507355335">
      <w:bodyDiv w:val="1"/>
      <w:marLeft w:val="0"/>
      <w:marRight w:val="0"/>
      <w:marTop w:val="0"/>
      <w:marBottom w:val="0"/>
      <w:divBdr>
        <w:top w:val="none" w:sz="0" w:space="0" w:color="auto"/>
        <w:left w:val="none" w:sz="0" w:space="0" w:color="auto"/>
        <w:bottom w:val="none" w:sz="0" w:space="0" w:color="auto"/>
        <w:right w:val="none" w:sz="0" w:space="0" w:color="auto"/>
      </w:divBdr>
    </w:div>
    <w:div w:id="1507357576">
      <w:bodyDiv w:val="1"/>
      <w:marLeft w:val="0"/>
      <w:marRight w:val="0"/>
      <w:marTop w:val="0"/>
      <w:marBottom w:val="0"/>
      <w:divBdr>
        <w:top w:val="none" w:sz="0" w:space="0" w:color="auto"/>
        <w:left w:val="none" w:sz="0" w:space="0" w:color="auto"/>
        <w:bottom w:val="none" w:sz="0" w:space="0" w:color="auto"/>
        <w:right w:val="none" w:sz="0" w:space="0" w:color="auto"/>
      </w:divBdr>
      <w:divsChild>
        <w:div w:id="655768817">
          <w:marLeft w:val="0"/>
          <w:marRight w:val="0"/>
          <w:marTop w:val="0"/>
          <w:marBottom w:val="0"/>
          <w:divBdr>
            <w:top w:val="none" w:sz="0" w:space="0" w:color="auto"/>
            <w:left w:val="none" w:sz="0" w:space="0" w:color="auto"/>
            <w:bottom w:val="none" w:sz="0" w:space="0" w:color="auto"/>
            <w:right w:val="none" w:sz="0" w:space="0" w:color="auto"/>
          </w:divBdr>
        </w:div>
        <w:div w:id="1922979226">
          <w:marLeft w:val="0"/>
          <w:marRight w:val="0"/>
          <w:marTop w:val="0"/>
          <w:marBottom w:val="0"/>
          <w:divBdr>
            <w:top w:val="none" w:sz="0" w:space="0" w:color="auto"/>
            <w:left w:val="none" w:sz="0" w:space="0" w:color="auto"/>
            <w:bottom w:val="none" w:sz="0" w:space="0" w:color="auto"/>
            <w:right w:val="none" w:sz="0" w:space="0" w:color="auto"/>
          </w:divBdr>
        </w:div>
        <w:div w:id="277221953">
          <w:marLeft w:val="0"/>
          <w:marRight w:val="0"/>
          <w:marTop w:val="0"/>
          <w:marBottom w:val="0"/>
          <w:divBdr>
            <w:top w:val="none" w:sz="0" w:space="0" w:color="auto"/>
            <w:left w:val="none" w:sz="0" w:space="0" w:color="auto"/>
            <w:bottom w:val="none" w:sz="0" w:space="0" w:color="auto"/>
            <w:right w:val="none" w:sz="0" w:space="0" w:color="auto"/>
          </w:divBdr>
        </w:div>
      </w:divsChild>
    </w:div>
    <w:div w:id="1508905655">
      <w:bodyDiv w:val="1"/>
      <w:marLeft w:val="0"/>
      <w:marRight w:val="0"/>
      <w:marTop w:val="0"/>
      <w:marBottom w:val="0"/>
      <w:divBdr>
        <w:top w:val="none" w:sz="0" w:space="0" w:color="auto"/>
        <w:left w:val="none" w:sz="0" w:space="0" w:color="auto"/>
        <w:bottom w:val="none" w:sz="0" w:space="0" w:color="auto"/>
        <w:right w:val="none" w:sz="0" w:space="0" w:color="auto"/>
      </w:divBdr>
    </w:div>
    <w:div w:id="1516337074">
      <w:bodyDiv w:val="1"/>
      <w:marLeft w:val="0"/>
      <w:marRight w:val="0"/>
      <w:marTop w:val="0"/>
      <w:marBottom w:val="0"/>
      <w:divBdr>
        <w:top w:val="none" w:sz="0" w:space="0" w:color="auto"/>
        <w:left w:val="none" w:sz="0" w:space="0" w:color="auto"/>
        <w:bottom w:val="none" w:sz="0" w:space="0" w:color="auto"/>
        <w:right w:val="none" w:sz="0" w:space="0" w:color="auto"/>
      </w:divBdr>
    </w:div>
    <w:div w:id="1517571583">
      <w:bodyDiv w:val="1"/>
      <w:marLeft w:val="0"/>
      <w:marRight w:val="0"/>
      <w:marTop w:val="0"/>
      <w:marBottom w:val="0"/>
      <w:divBdr>
        <w:top w:val="none" w:sz="0" w:space="0" w:color="auto"/>
        <w:left w:val="none" w:sz="0" w:space="0" w:color="auto"/>
        <w:bottom w:val="none" w:sz="0" w:space="0" w:color="auto"/>
        <w:right w:val="none" w:sz="0" w:space="0" w:color="auto"/>
      </w:divBdr>
      <w:divsChild>
        <w:div w:id="268897407">
          <w:marLeft w:val="0"/>
          <w:marRight w:val="0"/>
          <w:marTop w:val="0"/>
          <w:marBottom w:val="0"/>
          <w:divBdr>
            <w:top w:val="none" w:sz="0" w:space="0" w:color="auto"/>
            <w:left w:val="none" w:sz="0" w:space="0" w:color="auto"/>
            <w:bottom w:val="none" w:sz="0" w:space="0" w:color="auto"/>
            <w:right w:val="none" w:sz="0" w:space="0" w:color="auto"/>
          </w:divBdr>
        </w:div>
        <w:div w:id="1868979793">
          <w:marLeft w:val="0"/>
          <w:marRight w:val="0"/>
          <w:marTop w:val="0"/>
          <w:marBottom w:val="0"/>
          <w:divBdr>
            <w:top w:val="none" w:sz="0" w:space="0" w:color="auto"/>
            <w:left w:val="none" w:sz="0" w:space="0" w:color="auto"/>
            <w:bottom w:val="none" w:sz="0" w:space="0" w:color="auto"/>
            <w:right w:val="none" w:sz="0" w:space="0" w:color="auto"/>
          </w:divBdr>
        </w:div>
        <w:div w:id="1973172283">
          <w:marLeft w:val="0"/>
          <w:marRight w:val="0"/>
          <w:marTop w:val="0"/>
          <w:marBottom w:val="0"/>
          <w:divBdr>
            <w:top w:val="none" w:sz="0" w:space="0" w:color="auto"/>
            <w:left w:val="none" w:sz="0" w:space="0" w:color="auto"/>
            <w:bottom w:val="none" w:sz="0" w:space="0" w:color="auto"/>
            <w:right w:val="none" w:sz="0" w:space="0" w:color="auto"/>
          </w:divBdr>
        </w:div>
        <w:div w:id="908616034">
          <w:marLeft w:val="0"/>
          <w:marRight w:val="0"/>
          <w:marTop w:val="0"/>
          <w:marBottom w:val="0"/>
          <w:divBdr>
            <w:top w:val="none" w:sz="0" w:space="0" w:color="auto"/>
            <w:left w:val="none" w:sz="0" w:space="0" w:color="auto"/>
            <w:bottom w:val="none" w:sz="0" w:space="0" w:color="auto"/>
            <w:right w:val="none" w:sz="0" w:space="0" w:color="auto"/>
          </w:divBdr>
        </w:div>
        <w:div w:id="329061763">
          <w:marLeft w:val="0"/>
          <w:marRight w:val="0"/>
          <w:marTop w:val="0"/>
          <w:marBottom w:val="0"/>
          <w:divBdr>
            <w:top w:val="none" w:sz="0" w:space="0" w:color="auto"/>
            <w:left w:val="none" w:sz="0" w:space="0" w:color="auto"/>
            <w:bottom w:val="none" w:sz="0" w:space="0" w:color="auto"/>
            <w:right w:val="none" w:sz="0" w:space="0" w:color="auto"/>
          </w:divBdr>
        </w:div>
        <w:div w:id="1124469217">
          <w:marLeft w:val="0"/>
          <w:marRight w:val="0"/>
          <w:marTop w:val="0"/>
          <w:marBottom w:val="0"/>
          <w:divBdr>
            <w:top w:val="none" w:sz="0" w:space="0" w:color="auto"/>
            <w:left w:val="none" w:sz="0" w:space="0" w:color="auto"/>
            <w:bottom w:val="none" w:sz="0" w:space="0" w:color="auto"/>
            <w:right w:val="none" w:sz="0" w:space="0" w:color="auto"/>
          </w:divBdr>
        </w:div>
        <w:div w:id="2103329167">
          <w:marLeft w:val="0"/>
          <w:marRight w:val="0"/>
          <w:marTop w:val="0"/>
          <w:marBottom w:val="0"/>
          <w:divBdr>
            <w:top w:val="none" w:sz="0" w:space="0" w:color="auto"/>
            <w:left w:val="none" w:sz="0" w:space="0" w:color="auto"/>
            <w:bottom w:val="none" w:sz="0" w:space="0" w:color="auto"/>
            <w:right w:val="none" w:sz="0" w:space="0" w:color="auto"/>
          </w:divBdr>
        </w:div>
        <w:div w:id="781917558">
          <w:marLeft w:val="0"/>
          <w:marRight w:val="0"/>
          <w:marTop w:val="0"/>
          <w:marBottom w:val="0"/>
          <w:divBdr>
            <w:top w:val="none" w:sz="0" w:space="0" w:color="auto"/>
            <w:left w:val="none" w:sz="0" w:space="0" w:color="auto"/>
            <w:bottom w:val="none" w:sz="0" w:space="0" w:color="auto"/>
            <w:right w:val="none" w:sz="0" w:space="0" w:color="auto"/>
          </w:divBdr>
        </w:div>
        <w:div w:id="1346522167">
          <w:marLeft w:val="0"/>
          <w:marRight w:val="0"/>
          <w:marTop w:val="0"/>
          <w:marBottom w:val="0"/>
          <w:divBdr>
            <w:top w:val="none" w:sz="0" w:space="0" w:color="auto"/>
            <w:left w:val="none" w:sz="0" w:space="0" w:color="auto"/>
            <w:bottom w:val="none" w:sz="0" w:space="0" w:color="auto"/>
            <w:right w:val="none" w:sz="0" w:space="0" w:color="auto"/>
          </w:divBdr>
        </w:div>
        <w:div w:id="145976721">
          <w:marLeft w:val="0"/>
          <w:marRight w:val="0"/>
          <w:marTop w:val="0"/>
          <w:marBottom w:val="0"/>
          <w:divBdr>
            <w:top w:val="none" w:sz="0" w:space="0" w:color="auto"/>
            <w:left w:val="none" w:sz="0" w:space="0" w:color="auto"/>
            <w:bottom w:val="none" w:sz="0" w:space="0" w:color="auto"/>
            <w:right w:val="none" w:sz="0" w:space="0" w:color="auto"/>
          </w:divBdr>
        </w:div>
        <w:div w:id="1966812769">
          <w:marLeft w:val="0"/>
          <w:marRight w:val="0"/>
          <w:marTop w:val="0"/>
          <w:marBottom w:val="0"/>
          <w:divBdr>
            <w:top w:val="none" w:sz="0" w:space="0" w:color="auto"/>
            <w:left w:val="none" w:sz="0" w:space="0" w:color="auto"/>
            <w:bottom w:val="none" w:sz="0" w:space="0" w:color="auto"/>
            <w:right w:val="none" w:sz="0" w:space="0" w:color="auto"/>
          </w:divBdr>
        </w:div>
        <w:div w:id="1470513789">
          <w:marLeft w:val="0"/>
          <w:marRight w:val="0"/>
          <w:marTop w:val="0"/>
          <w:marBottom w:val="0"/>
          <w:divBdr>
            <w:top w:val="none" w:sz="0" w:space="0" w:color="auto"/>
            <w:left w:val="none" w:sz="0" w:space="0" w:color="auto"/>
            <w:bottom w:val="none" w:sz="0" w:space="0" w:color="auto"/>
            <w:right w:val="none" w:sz="0" w:space="0" w:color="auto"/>
          </w:divBdr>
        </w:div>
        <w:div w:id="1446465032">
          <w:marLeft w:val="0"/>
          <w:marRight w:val="0"/>
          <w:marTop w:val="0"/>
          <w:marBottom w:val="0"/>
          <w:divBdr>
            <w:top w:val="none" w:sz="0" w:space="0" w:color="auto"/>
            <w:left w:val="none" w:sz="0" w:space="0" w:color="auto"/>
            <w:bottom w:val="none" w:sz="0" w:space="0" w:color="auto"/>
            <w:right w:val="none" w:sz="0" w:space="0" w:color="auto"/>
          </w:divBdr>
        </w:div>
        <w:div w:id="762343039">
          <w:marLeft w:val="0"/>
          <w:marRight w:val="0"/>
          <w:marTop w:val="0"/>
          <w:marBottom w:val="0"/>
          <w:divBdr>
            <w:top w:val="none" w:sz="0" w:space="0" w:color="auto"/>
            <w:left w:val="none" w:sz="0" w:space="0" w:color="auto"/>
            <w:bottom w:val="none" w:sz="0" w:space="0" w:color="auto"/>
            <w:right w:val="none" w:sz="0" w:space="0" w:color="auto"/>
          </w:divBdr>
        </w:div>
        <w:div w:id="830291204">
          <w:marLeft w:val="0"/>
          <w:marRight w:val="0"/>
          <w:marTop w:val="0"/>
          <w:marBottom w:val="0"/>
          <w:divBdr>
            <w:top w:val="none" w:sz="0" w:space="0" w:color="auto"/>
            <w:left w:val="none" w:sz="0" w:space="0" w:color="auto"/>
            <w:bottom w:val="none" w:sz="0" w:space="0" w:color="auto"/>
            <w:right w:val="none" w:sz="0" w:space="0" w:color="auto"/>
          </w:divBdr>
        </w:div>
        <w:div w:id="1598638808">
          <w:marLeft w:val="0"/>
          <w:marRight w:val="0"/>
          <w:marTop w:val="0"/>
          <w:marBottom w:val="0"/>
          <w:divBdr>
            <w:top w:val="none" w:sz="0" w:space="0" w:color="auto"/>
            <w:left w:val="none" w:sz="0" w:space="0" w:color="auto"/>
            <w:bottom w:val="none" w:sz="0" w:space="0" w:color="auto"/>
            <w:right w:val="none" w:sz="0" w:space="0" w:color="auto"/>
          </w:divBdr>
        </w:div>
      </w:divsChild>
    </w:div>
    <w:div w:id="1523326088">
      <w:bodyDiv w:val="1"/>
      <w:marLeft w:val="0"/>
      <w:marRight w:val="0"/>
      <w:marTop w:val="0"/>
      <w:marBottom w:val="0"/>
      <w:divBdr>
        <w:top w:val="none" w:sz="0" w:space="0" w:color="auto"/>
        <w:left w:val="none" w:sz="0" w:space="0" w:color="auto"/>
        <w:bottom w:val="none" w:sz="0" w:space="0" w:color="auto"/>
        <w:right w:val="none" w:sz="0" w:space="0" w:color="auto"/>
      </w:divBdr>
    </w:div>
    <w:div w:id="1524055727">
      <w:bodyDiv w:val="1"/>
      <w:marLeft w:val="0"/>
      <w:marRight w:val="0"/>
      <w:marTop w:val="0"/>
      <w:marBottom w:val="0"/>
      <w:divBdr>
        <w:top w:val="none" w:sz="0" w:space="0" w:color="auto"/>
        <w:left w:val="none" w:sz="0" w:space="0" w:color="auto"/>
        <w:bottom w:val="none" w:sz="0" w:space="0" w:color="auto"/>
        <w:right w:val="none" w:sz="0" w:space="0" w:color="auto"/>
      </w:divBdr>
    </w:div>
    <w:div w:id="1525054932">
      <w:bodyDiv w:val="1"/>
      <w:marLeft w:val="0"/>
      <w:marRight w:val="0"/>
      <w:marTop w:val="0"/>
      <w:marBottom w:val="0"/>
      <w:divBdr>
        <w:top w:val="none" w:sz="0" w:space="0" w:color="auto"/>
        <w:left w:val="none" w:sz="0" w:space="0" w:color="auto"/>
        <w:bottom w:val="none" w:sz="0" w:space="0" w:color="auto"/>
        <w:right w:val="none" w:sz="0" w:space="0" w:color="auto"/>
      </w:divBdr>
    </w:div>
    <w:div w:id="1525825242">
      <w:bodyDiv w:val="1"/>
      <w:marLeft w:val="0"/>
      <w:marRight w:val="0"/>
      <w:marTop w:val="0"/>
      <w:marBottom w:val="0"/>
      <w:divBdr>
        <w:top w:val="none" w:sz="0" w:space="0" w:color="auto"/>
        <w:left w:val="none" w:sz="0" w:space="0" w:color="auto"/>
        <w:bottom w:val="none" w:sz="0" w:space="0" w:color="auto"/>
        <w:right w:val="none" w:sz="0" w:space="0" w:color="auto"/>
      </w:divBdr>
    </w:div>
    <w:div w:id="1526400811">
      <w:bodyDiv w:val="1"/>
      <w:marLeft w:val="0"/>
      <w:marRight w:val="0"/>
      <w:marTop w:val="0"/>
      <w:marBottom w:val="0"/>
      <w:divBdr>
        <w:top w:val="none" w:sz="0" w:space="0" w:color="auto"/>
        <w:left w:val="none" w:sz="0" w:space="0" w:color="auto"/>
        <w:bottom w:val="none" w:sz="0" w:space="0" w:color="auto"/>
        <w:right w:val="none" w:sz="0" w:space="0" w:color="auto"/>
      </w:divBdr>
      <w:divsChild>
        <w:div w:id="879365935">
          <w:marLeft w:val="0"/>
          <w:marRight w:val="0"/>
          <w:marTop w:val="0"/>
          <w:marBottom w:val="0"/>
          <w:divBdr>
            <w:top w:val="none" w:sz="0" w:space="0" w:color="auto"/>
            <w:left w:val="none" w:sz="0" w:space="0" w:color="auto"/>
            <w:bottom w:val="none" w:sz="0" w:space="0" w:color="auto"/>
            <w:right w:val="none" w:sz="0" w:space="0" w:color="auto"/>
          </w:divBdr>
        </w:div>
        <w:div w:id="2129544864">
          <w:marLeft w:val="0"/>
          <w:marRight w:val="0"/>
          <w:marTop w:val="0"/>
          <w:marBottom w:val="0"/>
          <w:divBdr>
            <w:top w:val="none" w:sz="0" w:space="0" w:color="auto"/>
            <w:left w:val="none" w:sz="0" w:space="0" w:color="auto"/>
            <w:bottom w:val="none" w:sz="0" w:space="0" w:color="auto"/>
            <w:right w:val="none" w:sz="0" w:space="0" w:color="auto"/>
          </w:divBdr>
        </w:div>
        <w:div w:id="39089835">
          <w:marLeft w:val="0"/>
          <w:marRight w:val="0"/>
          <w:marTop w:val="0"/>
          <w:marBottom w:val="0"/>
          <w:divBdr>
            <w:top w:val="none" w:sz="0" w:space="0" w:color="auto"/>
            <w:left w:val="none" w:sz="0" w:space="0" w:color="auto"/>
            <w:bottom w:val="none" w:sz="0" w:space="0" w:color="auto"/>
            <w:right w:val="none" w:sz="0" w:space="0" w:color="auto"/>
          </w:divBdr>
        </w:div>
        <w:div w:id="843398133">
          <w:marLeft w:val="0"/>
          <w:marRight w:val="0"/>
          <w:marTop w:val="0"/>
          <w:marBottom w:val="0"/>
          <w:divBdr>
            <w:top w:val="none" w:sz="0" w:space="0" w:color="auto"/>
            <w:left w:val="none" w:sz="0" w:space="0" w:color="auto"/>
            <w:bottom w:val="none" w:sz="0" w:space="0" w:color="auto"/>
            <w:right w:val="none" w:sz="0" w:space="0" w:color="auto"/>
          </w:divBdr>
        </w:div>
        <w:div w:id="769858190">
          <w:marLeft w:val="0"/>
          <w:marRight w:val="0"/>
          <w:marTop w:val="0"/>
          <w:marBottom w:val="0"/>
          <w:divBdr>
            <w:top w:val="none" w:sz="0" w:space="0" w:color="auto"/>
            <w:left w:val="none" w:sz="0" w:space="0" w:color="auto"/>
            <w:bottom w:val="none" w:sz="0" w:space="0" w:color="auto"/>
            <w:right w:val="none" w:sz="0" w:space="0" w:color="auto"/>
          </w:divBdr>
        </w:div>
      </w:divsChild>
    </w:div>
    <w:div w:id="1528176548">
      <w:bodyDiv w:val="1"/>
      <w:marLeft w:val="0"/>
      <w:marRight w:val="0"/>
      <w:marTop w:val="0"/>
      <w:marBottom w:val="0"/>
      <w:divBdr>
        <w:top w:val="none" w:sz="0" w:space="0" w:color="auto"/>
        <w:left w:val="none" w:sz="0" w:space="0" w:color="auto"/>
        <w:bottom w:val="none" w:sz="0" w:space="0" w:color="auto"/>
        <w:right w:val="none" w:sz="0" w:space="0" w:color="auto"/>
      </w:divBdr>
    </w:div>
    <w:div w:id="1531647870">
      <w:bodyDiv w:val="1"/>
      <w:marLeft w:val="0"/>
      <w:marRight w:val="0"/>
      <w:marTop w:val="0"/>
      <w:marBottom w:val="0"/>
      <w:divBdr>
        <w:top w:val="none" w:sz="0" w:space="0" w:color="auto"/>
        <w:left w:val="none" w:sz="0" w:space="0" w:color="auto"/>
        <w:bottom w:val="none" w:sz="0" w:space="0" w:color="auto"/>
        <w:right w:val="none" w:sz="0" w:space="0" w:color="auto"/>
      </w:divBdr>
      <w:divsChild>
        <w:div w:id="1802067846">
          <w:marLeft w:val="0"/>
          <w:marRight w:val="0"/>
          <w:marTop w:val="0"/>
          <w:marBottom w:val="0"/>
          <w:divBdr>
            <w:top w:val="none" w:sz="0" w:space="0" w:color="auto"/>
            <w:left w:val="none" w:sz="0" w:space="0" w:color="auto"/>
            <w:bottom w:val="none" w:sz="0" w:space="0" w:color="auto"/>
            <w:right w:val="none" w:sz="0" w:space="0" w:color="auto"/>
          </w:divBdr>
        </w:div>
        <w:div w:id="1089736668">
          <w:marLeft w:val="0"/>
          <w:marRight w:val="0"/>
          <w:marTop w:val="0"/>
          <w:marBottom w:val="0"/>
          <w:divBdr>
            <w:top w:val="none" w:sz="0" w:space="0" w:color="auto"/>
            <w:left w:val="none" w:sz="0" w:space="0" w:color="auto"/>
            <w:bottom w:val="none" w:sz="0" w:space="0" w:color="auto"/>
            <w:right w:val="none" w:sz="0" w:space="0" w:color="auto"/>
          </w:divBdr>
        </w:div>
        <w:div w:id="1692102672">
          <w:marLeft w:val="0"/>
          <w:marRight w:val="0"/>
          <w:marTop w:val="0"/>
          <w:marBottom w:val="0"/>
          <w:divBdr>
            <w:top w:val="none" w:sz="0" w:space="0" w:color="auto"/>
            <w:left w:val="none" w:sz="0" w:space="0" w:color="auto"/>
            <w:bottom w:val="none" w:sz="0" w:space="0" w:color="auto"/>
            <w:right w:val="none" w:sz="0" w:space="0" w:color="auto"/>
          </w:divBdr>
        </w:div>
        <w:div w:id="1280644340">
          <w:marLeft w:val="0"/>
          <w:marRight w:val="0"/>
          <w:marTop w:val="0"/>
          <w:marBottom w:val="0"/>
          <w:divBdr>
            <w:top w:val="none" w:sz="0" w:space="0" w:color="auto"/>
            <w:left w:val="none" w:sz="0" w:space="0" w:color="auto"/>
            <w:bottom w:val="none" w:sz="0" w:space="0" w:color="auto"/>
            <w:right w:val="none" w:sz="0" w:space="0" w:color="auto"/>
          </w:divBdr>
        </w:div>
        <w:div w:id="1827671651">
          <w:marLeft w:val="0"/>
          <w:marRight w:val="0"/>
          <w:marTop w:val="0"/>
          <w:marBottom w:val="0"/>
          <w:divBdr>
            <w:top w:val="none" w:sz="0" w:space="0" w:color="auto"/>
            <w:left w:val="none" w:sz="0" w:space="0" w:color="auto"/>
            <w:bottom w:val="none" w:sz="0" w:space="0" w:color="auto"/>
            <w:right w:val="none" w:sz="0" w:space="0" w:color="auto"/>
          </w:divBdr>
        </w:div>
        <w:div w:id="2058234711">
          <w:marLeft w:val="0"/>
          <w:marRight w:val="0"/>
          <w:marTop w:val="0"/>
          <w:marBottom w:val="0"/>
          <w:divBdr>
            <w:top w:val="none" w:sz="0" w:space="0" w:color="auto"/>
            <w:left w:val="none" w:sz="0" w:space="0" w:color="auto"/>
            <w:bottom w:val="none" w:sz="0" w:space="0" w:color="auto"/>
            <w:right w:val="none" w:sz="0" w:space="0" w:color="auto"/>
          </w:divBdr>
        </w:div>
        <w:div w:id="1210923840">
          <w:marLeft w:val="0"/>
          <w:marRight w:val="0"/>
          <w:marTop w:val="0"/>
          <w:marBottom w:val="0"/>
          <w:divBdr>
            <w:top w:val="none" w:sz="0" w:space="0" w:color="auto"/>
            <w:left w:val="none" w:sz="0" w:space="0" w:color="auto"/>
            <w:bottom w:val="none" w:sz="0" w:space="0" w:color="auto"/>
            <w:right w:val="none" w:sz="0" w:space="0" w:color="auto"/>
          </w:divBdr>
        </w:div>
        <w:div w:id="258488581">
          <w:marLeft w:val="0"/>
          <w:marRight w:val="0"/>
          <w:marTop w:val="0"/>
          <w:marBottom w:val="0"/>
          <w:divBdr>
            <w:top w:val="none" w:sz="0" w:space="0" w:color="auto"/>
            <w:left w:val="none" w:sz="0" w:space="0" w:color="auto"/>
            <w:bottom w:val="none" w:sz="0" w:space="0" w:color="auto"/>
            <w:right w:val="none" w:sz="0" w:space="0" w:color="auto"/>
          </w:divBdr>
        </w:div>
        <w:div w:id="69424663">
          <w:marLeft w:val="0"/>
          <w:marRight w:val="0"/>
          <w:marTop w:val="0"/>
          <w:marBottom w:val="0"/>
          <w:divBdr>
            <w:top w:val="none" w:sz="0" w:space="0" w:color="auto"/>
            <w:left w:val="none" w:sz="0" w:space="0" w:color="auto"/>
            <w:bottom w:val="none" w:sz="0" w:space="0" w:color="auto"/>
            <w:right w:val="none" w:sz="0" w:space="0" w:color="auto"/>
          </w:divBdr>
        </w:div>
        <w:div w:id="1523937271">
          <w:marLeft w:val="0"/>
          <w:marRight w:val="0"/>
          <w:marTop w:val="0"/>
          <w:marBottom w:val="0"/>
          <w:divBdr>
            <w:top w:val="none" w:sz="0" w:space="0" w:color="auto"/>
            <w:left w:val="none" w:sz="0" w:space="0" w:color="auto"/>
            <w:bottom w:val="none" w:sz="0" w:space="0" w:color="auto"/>
            <w:right w:val="none" w:sz="0" w:space="0" w:color="auto"/>
          </w:divBdr>
        </w:div>
        <w:div w:id="1850176743">
          <w:marLeft w:val="0"/>
          <w:marRight w:val="0"/>
          <w:marTop w:val="0"/>
          <w:marBottom w:val="0"/>
          <w:divBdr>
            <w:top w:val="none" w:sz="0" w:space="0" w:color="auto"/>
            <w:left w:val="none" w:sz="0" w:space="0" w:color="auto"/>
            <w:bottom w:val="none" w:sz="0" w:space="0" w:color="auto"/>
            <w:right w:val="none" w:sz="0" w:space="0" w:color="auto"/>
          </w:divBdr>
        </w:div>
        <w:div w:id="1848593342">
          <w:marLeft w:val="0"/>
          <w:marRight w:val="0"/>
          <w:marTop w:val="0"/>
          <w:marBottom w:val="0"/>
          <w:divBdr>
            <w:top w:val="none" w:sz="0" w:space="0" w:color="auto"/>
            <w:left w:val="none" w:sz="0" w:space="0" w:color="auto"/>
            <w:bottom w:val="none" w:sz="0" w:space="0" w:color="auto"/>
            <w:right w:val="none" w:sz="0" w:space="0" w:color="auto"/>
          </w:divBdr>
        </w:div>
        <w:div w:id="1721585852">
          <w:marLeft w:val="0"/>
          <w:marRight w:val="0"/>
          <w:marTop w:val="0"/>
          <w:marBottom w:val="0"/>
          <w:divBdr>
            <w:top w:val="none" w:sz="0" w:space="0" w:color="auto"/>
            <w:left w:val="none" w:sz="0" w:space="0" w:color="auto"/>
            <w:bottom w:val="none" w:sz="0" w:space="0" w:color="auto"/>
            <w:right w:val="none" w:sz="0" w:space="0" w:color="auto"/>
          </w:divBdr>
        </w:div>
        <w:div w:id="1603998157">
          <w:marLeft w:val="0"/>
          <w:marRight w:val="0"/>
          <w:marTop w:val="0"/>
          <w:marBottom w:val="0"/>
          <w:divBdr>
            <w:top w:val="none" w:sz="0" w:space="0" w:color="auto"/>
            <w:left w:val="none" w:sz="0" w:space="0" w:color="auto"/>
            <w:bottom w:val="none" w:sz="0" w:space="0" w:color="auto"/>
            <w:right w:val="none" w:sz="0" w:space="0" w:color="auto"/>
          </w:divBdr>
        </w:div>
        <w:div w:id="1850175541">
          <w:marLeft w:val="0"/>
          <w:marRight w:val="0"/>
          <w:marTop w:val="0"/>
          <w:marBottom w:val="0"/>
          <w:divBdr>
            <w:top w:val="none" w:sz="0" w:space="0" w:color="auto"/>
            <w:left w:val="none" w:sz="0" w:space="0" w:color="auto"/>
            <w:bottom w:val="none" w:sz="0" w:space="0" w:color="auto"/>
            <w:right w:val="none" w:sz="0" w:space="0" w:color="auto"/>
          </w:divBdr>
        </w:div>
        <w:div w:id="1054279212">
          <w:marLeft w:val="0"/>
          <w:marRight w:val="0"/>
          <w:marTop w:val="0"/>
          <w:marBottom w:val="0"/>
          <w:divBdr>
            <w:top w:val="none" w:sz="0" w:space="0" w:color="auto"/>
            <w:left w:val="none" w:sz="0" w:space="0" w:color="auto"/>
            <w:bottom w:val="none" w:sz="0" w:space="0" w:color="auto"/>
            <w:right w:val="none" w:sz="0" w:space="0" w:color="auto"/>
          </w:divBdr>
        </w:div>
        <w:div w:id="1574467507">
          <w:marLeft w:val="0"/>
          <w:marRight w:val="0"/>
          <w:marTop w:val="0"/>
          <w:marBottom w:val="0"/>
          <w:divBdr>
            <w:top w:val="none" w:sz="0" w:space="0" w:color="auto"/>
            <w:left w:val="none" w:sz="0" w:space="0" w:color="auto"/>
            <w:bottom w:val="none" w:sz="0" w:space="0" w:color="auto"/>
            <w:right w:val="none" w:sz="0" w:space="0" w:color="auto"/>
          </w:divBdr>
        </w:div>
        <w:div w:id="678505630">
          <w:marLeft w:val="0"/>
          <w:marRight w:val="0"/>
          <w:marTop w:val="0"/>
          <w:marBottom w:val="0"/>
          <w:divBdr>
            <w:top w:val="none" w:sz="0" w:space="0" w:color="auto"/>
            <w:left w:val="none" w:sz="0" w:space="0" w:color="auto"/>
            <w:bottom w:val="none" w:sz="0" w:space="0" w:color="auto"/>
            <w:right w:val="none" w:sz="0" w:space="0" w:color="auto"/>
          </w:divBdr>
        </w:div>
        <w:div w:id="1233389515">
          <w:marLeft w:val="0"/>
          <w:marRight w:val="0"/>
          <w:marTop w:val="0"/>
          <w:marBottom w:val="0"/>
          <w:divBdr>
            <w:top w:val="none" w:sz="0" w:space="0" w:color="auto"/>
            <w:left w:val="none" w:sz="0" w:space="0" w:color="auto"/>
            <w:bottom w:val="none" w:sz="0" w:space="0" w:color="auto"/>
            <w:right w:val="none" w:sz="0" w:space="0" w:color="auto"/>
          </w:divBdr>
        </w:div>
        <w:div w:id="100222440">
          <w:marLeft w:val="0"/>
          <w:marRight w:val="0"/>
          <w:marTop w:val="0"/>
          <w:marBottom w:val="0"/>
          <w:divBdr>
            <w:top w:val="none" w:sz="0" w:space="0" w:color="auto"/>
            <w:left w:val="none" w:sz="0" w:space="0" w:color="auto"/>
            <w:bottom w:val="none" w:sz="0" w:space="0" w:color="auto"/>
            <w:right w:val="none" w:sz="0" w:space="0" w:color="auto"/>
          </w:divBdr>
        </w:div>
        <w:div w:id="1661156717">
          <w:marLeft w:val="0"/>
          <w:marRight w:val="0"/>
          <w:marTop w:val="0"/>
          <w:marBottom w:val="0"/>
          <w:divBdr>
            <w:top w:val="none" w:sz="0" w:space="0" w:color="auto"/>
            <w:left w:val="none" w:sz="0" w:space="0" w:color="auto"/>
            <w:bottom w:val="none" w:sz="0" w:space="0" w:color="auto"/>
            <w:right w:val="none" w:sz="0" w:space="0" w:color="auto"/>
          </w:divBdr>
        </w:div>
        <w:div w:id="655229286">
          <w:marLeft w:val="0"/>
          <w:marRight w:val="0"/>
          <w:marTop w:val="0"/>
          <w:marBottom w:val="0"/>
          <w:divBdr>
            <w:top w:val="none" w:sz="0" w:space="0" w:color="auto"/>
            <w:left w:val="none" w:sz="0" w:space="0" w:color="auto"/>
            <w:bottom w:val="none" w:sz="0" w:space="0" w:color="auto"/>
            <w:right w:val="none" w:sz="0" w:space="0" w:color="auto"/>
          </w:divBdr>
        </w:div>
        <w:div w:id="983194590">
          <w:marLeft w:val="0"/>
          <w:marRight w:val="0"/>
          <w:marTop w:val="0"/>
          <w:marBottom w:val="0"/>
          <w:divBdr>
            <w:top w:val="none" w:sz="0" w:space="0" w:color="auto"/>
            <w:left w:val="none" w:sz="0" w:space="0" w:color="auto"/>
            <w:bottom w:val="none" w:sz="0" w:space="0" w:color="auto"/>
            <w:right w:val="none" w:sz="0" w:space="0" w:color="auto"/>
          </w:divBdr>
        </w:div>
        <w:div w:id="2057387380">
          <w:marLeft w:val="0"/>
          <w:marRight w:val="0"/>
          <w:marTop w:val="0"/>
          <w:marBottom w:val="0"/>
          <w:divBdr>
            <w:top w:val="none" w:sz="0" w:space="0" w:color="auto"/>
            <w:left w:val="none" w:sz="0" w:space="0" w:color="auto"/>
            <w:bottom w:val="none" w:sz="0" w:space="0" w:color="auto"/>
            <w:right w:val="none" w:sz="0" w:space="0" w:color="auto"/>
          </w:divBdr>
        </w:div>
        <w:div w:id="651953016">
          <w:marLeft w:val="0"/>
          <w:marRight w:val="0"/>
          <w:marTop w:val="0"/>
          <w:marBottom w:val="0"/>
          <w:divBdr>
            <w:top w:val="none" w:sz="0" w:space="0" w:color="auto"/>
            <w:left w:val="none" w:sz="0" w:space="0" w:color="auto"/>
            <w:bottom w:val="none" w:sz="0" w:space="0" w:color="auto"/>
            <w:right w:val="none" w:sz="0" w:space="0" w:color="auto"/>
          </w:divBdr>
        </w:div>
        <w:div w:id="389767158">
          <w:marLeft w:val="0"/>
          <w:marRight w:val="0"/>
          <w:marTop w:val="0"/>
          <w:marBottom w:val="0"/>
          <w:divBdr>
            <w:top w:val="none" w:sz="0" w:space="0" w:color="auto"/>
            <w:left w:val="none" w:sz="0" w:space="0" w:color="auto"/>
            <w:bottom w:val="none" w:sz="0" w:space="0" w:color="auto"/>
            <w:right w:val="none" w:sz="0" w:space="0" w:color="auto"/>
          </w:divBdr>
        </w:div>
        <w:div w:id="1937135958">
          <w:marLeft w:val="0"/>
          <w:marRight w:val="0"/>
          <w:marTop w:val="0"/>
          <w:marBottom w:val="0"/>
          <w:divBdr>
            <w:top w:val="none" w:sz="0" w:space="0" w:color="auto"/>
            <w:left w:val="none" w:sz="0" w:space="0" w:color="auto"/>
            <w:bottom w:val="none" w:sz="0" w:space="0" w:color="auto"/>
            <w:right w:val="none" w:sz="0" w:space="0" w:color="auto"/>
          </w:divBdr>
        </w:div>
        <w:div w:id="1530685258">
          <w:marLeft w:val="0"/>
          <w:marRight w:val="0"/>
          <w:marTop w:val="0"/>
          <w:marBottom w:val="0"/>
          <w:divBdr>
            <w:top w:val="none" w:sz="0" w:space="0" w:color="auto"/>
            <w:left w:val="none" w:sz="0" w:space="0" w:color="auto"/>
            <w:bottom w:val="none" w:sz="0" w:space="0" w:color="auto"/>
            <w:right w:val="none" w:sz="0" w:space="0" w:color="auto"/>
          </w:divBdr>
        </w:div>
        <w:div w:id="684946448">
          <w:marLeft w:val="0"/>
          <w:marRight w:val="0"/>
          <w:marTop w:val="0"/>
          <w:marBottom w:val="0"/>
          <w:divBdr>
            <w:top w:val="none" w:sz="0" w:space="0" w:color="auto"/>
            <w:left w:val="none" w:sz="0" w:space="0" w:color="auto"/>
            <w:bottom w:val="none" w:sz="0" w:space="0" w:color="auto"/>
            <w:right w:val="none" w:sz="0" w:space="0" w:color="auto"/>
          </w:divBdr>
        </w:div>
        <w:div w:id="1047948999">
          <w:marLeft w:val="0"/>
          <w:marRight w:val="0"/>
          <w:marTop w:val="0"/>
          <w:marBottom w:val="0"/>
          <w:divBdr>
            <w:top w:val="none" w:sz="0" w:space="0" w:color="auto"/>
            <w:left w:val="none" w:sz="0" w:space="0" w:color="auto"/>
            <w:bottom w:val="none" w:sz="0" w:space="0" w:color="auto"/>
            <w:right w:val="none" w:sz="0" w:space="0" w:color="auto"/>
          </w:divBdr>
        </w:div>
        <w:div w:id="19550968">
          <w:marLeft w:val="0"/>
          <w:marRight w:val="0"/>
          <w:marTop w:val="0"/>
          <w:marBottom w:val="0"/>
          <w:divBdr>
            <w:top w:val="none" w:sz="0" w:space="0" w:color="auto"/>
            <w:left w:val="none" w:sz="0" w:space="0" w:color="auto"/>
            <w:bottom w:val="none" w:sz="0" w:space="0" w:color="auto"/>
            <w:right w:val="none" w:sz="0" w:space="0" w:color="auto"/>
          </w:divBdr>
        </w:div>
        <w:div w:id="116144313">
          <w:marLeft w:val="0"/>
          <w:marRight w:val="0"/>
          <w:marTop w:val="0"/>
          <w:marBottom w:val="0"/>
          <w:divBdr>
            <w:top w:val="none" w:sz="0" w:space="0" w:color="auto"/>
            <w:left w:val="none" w:sz="0" w:space="0" w:color="auto"/>
            <w:bottom w:val="none" w:sz="0" w:space="0" w:color="auto"/>
            <w:right w:val="none" w:sz="0" w:space="0" w:color="auto"/>
          </w:divBdr>
        </w:div>
        <w:div w:id="546724765">
          <w:marLeft w:val="0"/>
          <w:marRight w:val="0"/>
          <w:marTop w:val="0"/>
          <w:marBottom w:val="0"/>
          <w:divBdr>
            <w:top w:val="none" w:sz="0" w:space="0" w:color="auto"/>
            <w:left w:val="none" w:sz="0" w:space="0" w:color="auto"/>
            <w:bottom w:val="none" w:sz="0" w:space="0" w:color="auto"/>
            <w:right w:val="none" w:sz="0" w:space="0" w:color="auto"/>
          </w:divBdr>
        </w:div>
        <w:div w:id="774667992">
          <w:marLeft w:val="0"/>
          <w:marRight w:val="0"/>
          <w:marTop w:val="0"/>
          <w:marBottom w:val="0"/>
          <w:divBdr>
            <w:top w:val="none" w:sz="0" w:space="0" w:color="auto"/>
            <w:left w:val="none" w:sz="0" w:space="0" w:color="auto"/>
            <w:bottom w:val="none" w:sz="0" w:space="0" w:color="auto"/>
            <w:right w:val="none" w:sz="0" w:space="0" w:color="auto"/>
          </w:divBdr>
        </w:div>
      </w:divsChild>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536583023">
      <w:bodyDiv w:val="1"/>
      <w:marLeft w:val="0"/>
      <w:marRight w:val="0"/>
      <w:marTop w:val="0"/>
      <w:marBottom w:val="0"/>
      <w:divBdr>
        <w:top w:val="none" w:sz="0" w:space="0" w:color="auto"/>
        <w:left w:val="none" w:sz="0" w:space="0" w:color="auto"/>
        <w:bottom w:val="none" w:sz="0" w:space="0" w:color="auto"/>
        <w:right w:val="none" w:sz="0" w:space="0" w:color="auto"/>
      </w:divBdr>
    </w:div>
    <w:div w:id="1536891212">
      <w:bodyDiv w:val="1"/>
      <w:marLeft w:val="0"/>
      <w:marRight w:val="0"/>
      <w:marTop w:val="0"/>
      <w:marBottom w:val="0"/>
      <w:divBdr>
        <w:top w:val="none" w:sz="0" w:space="0" w:color="auto"/>
        <w:left w:val="none" w:sz="0" w:space="0" w:color="auto"/>
        <w:bottom w:val="none" w:sz="0" w:space="0" w:color="auto"/>
        <w:right w:val="none" w:sz="0" w:space="0" w:color="auto"/>
      </w:divBdr>
      <w:divsChild>
        <w:div w:id="426197341">
          <w:marLeft w:val="0"/>
          <w:marRight w:val="0"/>
          <w:marTop w:val="0"/>
          <w:marBottom w:val="0"/>
          <w:divBdr>
            <w:top w:val="none" w:sz="0" w:space="0" w:color="auto"/>
            <w:left w:val="none" w:sz="0" w:space="0" w:color="auto"/>
            <w:bottom w:val="none" w:sz="0" w:space="0" w:color="auto"/>
            <w:right w:val="none" w:sz="0" w:space="0" w:color="auto"/>
          </w:divBdr>
        </w:div>
        <w:div w:id="654996282">
          <w:marLeft w:val="0"/>
          <w:marRight w:val="0"/>
          <w:marTop w:val="0"/>
          <w:marBottom w:val="0"/>
          <w:divBdr>
            <w:top w:val="none" w:sz="0" w:space="0" w:color="auto"/>
            <w:left w:val="none" w:sz="0" w:space="0" w:color="auto"/>
            <w:bottom w:val="none" w:sz="0" w:space="0" w:color="auto"/>
            <w:right w:val="none" w:sz="0" w:space="0" w:color="auto"/>
          </w:divBdr>
        </w:div>
        <w:div w:id="508638946">
          <w:marLeft w:val="0"/>
          <w:marRight w:val="0"/>
          <w:marTop w:val="0"/>
          <w:marBottom w:val="0"/>
          <w:divBdr>
            <w:top w:val="none" w:sz="0" w:space="0" w:color="auto"/>
            <w:left w:val="none" w:sz="0" w:space="0" w:color="auto"/>
            <w:bottom w:val="none" w:sz="0" w:space="0" w:color="auto"/>
            <w:right w:val="none" w:sz="0" w:space="0" w:color="auto"/>
          </w:divBdr>
        </w:div>
        <w:div w:id="39131150">
          <w:marLeft w:val="0"/>
          <w:marRight w:val="0"/>
          <w:marTop w:val="0"/>
          <w:marBottom w:val="0"/>
          <w:divBdr>
            <w:top w:val="none" w:sz="0" w:space="0" w:color="auto"/>
            <w:left w:val="none" w:sz="0" w:space="0" w:color="auto"/>
            <w:bottom w:val="none" w:sz="0" w:space="0" w:color="auto"/>
            <w:right w:val="none" w:sz="0" w:space="0" w:color="auto"/>
          </w:divBdr>
        </w:div>
        <w:div w:id="1825317285">
          <w:marLeft w:val="0"/>
          <w:marRight w:val="0"/>
          <w:marTop w:val="0"/>
          <w:marBottom w:val="0"/>
          <w:divBdr>
            <w:top w:val="none" w:sz="0" w:space="0" w:color="auto"/>
            <w:left w:val="none" w:sz="0" w:space="0" w:color="auto"/>
            <w:bottom w:val="none" w:sz="0" w:space="0" w:color="auto"/>
            <w:right w:val="none" w:sz="0" w:space="0" w:color="auto"/>
          </w:divBdr>
        </w:div>
        <w:div w:id="952974827">
          <w:marLeft w:val="0"/>
          <w:marRight w:val="0"/>
          <w:marTop w:val="0"/>
          <w:marBottom w:val="0"/>
          <w:divBdr>
            <w:top w:val="none" w:sz="0" w:space="0" w:color="auto"/>
            <w:left w:val="none" w:sz="0" w:space="0" w:color="auto"/>
            <w:bottom w:val="none" w:sz="0" w:space="0" w:color="auto"/>
            <w:right w:val="none" w:sz="0" w:space="0" w:color="auto"/>
          </w:divBdr>
        </w:div>
        <w:div w:id="70588543">
          <w:marLeft w:val="0"/>
          <w:marRight w:val="0"/>
          <w:marTop w:val="0"/>
          <w:marBottom w:val="0"/>
          <w:divBdr>
            <w:top w:val="none" w:sz="0" w:space="0" w:color="auto"/>
            <w:left w:val="none" w:sz="0" w:space="0" w:color="auto"/>
            <w:bottom w:val="none" w:sz="0" w:space="0" w:color="auto"/>
            <w:right w:val="none" w:sz="0" w:space="0" w:color="auto"/>
          </w:divBdr>
        </w:div>
      </w:divsChild>
    </w:div>
    <w:div w:id="1539660781">
      <w:bodyDiv w:val="1"/>
      <w:marLeft w:val="0"/>
      <w:marRight w:val="0"/>
      <w:marTop w:val="0"/>
      <w:marBottom w:val="0"/>
      <w:divBdr>
        <w:top w:val="none" w:sz="0" w:space="0" w:color="auto"/>
        <w:left w:val="none" w:sz="0" w:space="0" w:color="auto"/>
        <w:bottom w:val="none" w:sz="0" w:space="0" w:color="auto"/>
        <w:right w:val="none" w:sz="0" w:space="0" w:color="auto"/>
      </w:divBdr>
    </w:div>
    <w:div w:id="1540050358">
      <w:bodyDiv w:val="1"/>
      <w:marLeft w:val="0"/>
      <w:marRight w:val="0"/>
      <w:marTop w:val="0"/>
      <w:marBottom w:val="0"/>
      <w:divBdr>
        <w:top w:val="none" w:sz="0" w:space="0" w:color="auto"/>
        <w:left w:val="none" w:sz="0" w:space="0" w:color="auto"/>
        <w:bottom w:val="none" w:sz="0" w:space="0" w:color="auto"/>
        <w:right w:val="none" w:sz="0" w:space="0" w:color="auto"/>
      </w:divBdr>
    </w:div>
    <w:div w:id="1540974211">
      <w:bodyDiv w:val="1"/>
      <w:marLeft w:val="0"/>
      <w:marRight w:val="0"/>
      <w:marTop w:val="0"/>
      <w:marBottom w:val="0"/>
      <w:divBdr>
        <w:top w:val="none" w:sz="0" w:space="0" w:color="auto"/>
        <w:left w:val="none" w:sz="0" w:space="0" w:color="auto"/>
        <w:bottom w:val="none" w:sz="0" w:space="0" w:color="auto"/>
        <w:right w:val="none" w:sz="0" w:space="0" w:color="auto"/>
      </w:divBdr>
    </w:div>
    <w:div w:id="1541891073">
      <w:bodyDiv w:val="1"/>
      <w:marLeft w:val="0"/>
      <w:marRight w:val="0"/>
      <w:marTop w:val="0"/>
      <w:marBottom w:val="0"/>
      <w:divBdr>
        <w:top w:val="none" w:sz="0" w:space="0" w:color="auto"/>
        <w:left w:val="none" w:sz="0" w:space="0" w:color="auto"/>
        <w:bottom w:val="none" w:sz="0" w:space="0" w:color="auto"/>
        <w:right w:val="none" w:sz="0" w:space="0" w:color="auto"/>
      </w:divBdr>
    </w:div>
    <w:div w:id="1544173063">
      <w:bodyDiv w:val="1"/>
      <w:marLeft w:val="0"/>
      <w:marRight w:val="0"/>
      <w:marTop w:val="0"/>
      <w:marBottom w:val="0"/>
      <w:divBdr>
        <w:top w:val="none" w:sz="0" w:space="0" w:color="auto"/>
        <w:left w:val="none" w:sz="0" w:space="0" w:color="auto"/>
        <w:bottom w:val="none" w:sz="0" w:space="0" w:color="auto"/>
        <w:right w:val="none" w:sz="0" w:space="0" w:color="auto"/>
      </w:divBdr>
    </w:div>
    <w:div w:id="1544519281">
      <w:bodyDiv w:val="1"/>
      <w:marLeft w:val="0"/>
      <w:marRight w:val="0"/>
      <w:marTop w:val="0"/>
      <w:marBottom w:val="0"/>
      <w:divBdr>
        <w:top w:val="none" w:sz="0" w:space="0" w:color="auto"/>
        <w:left w:val="none" w:sz="0" w:space="0" w:color="auto"/>
        <w:bottom w:val="none" w:sz="0" w:space="0" w:color="auto"/>
        <w:right w:val="none" w:sz="0" w:space="0" w:color="auto"/>
      </w:divBdr>
    </w:div>
    <w:div w:id="1552614113">
      <w:bodyDiv w:val="1"/>
      <w:marLeft w:val="0"/>
      <w:marRight w:val="0"/>
      <w:marTop w:val="0"/>
      <w:marBottom w:val="0"/>
      <w:divBdr>
        <w:top w:val="none" w:sz="0" w:space="0" w:color="auto"/>
        <w:left w:val="none" w:sz="0" w:space="0" w:color="auto"/>
        <w:bottom w:val="none" w:sz="0" w:space="0" w:color="auto"/>
        <w:right w:val="none" w:sz="0" w:space="0" w:color="auto"/>
      </w:divBdr>
      <w:divsChild>
        <w:div w:id="813831674">
          <w:marLeft w:val="0"/>
          <w:marRight w:val="0"/>
          <w:marTop w:val="0"/>
          <w:marBottom w:val="0"/>
          <w:divBdr>
            <w:top w:val="none" w:sz="0" w:space="0" w:color="auto"/>
            <w:left w:val="none" w:sz="0" w:space="0" w:color="auto"/>
            <w:bottom w:val="none" w:sz="0" w:space="0" w:color="auto"/>
            <w:right w:val="none" w:sz="0" w:space="0" w:color="auto"/>
          </w:divBdr>
        </w:div>
        <w:div w:id="934754066">
          <w:marLeft w:val="0"/>
          <w:marRight w:val="0"/>
          <w:marTop w:val="0"/>
          <w:marBottom w:val="0"/>
          <w:divBdr>
            <w:top w:val="none" w:sz="0" w:space="0" w:color="auto"/>
            <w:left w:val="none" w:sz="0" w:space="0" w:color="auto"/>
            <w:bottom w:val="none" w:sz="0" w:space="0" w:color="auto"/>
            <w:right w:val="none" w:sz="0" w:space="0" w:color="auto"/>
          </w:divBdr>
        </w:div>
        <w:div w:id="1468737882">
          <w:marLeft w:val="0"/>
          <w:marRight w:val="0"/>
          <w:marTop w:val="0"/>
          <w:marBottom w:val="0"/>
          <w:divBdr>
            <w:top w:val="none" w:sz="0" w:space="0" w:color="auto"/>
            <w:left w:val="none" w:sz="0" w:space="0" w:color="auto"/>
            <w:bottom w:val="none" w:sz="0" w:space="0" w:color="auto"/>
            <w:right w:val="none" w:sz="0" w:space="0" w:color="auto"/>
          </w:divBdr>
        </w:div>
        <w:div w:id="101071023">
          <w:marLeft w:val="0"/>
          <w:marRight w:val="0"/>
          <w:marTop w:val="0"/>
          <w:marBottom w:val="0"/>
          <w:divBdr>
            <w:top w:val="none" w:sz="0" w:space="0" w:color="auto"/>
            <w:left w:val="none" w:sz="0" w:space="0" w:color="auto"/>
            <w:bottom w:val="none" w:sz="0" w:space="0" w:color="auto"/>
            <w:right w:val="none" w:sz="0" w:space="0" w:color="auto"/>
          </w:divBdr>
        </w:div>
        <w:div w:id="635185833">
          <w:marLeft w:val="0"/>
          <w:marRight w:val="0"/>
          <w:marTop w:val="0"/>
          <w:marBottom w:val="0"/>
          <w:divBdr>
            <w:top w:val="none" w:sz="0" w:space="0" w:color="auto"/>
            <w:left w:val="none" w:sz="0" w:space="0" w:color="auto"/>
            <w:bottom w:val="none" w:sz="0" w:space="0" w:color="auto"/>
            <w:right w:val="none" w:sz="0" w:space="0" w:color="auto"/>
          </w:divBdr>
        </w:div>
        <w:div w:id="761998475">
          <w:marLeft w:val="0"/>
          <w:marRight w:val="0"/>
          <w:marTop w:val="0"/>
          <w:marBottom w:val="0"/>
          <w:divBdr>
            <w:top w:val="none" w:sz="0" w:space="0" w:color="auto"/>
            <w:left w:val="none" w:sz="0" w:space="0" w:color="auto"/>
            <w:bottom w:val="none" w:sz="0" w:space="0" w:color="auto"/>
            <w:right w:val="none" w:sz="0" w:space="0" w:color="auto"/>
          </w:divBdr>
        </w:div>
        <w:div w:id="1477186661">
          <w:marLeft w:val="0"/>
          <w:marRight w:val="0"/>
          <w:marTop w:val="0"/>
          <w:marBottom w:val="0"/>
          <w:divBdr>
            <w:top w:val="none" w:sz="0" w:space="0" w:color="auto"/>
            <w:left w:val="none" w:sz="0" w:space="0" w:color="auto"/>
            <w:bottom w:val="none" w:sz="0" w:space="0" w:color="auto"/>
            <w:right w:val="none" w:sz="0" w:space="0" w:color="auto"/>
          </w:divBdr>
        </w:div>
        <w:div w:id="1869486938">
          <w:marLeft w:val="0"/>
          <w:marRight w:val="0"/>
          <w:marTop w:val="0"/>
          <w:marBottom w:val="0"/>
          <w:divBdr>
            <w:top w:val="none" w:sz="0" w:space="0" w:color="auto"/>
            <w:left w:val="none" w:sz="0" w:space="0" w:color="auto"/>
            <w:bottom w:val="none" w:sz="0" w:space="0" w:color="auto"/>
            <w:right w:val="none" w:sz="0" w:space="0" w:color="auto"/>
          </w:divBdr>
        </w:div>
      </w:divsChild>
    </w:div>
    <w:div w:id="1559704928">
      <w:bodyDiv w:val="1"/>
      <w:marLeft w:val="0"/>
      <w:marRight w:val="0"/>
      <w:marTop w:val="0"/>
      <w:marBottom w:val="0"/>
      <w:divBdr>
        <w:top w:val="none" w:sz="0" w:space="0" w:color="auto"/>
        <w:left w:val="none" w:sz="0" w:space="0" w:color="auto"/>
        <w:bottom w:val="none" w:sz="0" w:space="0" w:color="auto"/>
        <w:right w:val="none" w:sz="0" w:space="0" w:color="auto"/>
      </w:divBdr>
      <w:divsChild>
        <w:div w:id="419452160">
          <w:marLeft w:val="0"/>
          <w:marRight w:val="0"/>
          <w:marTop w:val="0"/>
          <w:marBottom w:val="0"/>
          <w:divBdr>
            <w:top w:val="none" w:sz="0" w:space="0" w:color="auto"/>
            <w:left w:val="none" w:sz="0" w:space="0" w:color="auto"/>
            <w:bottom w:val="none" w:sz="0" w:space="0" w:color="auto"/>
            <w:right w:val="none" w:sz="0" w:space="0" w:color="auto"/>
          </w:divBdr>
        </w:div>
        <w:div w:id="319506979">
          <w:marLeft w:val="0"/>
          <w:marRight w:val="0"/>
          <w:marTop w:val="0"/>
          <w:marBottom w:val="0"/>
          <w:divBdr>
            <w:top w:val="none" w:sz="0" w:space="0" w:color="auto"/>
            <w:left w:val="none" w:sz="0" w:space="0" w:color="auto"/>
            <w:bottom w:val="none" w:sz="0" w:space="0" w:color="auto"/>
            <w:right w:val="none" w:sz="0" w:space="0" w:color="auto"/>
          </w:divBdr>
        </w:div>
        <w:div w:id="999891503">
          <w:marLeft w:val="0"/>
          <w:marRight w:val="0"/>
          <w:marTop w:val="0"/>
          <w:marBottom w:val="0"/>
          <w:divBdr>
            <w:top w:val="none" w:sz="0" w:space="0" w:color="auto"/>
            <w:left w:val="none" w:sz="0" w:space="0" w:color="auto"/>
            <w:bottom w:val="none" w:sz="0" w:space="0" w:color="auto"/>
            <w:right w:val="none" w:sz="0" w:space="0" w:color="auto"/>
          </w:divBdr>
        </w:div>
        <w:div w:id="2015186185">
          <w:marLeft w:val="0"/>
          <w:marRight w:val="0"/>
          <w:marTop w:val="0"/>
          <w:marBottom w:val="0"/>
          <w:divBdr>
            <w:top w:val="none" w:sz="0" w:space="0" w:color="auto"/>
            <w:left w:val="none" w:sz="0" w:space="0" w:color="auto"/>
            <w:bottom w:val="none" w:sz="0" w:space="0" w:color="auto"/>
            <w:right w:val="none" w:sz="0" w:space="0" w:color="auto"/>
          </w:divBdr>
        </w:div>
        <w:div w:id="2033265673">
          <w:marLeft w:val="0"/>
          <w:marRight w:val="0"/>
          <w:marTop w:val="0"/>
          <w:marBottom w:val="0"/>
          <w:divBdr>
            <w:top w:val="none" w:sz="0" w:space="0" w:color="auto"/>
            <w:left w:val="none" w:sz="0" w:space="0" w:color="auto"/>
            <w:bottom w:val="none" w:sz="0" w:space="0" w:color="auto"/>
            <w:right w:val="none" w:sz="0" w:space="0" w:color="auto"/>
          </w:divBdr>
        </w:div>
      </w:divsChild>
    </w:div>
    <w:div w:id="1560170663">
      <w:bodyDiv w:val="1"/>
      <w:marLeft w:val="0"/>
      <w:marRight w:val="0"/>
      <w:marTop w:val="0"/>
      <w:marBottom w:val="0"/>
      <w:divBdr>
        <w:top w:val="none" w:sz="0" w:space="0" w:color="auto"/>
        <w:left w:val="none" w:sz="0" w:space="0" w:color="auto"/>
        <w:bottom w:val="none" w:sz="0" w:space="0" w:color="auto"/>
        <w:right w:val="none" w:sz="0" w:space="0" w:color="auto"/>
      </w:divBdr>
    </w:div>
    <w:div w:id="1563983137">
      <w:bodyDiv w:val="1"/>
      <w:marLeft w:val="0"/>
      <w:marRight w:val="0"/>
      <w:marTop w:val="0"/>
      <w:marBottom w:val="0"/>
      <w:divBdr>
        <w:top w:val="none" w:sz="0" w:space="0" w:color="auto"/>
        <w:left w:val="none" w:sz="0" w:space="0" w:color="auto"/>
        <w:bottom w:val="none" w:sz="0" w:space="0" w:color="auto"/>
        <w:right w:val="none" w:sz="0" w:space="0" w:color="auto"/>
      </w:divBdr>
    </w:div>
    <w:div w:id="1564635802">
      <w:bodyDiv w:val="1"/>
      <w:marLeft w:val="0"/>
      <w:marRight w:val="0"/>
      <w:marTop w:val="0"/>
      <w:marBottom w:val="0"/>
      <w:divBdr>
        <w:top w:val="none" w:sz="0" w:space="0" w:color="auto"/>
        <w:left w:val="none" w:sz="0" w:space="0" w:color="auto"/>
        <w:bottom w:val="none" w:sz="0" w:space="0" w:color="auto"/>
        <w:right w:val="none" w:sz="0" w:space="0" w:color="auto"/>
      </w:divBdr>
      <w:divsChild>
        <w:div w:id="112286616">
          <w:marLeft w:val="0"/>
          <w:marRight w:val="0"/>
          <w:marTop w:val="0"/>
          <w:marBottom w:val="0"/>
          <w:divBdr>
            <w:top w:val="none" w:sz="0" w:space="0" w:color="auto"/>
            <w:left w:val="none" w:sz="0" w:space="0" w:color="auto"/>
            <w:bottom w:val="none" w:sz="0" w:space="0" w:color="auto"/>
            <w:right w:val="none" w:sz="0" w:space="0" w:color="auto"/>
          </w:divBdr>
        </w:div>
        <w:div w:id="2076272125">
          <w:marLeft w:val="0"/>
          <w:marRight w:val="0"/>
          <w:marTop w:val="0"/>
          <w:marBottom w:val="0"/>
          <w:divBdr>
            <w:top w:val="none" w:sz="0" w:space="0" w:color="auto"/>
            <w:left w:val="none" w:sz="0" w:space="0" w:color="auto"/>
            <w:bottom w:val="none" w:sz="0" w:space="0" w:color="auto"/>
            <w:right w:val="none" w:sz="0" w:space="0" w:color="auto"/>
          </w:divBdr>
        </w:div>
        <w:div w:id="1156142271">
          <w:marLeft w:val="0"/>
          <w:marRight w:val="0"/>
          <w:marTop w:val="0"/>
          <w:marBottom w:val="0"/>
          <w:divBdr>
            <w:top w:val="none" w:sz="0" w:space="0" w:color="auto"/>
            <w:left w:val="none" w:sz="0" w:space="0" w:color="auto"/>
            <w:bottom w:val="none" w:sz="0" w:space="0" w:color="auto"/>
            <w:right w:val="none" w:sz="0" w:space="0" w:color="auto"/>
          </w:divBdr>
        </w:div>
        <w:div w:id="1055080543">
          <w:marLeft w:val="0"/>
          <w:marRight w:val="0"/>
          <w:marTop w:val="0"/>
          <w:marBottom w:val="0"/>
          <w:divBdr>
            <w:top w:val="none" w:sz="0" w:space="0" w:color="auto"/>
            <w:left w:val="none" w:sz="0" w:space="0" w:color="auto"/>
            <w:bottom w:val="none" w:sz="0" w:space="0" w:color="auto"/>
            <w:right w:val="none" w:sz="0" w:space="0" w:color="auto"/>
          </w:divBdr>
        </w:div>
        <w:div w:id="179854653">
          <w:marLeft w:val="0"/>
          <w:marRight w:val="0"/>
          <w:marTop w:val="0"/>
          <w:marBottom w:val="0"/>
          <w:divBdr>
            <w:top w:val="none" w:sz="0" w:space="0" w:color="auto"/>
            <w:left w:val="none" w:sz="0" w:space="0" w:color="auto"/>
            <w:bottom w:val="none" w:sz="0" w:space="0" w:color="auto"/>
            <w:right w:val="none" w:sz="0" w:space="0" w:color="auto"/>
          </w:divBdr>
        </w:div>
        <w:div w:id="514270119">
          <w:marLeft w:val="0"/>
          <w:marRight w:val="0"/>
          <w:marTop w:val="0"/>
          <w:marBottom w:val="0"/>
          <w:divBdr>
            <w:top w:val="none" w:sz="0" w:space="0" w:color="auto"/>
            <w:left w:val="none" w:sz="0" w:space="0" w:color="auto"/>
            <w:bottom w:val="none" w:sz="0" w:space="0" w:color="auto"/>
            <w:right w:val="none" w:sz="0" w:space="0" w:color="auto"/>
          </w:divBdr>
        </w:div>
        <w:div w:id="1335917110">
          <w:marLeft w:val="0"/>
          <w:marRight w:val="0"/>
          <w:marTop w:val="0"/>
          <w:marBottom w:val="0"/>
          <w:divBdr>
            <w:top w:val="none" w:sz="0" w:space="0" w:color="auto"/>
            <w:left w:val="none" w:sz="0" w:space="0" w:color="auto"/>
            <w:bottom w:val="none" w:sz="0" w:space="0" w:color="auto"/>
            <w:right w:val="none" w:sz="0" w:space="0" w:color="auto"/>
          </w:divBdr>
        </w:div>
        <w:div w:id="386421912">
          <w:marLeft w:val="0"/>
          <w:marRight w:val="0"/>
          <w:marTop w:val="0"/>
          <w:marBottom w:val="0"/>
          <w:divBdr>
            <w:top w:val="none" w:sz="0" w:space="0" w:color="auto"/>
            <w:left w:val="none" w:sz="0" w:space="0" w:color="auto"/>
            <w:bottom w:val="none" w:sz="0" w:space="0" w:color="auto"/>
            <w:right w:val="none" w:sz="0" w:space="0" w:color="auto"/>
          </w:divBdr>
        </w:div>
        <w:div w:id="2034846201">
          <w:marLeft w:val="0"/>
          <w:marRight w:val="0"/>
          <w:marTop w:val="0"/>
          <w:marBottom w:val="0"/>
          <w:divBdr>
            <w:top w:val="none" w:sz="0" w:space="0" w:color="auto"/>
            <w:left w:val="none" w:sz="0" w:space="0" w:color="auto"/>
            <w:bottom w:val="none" w:sz="0" w:space="0" w:color="auto"/>
            <w:right w:val="none" w:sz="0" w:space="0" w:color="auto"/>
          </w:divBdr>
        </w:div>
        <w:div w:id="1913390542">
          <w:marLeft w:val="0"/>
          <w:marRight w:val="0"/>
          <w:marTop w:val="0"/>
          <w:marBottom w:val="0"/>
          <w:divBdr>
            <w:top w:val="none" w:sz="0" w:space="0" w:color="auto"/>
            <w:left w:val="none" w:sz="0" w:space="0" w:color="auto"/>
            <w:bottom w:val="none" w:sz="0" w:space="0" w:color="auto"/>
            <w:right w:val="none" w:sz="0" w:space="0" w:color="auto"/>
          </w:divBdr>
        </w:div>
        <w:div w:id="1071931598">
          <w:marLeft w:val="0"/>
          <w:marRight w:val="0"/>
          <w:marTop w:val="0"/>
          <w:marBottom w:val="0"/>
          <w:divBdr>
            <w:top w:val="none" w:sz="0" w:space="0" w:color="auto"/>
            <w:left w:val="none" w:sz="0" w:space="0" w:color="auto"/>
            <w:bottom w:val="none" w:sz="0" w:space="0" w:color="auto"/>
            <w:right w:val="none" w:sz="0" w:space="0" w:color="auto"/>
          </w:divBdr>
        </w:div>
        <w:div w:id="1362248146">
          <w:marLeft w:val="0"/>
          <w:marRight w:val="0"/>
          <w:marTop w:val="0"/>
          <w:marBottom w:val="0"/>
          <w:divBdr>
            <w:top w:val="none" w:sz="0" w:space="0" w:color="auto"/>
            <w:left w:val="none" w:sz="0" w:space="0" w:color="auto"/>
            <w:bottom w:val="none" w:sz="0" w:space="0" w:color="auto"/>
            <w:right w:val="none" w:sz="0" w:space="0" w:color="auto"/>
          </w:divBdr>
        </w:div>
        <w:div w:id="824321629">
          <w:marLeft w:val="0"/>
          <w:marRight w:val="0"/>
          <w:marTop w:val="0"/>
          <w:marBottom w:val="0"/>
          <w:divBdr>
            <w:top w:val="none" w:sz="0" w:space="0" w:color="auto"/>
            <w:left w:val="none" w:sz="0" w:space="0" w:color="auto"/>
            <w:bottom w:val="none" w:sz="0" w:space="0" w:color="auto"/>
            <w:right w:val="none" w:sz="0" w:space="0" w:color="auto"/>
          </w:divBdr>
        </w:div>
        <w:div w:id="1508329025">
          <w:marLeft w:val="0"/>
          <w:marRight w:val="0"/>
          <w:marTop w:val="0"/>
          <w:marBottom w:val="0"/>
          <w:divBdr>
            <w:top w:val="none" w:sz="0" w:space="0" w:color="auto"/>
            <w:left w:val="none" w:sz="0" w:space="0" w:color="auto"/>
            <w:bottom w:val="none" w:sz="0" w:space="0" w:color="auto"/>
            <w:right w:val="none" w:sz="0" w:space="0" w:color="auto"/>
          </w:divBdr>
        </w:div>
        <w:div w:id="1271626531">
          <w:marLeft w:val="0"/>
          <w:marRight w:val="0"/>
          <w:marTop w:val="0"/>
          <w:marBottom w:val="0"/>
          <w:divBdr>
            <w:top w:val="none" w:sz="0" w:space="0" w:color="auto"/>
            <w:left w:val="none" w:sz="0" w:space="0" w:color="auto"/>
            <w:bottom w:val="none" w:sz="0" w:space="0" w:color="auto"/>
            <w:right w:val="none" w:sz="0" w:space="0" w:color="auto"/>
          </w:divBdr>
        </w:div>
        <w:div w:id="134957030">
          <w:marLeft w:val="0"/>
          <w:marRight w:val="0"/>
          <w:marTop w:val="0"/>
          <w:marBottom w:val="0"/>
          <w:divBdr>
            <w:top w:val="none" w:sz="0" w:space="0" w:color="auto"/>
            <w:left w:val="none" w:sz="0" w:space="0" w:color="auto"/>
            <w:bottom w:val="none" w:sz="0" w:space="0" w:color="auto"/>
            <w:right w:val="none" w:sz="0" w:space="0" w:color="auto"/>
          </w:divBdr>
        </w:div>
        <w:div w:id="1753313273">
          <w:marLeft w:val="0"/>
          <w:marRight w:val="0"/>
          <w:marTop w:val="0"/>
          <w:marBottom w:val="0"/>
          <w:divBdr>
            <w:top w:val="none" w:sz="0" w:space="0" w:color="auto"/>
            <w:left w:val="none" w:sz="0" w:space="0" w:color="auto"/>
            <w:bottom w:val="none" w:sz="0" w:space="0" w:color="auto"/>
            <w:right w:val="none" w:sz="0" w:space="0" w:color="auto"/>
          </w:divBdr>
        </w:div>
        <w:div w:id="1331059551">
          <w:marLeft w:val="0"/>
          <w:marRight w:val="0"/>
          <w:marTop w:val="0"/>
          <w:marBottom w:val="0"/>
          <w:divBdr>
            <w:top w:val="none" w:sz="0" w:space="0" w:color="auto"/>
            <w:left w:val="none" w:sz="0" w:space="0" w:color="auto"/>
            <w:bottom w:val="none" w:sz="0" w:space="0" w:color="auto"/>
            <w:right w:val="none" w:sz="0" w:space="0" w:color="auto"/>
          </w:divBdr>
        </w:div>
      </w:divsChild>
    </w:div>
    <w:div w:id="1571114530">
      <w:bodyDiv w:val="1"/>
      <w:marLeft w:val="0"/>
      <w:marRight w:val="0"/>
      <w:marTop w:val="0"/>
      <w:marBottom w:val="0"/>
      <w:divBdr>
        <w:top w:val="none" w:sz="0" w:space="0" w:color="auto"/>
        <w:left w:val="none" w:sz="0" w:space="0" w:color="auto"/>
        <w:bottom w:val="none" w:sz="0" w:space="0" w:color="auto"/>
        <w:right w:val="none" w:sz="0" w:space="0" w:color="auto"/>
      </w:divBdr>
    </w:div>
    <w:div w:id="1573392968">
      <w:bodyDiv w:val="1"/>
      <w:marLeft w:val="0"/>
      <w:marRight w:val="0"/>
      <w:marTop w:val="0"/>
      <w:marBottom w:val="0"/>
      <w:divBdr>
        <w:top w:val="none" w:sz="0" w:space="0" w:color="auto"/>
        <w:left w:val="none" w:sz="0" w:space="0" w:color="auto"/>
        <w:bottom w:val="none" w:sz="0" w:space="0" w:color="auto"/>
        <w:right w:val="none" w:sz="0" w:space="0" w:color="auto"/>
      </w:divBdr>
      <w:divsChild>
        <w:div w:id="1670982353">
          <w:marLeft w:val="0"/>
          <w:marRight w:val="0"/>
          <w:marTop w:val="0"/>
          <w:marBottom w:val="0"/>
          <w:divBdr>
            <w:top w:val="none" w:sz="0" w:space="0" w:color="auto"/>
            <w:left w:val="none" w:sz="0" w:space="0" w:color="auto"/>
            <w:bottom w:val="none" w:sz="0" w:space="0" w:color="auto"/>
            <w:right w:val="none" w:sz="0" w:space="0" w:color="auto"/>
          </w:divBdr>
          <w:divsChild>
            <w:div w:id="1498959370">
              <w:marLeft w:val="0"/>
              <w:marRight w:val="0"/>
              <w:marTop w:val="0"/>
              <w:marBottom w:val="0"/>
              <w:divBdr>
                <w:top w:val="none" w:sz="0" w:space="0" w:color="auto"/>
                <w:left w:val="none" w:sz="0" w:space="0" w:color="auto"/>
                <w:bottom w:val="none" w:sz="0" w:space="0" w:color="auto"/>
                <w:right w:val="none" w:sz="0" w:space="0" w:color="auto"/>
              </w:divBdr>
              <w:divsChild>
                <w:div w:id="1430933588">
                  <w:marLeft w:val="0"/>
                  <w:marRight w:val="0"/>
                  <w:marTop w:val="0"/>
                  <w:marBottom w:val="0"/>
                  <w:divBdr>
                    <w:top w:val="none" w:sz="0" w:space="0" w:color="auto"/>
                    <w:left w:val="none" w:sz="0" w:space="0" w:color="auto"/>
                    <w:bottom w:val="none" w:sz="0" w:space="0" w:color="auto"/>
                    <w:right w:val="none" w:sz="0" w:space="0" w:color="auto"/>
                  </w:divBdr>
                  <w:divsChild>
                    <w:div w:id="530384612">
                      <w:marLeft w:val="0"/>
                      <w:marRight w:val="-105"/>
                      <w:marTop w:val="0"/>
                      <w:marBottom w:val="0"/>
                      <w:divBdr>
                        <w:top w:val="none" w:sz="0" w:space="0" w:color="auto"/>
                        <w:left w:val="none" w:sz="0" w:space="0" w:color="auto"/>
                        <w:bottom w:val="none" w:sz="0" w:space="0" w:color="auto"/>
                        <w:right w:val="none" w:sz="0" w:space="0" w:color="auto"/>
                      </w:divBdr>
                      <w:divsChild>
                        <w:div w:id="1306550807">
                          <w:marLeft w:val="0"/>
                          <w:marRight w:val="0"/>
                          <w:marTop w:val="0"/>
                          <w:marBottom w:val="0"/>
                          <w:divBdr>
                            <w:top w:val="none" w:sz="0" w:space="0" w:color="auto"/>
                            <w:left w:val="none" w:sz="0" w:space="0" w:color="auto"/>
                            <w:bottom w:val="none" w:sz="0" w:space="0" w:color="auto"/>
                            <w:right w:val="none" w:sz="0" w:space="0" w:color="auto"/>
                          </w:divBdr>
                          <w:divsChild>
                            <w:div w:id="968630897">
                              <w:marLeft w:val="0"/>
                              <w:marRight w:val="0"/>
                              <w:marTop w:val="0"/>
                              <w:marBottom w:val="0"/>
                              <w:divBdr>
                                <w:top w:val="none" w:sz="0" w:space="0" w:color="auto"/>
                                <w:left w:val="none" w:sz="0" w:space="0" w:color="auto"/>
                                <w:bottom w:val="none" w:sz="0" w:space="0" w:color="auto"/>
                                <w:right w:val="none" w:sz="0" w:space="0" w:color="auto"/>
                              </w:divBdr>
                              <w:divsChild>
                                <w:div w:id="419377374">
                                  <w:marLeft w:val="0"/>
                                  <w:marRight w:val="0"/>
                                  <w:marTop w:val="0"/>
                                  <w:marBottom w:val="0"/>
                                  <w:divBdr>
                                    <w:top w:val="none" w:sz="0" w:space="0" w:color="auto"/>
                                    <w:left w:val="none" w:sz="0" w:space="0" w:color="auto"/>
                                    <w:bottom w:val="none" w:sz="0" w:space="0" w:color="auto"/>
                                    <w:right w:val="none" w:sz="0" w:space="0" w:color="auto"/>
                                  </w:divBdr>
                                  <w:divsChild>
                                    <w:div w:id="1793866603">
                                      <w:marLeft w:val="750"/>
                                      <w:marRight w:val="0"/>
                                      <w:marTop w:val="0"/>
                                      <w:marBottom w:val="0"/>
                                      <w:divBdr>
                                        <w:top w:val="none" w:sz="0" w:space="0" w:color="auto"/>
                                        <w:left w:val="none" w:sz="0" w:space="0" w:color="auto"/>
                                        <w:bottom w:val="none" w:sz="0" w:space="0" w:color="auto"/>
                                        <w:right w:val="none" w:sz="0" w:space="0" w:color="auto"/>
                                      </w:divBdr>
                                      <w:divsChild>
                                        <w:div w:id="1625769898">
                                          <w:marLeft w:val="0"/>
                                          <w:marRight w:val="0"/>
                                          <w:marTop w:val="0"/>
                                          <w:marBottom w:val="0"/>
                                          <w:divBdr>
                                            <w:top w:val="none" w:sz="0" w:space="0" w:color="auto"/>
                                            <w:left w:val="none" w:sz="0" w:space="0" w:color="auto"/>
                                            <w:bottom w:val="none" w:sz="0" w:space="0" w:color="auto"/>
                                            <w:right w:val="none" w:sz="0" w:space="0" w:color="auto"/>
                                          </w:divBdr>
                                          <w:divsChild>
                                            <w:div w:id="558371387">
                                              <w:marLeft w:val="0"/>
                                              <w:marRight w:val="0"/>
                                              <w:marTop w:val="0"/>
                                              <w:marBottom w:val="0"/>
                                              <w:divBdr>
                                                <w:top w:val="none" w:sz="0" w:space="0" w:color="auto"/>
                                                <w:left w:val="none" w:sz="0" w:space="0" w:color="auto"/>
                                                <w:bottom w:val="none" w:sz="0" w:space="0" w:color="auto"/>
                                                <w:right w:val="none" w:sz="0" w:space="0" w:color="auto"/>
                                              </w:divBdr>
                                              <w:divsChild>
                                                <w:div w:id="790780041">
                                                  <w:marLeft w:val="0"/>
                                                  <w:marRight w:val="0"/>
                                                  <w:marTop w:val="0"/>
                                                  <w:marBottom w:val="0"/>
                                                  <w:divBdr>
                                                    <w:top w:val="none" w:sz="0" w:space="0" w:color="auto"/>
                                                    <w:left w:val="none" w:sz="0" w:space="0" w:color="auto"/>
                                                    <w:bottom w:val="none" w:sz="0" w:space="0" w:color="auto"/>
                                                    <w:right w:val="none" w:sz="0" w:space="0" w:color="auto"/>
                                                  </w:divBdr>
                                                  <w:divsChild>
                                                    <w:div w:id="1499037055">
                                                      <w:marLeft w:val="0"/>
                                                      <w:marRight w:val="0"/>
                                                      <w:marTop w:val="0"/>
                                                      <w:marBottom w:val="0"/>
                                                      <w:divBdr>
                                                        <w:top w:val="none" w:sz="0" w:space="0" w:color="auto"/>
                                                        <w:left w:val="none" w:sz="0" w:space="0" w:color="auto"/>
                                                        <w:bottom w:val="none" w:sz="0" w:space="0" w:color="auto"/>
                                                        <w:right w:val="none" w:sz="0" w:space="0" w:color="auto"/>
                                                      </w:divBdr>
                                                      <w:divsChild>
                                                        <w:div w:id="386615116">
                                                          <w:marLeft w:val="0"/>
                                                          <w:marRight w:val="0"/>
                                                          <w:marTop w:val="0"/>
                                                          <w:marBottom w:val="0"/>
                                                          <w:divBdr>
                                                            <w:top w:val="none" w:sz="0" w:space="0" w:color="auto"/>
                                                            <w:left w:val="none" w:sz="0" w:space="0" w:color="auto"/>
                                                            <w:bottom w:val="none" w:sz="0" w:space="0" w:color="auto"/>
                                                            <w:right w:val="none" w:sz="0" w:space="0" w:color="auto"/>
                                                          </w:divBdr>
                                                          <w:divsChild>
                                                            <w:div w:id="1256934236">
                                                              <w:marLeft w:val="0"/>
                                                              <w:marRight w:val="0"/>
                                                              <w:marTop w:val="0"/>
                                                              <w:marBottom w:val="0"/>
                                                              <w:divBdr>
                                                                <w:top w:val="none" w:sz="0" w:space="0" w:color="auto"/>
                                                                <w:left w:val="none" w:sz="0" w:space="0" w:color="auto"/>
                                                                <w:bottom w:val="none" w:sz="0" w:space="0" w:color="auto"/>
                                                                <w:right w:val="none" w:sz="0" w:space="0" w:color="auto"/>
                                                              </w:divBdr>
                                                              <w:divsChild>
                                                                <w:div w:id="1557816659">
                                                                  <w:marLeft w:val="0"/>
                                                                  <w:marRight w:val="0"/>
                                                                  <w:marTop w:val="0"/>
                                                                  <w:marBottom w:val="0"/>
                                                                  <w:divBdr>
                                                                    <w:top w:val="none" w:sz="0" w:space="0" w:color="auto"/>
                                                                    <w:left w:val="none" w:sz="0" w:space="0" w:color="auto"/>
                                                                    <w:bottom w:val="none" w:sz="0" w:space="0" w:color="auto"/>
                                                                    <w:right w:val="none" w:sz="0" w:space="0" w:color="auto"/>
                                                                  </w:divBdr>
                                                                  <w:divsChild>
                                                                    <w:div w:id="1472823064">
                                                                      <w:marLeft w:val="0"/>
                                                                      <w:marRight w:val="0"/>
                                                                      <w:marTop w:val="0"/>
                                                                      <w:marBottom w:val="0"/>
                                                                      <w:divBdr>
                                                                        <w:top w:val="none" w:sz="0" w:space="0" w:color="auto"/>
                                                                        <w:left w:val="none" w:sz="0" w:space="0" w:color="auto"/>
                                                                        <w:bottom w:val="none" w:sz="0" w:space="0" w:color="auto"/>
                                                                        <w:right w:val="none" w:sz="0" w:space="0" w:color="auto"/>
                                                                      </w:divBdr>
                                                                      <w:divsChild>
                                                                        <w:div w:id="2081520180">
                                                                          <w:marLeft w:val="0"/>
                                                                          <w:marRight w:val="0"/>
                                                                          <w:marTop w:val="0"/>
                                                                          <w:marBottom w:val="0"/>
                                                                          <w:divBdr>
                                                                            <w:top w:val="none" w:sz="0" w:space="0" w:color="auto"/>
                                                                            <w:left w:val="none" w:sz="0" w:space="0" w:color="auto"/>
                                                                            <w:bottom w:val="none" w:sz="0" w:space="0" w:color="auto"/>
                                                                            <w:right w:val="none" w:sz="0" w:space="0" w:color="auto"/>
                                                                          </w:divBdr>
                                                                          <w:divsChild>
                                                                            <w:div w:id="88422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039122">
                                                                  <w:marLeft w:val="0"/>
                                                                  <w:marRight w:val="0"/>
                                                                  <w:marTop w:val="60"/>
                                                                  <w:marBottom w:val="0"/>
                                                                  <w:divBdr>
                                                                    <w:top w:val="none" w:sz="0" w:space="0" w:color="auto"/>
                                                                    <w:left w:val="none" w:sz="0" w:space="0" w:color="auto"/>
                                                                    <w:bottom w:val="none" w:sz="0" w:space="0" w:color="auto"/>
                                                                    <w:right w:val="none" w:sz="0" w:space="0" w:color="auto"/>
                                                                  </w:divBdr>
                                                                </w:div>
                                                                <w:div w:id="452139445">
                                                                  <w:marLeft w:val="0"/>
                                                                  <w:marRight w:val="0"/>
                                                                  <w:marTop w:val="0"/>
                                                                  <w:marBottom w:val="0"/>
                                                                  <w:divBdr>
                                                                    <w:top w:val="none" w:sz="0" w:space="0" w:color="auto"/>
                                                                    <w:left w:val="none" w:sz="0" w:space="0" w:color="auto"/>
                                                                    <w:bottom w:val="none" w:sz="0" w:space="0" w:color="auto"/>
                                                                    <w:right w:val="none" w:sz="0" w:space="0" w:color="auto"/>
                                                                  </w:divBdr>
                                                                  <w:divsChild>
                                                                    <w:div w:id="1634016946">
                                                                      <w:marLeft w:val="0"/>
                                                                      <w:marRight w:val="0"/>
                                                                      <w:marTop w:val="0"/>
                                                                      <w:marBottom w:val="0"/>
                                                                      <w:divBdr>
                                                                        <w:top w:val="none" w:sz="0" w:space="0" w:color="auto"/>
                                                                        <w:left w:val="none" w:sz="0" w:space="0" w:color="auto"/>
                                                                        <w:bottom w:val="none" w:sz="0" w:space="0" w:color="auto"/>
                                                                        <w:right w:val="none" w:sz="0" w:space="0" w:color="auto"/>
                                                                      </w:divBdr>
                                                                      <w:divsChild>
                                                                        <w:div w:id="98567878">
                                                                          <w:marLeft w:val="0"/>
                                                                          <w:marRight w:val="0"/>
                                                                          <w:marTop w:val="0"/>
                                                                          <w:marBottom w:val="0"/>
                                                                          <w:divBdr>
                                                                            <w:top w:val="none" w:sz="0" w:space="0" w:color="auto"/>
                                                                            <w:left w:val="none" w:sz="0" w:space="0" w:color="auto"/>
                                                                            <w:bottom w:val="none" w:sz="0" w:space="0" w:color="auto"/>
                                                                            <w:right w:val="none" w:sz="0" w:space="0" w:color="auto"/>
                                                                          </w:divBdr>
                                                                          <w:divsChild>
                                                                            <w:div w:id="274024617">
                                                                              <w:marLeft w:val="0"/>
                                                                              <w:marRight w:val="0"/>
                                                                              <w:marTop w:val="0"/>
                                                                              <w:marBottom w:val="0"/>
                                                                              <w:divBdr>
                                                                                <w:top w:val="none" w:sz="0" w:space="0" w:color="auto"/>
                                                                                <w:left w:val="none" w:sz="0" w:space="0" w:color="auto"/>
                                                                                <w:bottom w:val="none" w:sz="0" w:space="0" w:color="auto"/>
                                                                                <w:right w:val="none" w:sz="0" w:space="0" w:color="auto"/>
                                                                              </w:divBdr>
                                                                              <w:divsChild>
                                                                                <w:div w:id="1578780393">
                                                                                  <w:marLeft w:val="105"/>
                                                                                  <w:marRight w:val="105"/>
                                                                                  <w:marTop w:val="90"/>
                                                                                  <w:marBottom w:val="150"/>
                                                                                  <w:divBdr>
                                                                                    <w:top w:val="none" w:sz="0" w:space="0" w:color="auto"/>
                                                                                    <w:left w:val="none" w:sz="0" w:space="0" w:color="auto"/>
                                                                                    <w:bottom w:val="none" w:sz="0" w:space="0" w:color="auto"/>
                                                                                    <w:right w:val="none" w:sz="0" w:space="0" w:color="auto"/>
                                                                                  </w:divBdr>
                                                                                </w:div>
                                                                                <w:div w:id="1721129215">
                                                                                  <w:marLeft w:val="105"/>
                                                                                  <w:marRight w:val="105"/>
                                                                                  <w:marTop w:val="90"/>
                                                                                  <w:marBottom w:val="150"/>
                                                                                  <w:divBdr>
                                                                                    <w:top w:val="none" w:sz="0" w:space="0" w:color="auto"/>
                                                                                    <w:left w:val="none" w:sz="0" w:space="0" w:color="auto"/>
                                                                                    <w:bottom w:val="none" w:sz="0" w:space="0" w:color="auto"/>
                                                                                    <w:right w:val="none" w:sz="0" w:space="0" w:color="auto"/>
                                                                                  </w:divBdr>
                                                                                </w:div>
                                                                                <w:div w:id="1090347297">
                                                                                  <w:marLeft w:val="105"/>
                                                                                  <w:marRight w:val="105"/>
                                                                                  <w:marTop w:val="90"/>
                                                                                  <w:marBottom w:val="150"/>
                                                                                  <w:divBdr>
                                                                                    <w:top w:val="none" w:sz="0" w:space="0" w:color="auto"/>
                                                                                    <w:left w:val="none" w:sz="0" w:space="0" w:color="auto"/>
                                                                                    <w:bottom w:val="none" w:sz="0" w:space="0" w:color="auto"/>
                                                                                    <w:right w:val="none" w:sz="0" w:space="0" w:color="auto"/>
                                                                                  </w:divBdr>
                                                                                </w:div>
                                                                                <w:div w:id="1249927880">
                                                                                  <w:marLeft w:val="105"/>
                                                                                  <w:marRight w:val="105"/>
                                                                                  <w:marTop w:val="90"/>
                                                                                  <w:marBottom w:val="150"/>
                                                                                  <w:divBdr>
                                                                                    <w:top w:val="none" w:sz="0" w:space="0" w:color="auto"/>
                                                                                    <w:left w:val="none" w:sz="0" w:space="0" w:color="auto"/>
                                                                                    <w:bottom w:val="none" w:sz="0" w:space="0" w:color="auto"/>
                                                                                    <w:right w:val="none" w:sz="0" w:space="0" w:color="auto"/>
                                                                                  </w:divBdr>
                                                                                </w:div>
                                                                                <w:div w:id="821822223">
                                                                                  <w:marLeft w:val="105"/>
                                                                                  <w:marRight w:val="105"/>
                                                                                  <w:marTop w:val="90"/>
                                                                                  <w:marBottom w:val="150"/>
                                                                                  <w:divBdr>
                                                                                    <w:top w:val="none" w:sz="0" w:space="0" w:color="auto"/>
                                                                                    <w:left w:val="none" w:sz="0" w:space="0" w:color="auto"/>
                                                                                    <w:bottom w:val="none" w:sz="0" w:space="0" w:color="auto"/>
                                                                                    <w:right w:val="none" w:sz="0" w:space="0" w:color="auto"/>
                                                                                  </w:divBdr>
                                                                                </w:div>
                                                                                <w:div w:id="1593733402">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738823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3174316">
          <w:marLeft w:val="0"/>
          <w:marRight w:val="0"/>
          <w:marTop w:val="0"/>
          <w:marBottom w:val="0"/>
          <w:divBdr>
            <w:top w:val="none" w:sz="0" w:space="0" w:color="auto"/>
            <w:left w:val="none" w:sz="0" w:space="0" w:color="auto"/>
            <w:bottom w:val="none" w:sz="0" w:space="0" w:color="auto"/>
            <w:right w:val="none" w:sz="0" w:space="0" w:color="auto"/>
          </w:divBdr>
          <w:divsChild>
            <w:div w:id="2053529489">
              <w:marLeft w:val="0"/>
              <w:marRight w:val="0"/>
              <w:marTop w:val="0"/>
              <w:marBottom w:val="0"/>
              <w:divBdr>
                <w:top w:val="none" w:sz="0" w:space="0" w:color="auto"/>
                <w:left w:val="none" w:sz="0" w:space="0" w:color="auto"/>
                <w:bottom w:val="none" w:sz="0" w:space="0" w:color="auto"/>
                <w:right w:val="none" w:sz="0" w:space="0" w:color="auto"/>
              </w:divBdr>
              <w:divsChild>
                <w:div w:id="129414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160428">
      <w:bodyDiv w:val="1"/>
      <w:marLeft w:val="0"/>
      <w:marRight w:val="0"/>
      <w:marTop w:val="0"/>
      <w:marBottom w:val="0"/>
      <w:divBdr>
        <w:top w:val="none" w:sz="0" w:space="0" w:color="auto"/>
        <w:left w:val="none" w:sz="0" w:space="0" w:color="auto"/>
        <w:bottom w:val="none" w:sz="0" w:space="0" w:color="auto"/>
        <w:right w:val="none" w:sz="0" w:space="0" w:color="auto"/>
      </w:divBdr>
    </w:div>
    <w:div w:id="1577083054">
      <w:bodyDiv w:val="1"/>
      <w:marLeft w:val="0"/>
      <w:marRight w:val="0"/>
      <w:marTop w:val="0"/>
      <w:marBottom w:val="0"/>
      <w:divBdr>
        <w:top w:val="none" w:sz="0" w:space="0" w:color="auto"/>
        <w:left w:val="none" w:sz="0" w:space="0" w:color="auto"/>
        <w:bottom w:val="none" w:sz="0" w:space="0" w:color="auto"/>
        <w:right w:val="none" w:sz="0" w:space="0" w:color="auto"/>
      </w:divBdr>
    </w:div>
    <w:div w:id="1577352726">
      <w:bodyDiv w:val="1"/>
      <w:marLeft w:val="0"/>
      <w:marRight w:val="0"/>
      <w:marTop w:val="0"/>
      <w:marBottom w:val="0"/>
      <w:divBdr>
        <w:top w:val="none" w:sz="0" w:space="0" w:color="auto"/>
        <w:left w:val="none" w:sz="0" w:space="0" w:color="auto"/>
        <w:bottom w:val="none" w:sz="0" w:space="0" w:color="auto"/>
        <w:right w:val="none" w:sz="0" w:space="0" w:color="auto"/>
      </w:divBdr>
      <w:divsChild>
        <w:div w:id="1225993987">
          <w:marLeft w:val="0"/>
          <w:marRight w:val="0"/>
          <w:marTop w:val="0"/>
          <w:marBottom w:val="0"/>
          <w:divBdr>
            <w:top w:val="none" w:sz="0" w:space="0" w:color="auto"/>
            <w:left w:val="none" w:sz="0" w:space="0" w:color="auto"/>
            <w:bottom w:val="none" w:sz="0" w:space="0" w:color="auto"/>
            <w:right w:val="none" w:sz="0" w:space="0" w:color="auto"/>
          </w:divBdr>
        </w:div>
        <w:div w:id="259341391">
          <w:marLeft w:val="0"/>
          <w:marRight w:val="0"/>
          <w:marTop w:val="0"/>
          <w:marBottom w:val="0"/>
          <w:divBdr>
            <w:top w:val="none" w:sz="0" w:space="0" w:color="auto"/>
            <w:left w:val="none" w:sz="0" w:space="0" w:color="auto"/>
            <w:bottom w:val="none" w:sz="0" w:space="0" w:color="auto"/>
            <w:right w:val="none" w:sz="0" w:space="0" w:color="auto"/>
          </w:divBdr>
        </w:div>
        <w:div w:id="1193686866">
          <w:marLeft w:val="0"/>
          <w:marRight w:val="0"/>
          <w:marTop w:val="0"/>
          <w:marBottom w:val="0"/>
          <w:divBdr>
            <w:top w:val="none" w:sz="0" w:space="0" w:color="auto"/>
            <w:left w:val="none" w:sz="0" w:space="0" w:color="auto"/>
            <w:bottom w:val="none" w:sz="0" w:space="0" w:color="auto"/>
            <w:right w:val="none" w:sz="0" w:space="0" w:color="auto"/>
          </w:divBdr>
        </w:div>
      </w:divsChild>
    </w:div>
    <w:div w:id="1581596548">
      <w:bodyDiv w:val="1"/>
      <w:marLeft w:val="0"/>
      <w:marRight w:val="0"/>
      <w:marTop w:val="0"/>
      <w:marBottom w:val="0"/>
      <w:divBdr>
        <w:top w:val="none" w:sz="0" w:space="0" w:color="auto"/>
        <w:left w:val="none" w:sz="0" w:space="0" w:color="auto"/>
        <w:bottom w:val="none" w:sz="0" w:space="0" w:color="auto"/>
        <w:right w:val="none" w:sz="0" w:space="0" w:color="auto"/>
      </w:divBdr>
    </w:div>
    <w:div w:id="1585609350">
      <w:bodyDiv w:val="1"/>
      <w:marLeft w:val="0"/>
      <w:marRight w:val="0"/>
      <w:marTop w:val="0"/>
      <w:marBottom w:val="0"/>
      <w:divBdr>
        <w:top w:val="none" w:sz="0" w:space="0" w:color="auto"/>
        <w:left w:val="none" w:sz="0" w:space="0" w:color="auto"/>
        <w:bottom w:val="none" w:sz="0" w:space="0" w:color="auto"/>
        <w:right w:val="none" w:sz="0" w:space="0" w:color="auto"/>
      </w:divBdr>
    </w:div>
    <w:div w:id="1588033046">
      <w:bodyDiv w:val="1"/>
      <w:marLeft w:val="0"/>
      <w:marRight w:val="0"/>
      <w:marTop w:val="0"/>
      <w:marBottom w:val="0"/>
      <w:divBdr>
        <w:top w:val="none" w:sz="0" w:space="0" w:color="auto"/>
        <w:left w:val="none" w:sz="0" w:space="0" w:color="auto"/>
        <w:bottom w:val="none" w:sz="0" w:space="0" w:color="auto"/>
        <w:right w:val="none" w:sz="0" w:space="0" w:color="auto"/>
      </w:divBdr>
    </w:div>
    <w:div w:id="1589071578">
      <w:bodyDiv w:val="1"/>
      <w:marLeft w:val="0"/>
      <w:marRight w:val="0"/>
      <w:marTop w:val="0"/>
      <w:marBottom w:val="0"/>
      <w:divBdr>
        <w:top w:val="none" w:sz="0" w:space="0" w:color="auto"/>
        <w:left w:val="none" w:sz="0" w:space="0" w:color="auto"/>
        <w:bottom w:val="none" w:sz="0" w:space="0" w:color="auto"/>
        <w:right w:val="none" w:sz="0" w:space="0" w:color="auto"/>
      </w:divBdr>
    </w:div>
    <w:div w:id="1605111776">
      <w:bodyDiv w:val="1"/>
      <w:marLeft w:val="0"/>
      <w:marRight w:val="0"/>
      <w:marTop w:val="0"/>
      <w:marBottom w:val="0"/>
      <w:divBdr>
        <w:top w:val="none" w:sz="0" w:space="0" w:color="auto"/>
        <w:left w:val="none" w:sz="0" w:space="0" w:color="auto"/>
        <w:bottom w:val="none" w:sz="0" w:space="0" w:color="auto"/>
        <w:right w:val="none" w:sz="0" w:space="0" w:color="auto"/>
      </w:divBdr>
    </w:div>
    <w:div w:id="1608537330">
      <w:bodyDiv w:val="1"/>
      <w:marLeft w:val="0"/>
      <w:marRight w:val="0"/>
      <w:marTop w:val="0"/>
      <w:marBottom w:val="0"/>
      <w:divBdr>
        <w:top w:val="none" w:sz="0" w:space="0" w:color="auto"/>
        <w:left w:val="none" w:sz="0" w:space="0" w:color="auto"/>
        <w:bottom w:val="none" w:sz="0" w:space="0" w:color="auto"/>
        <w:right w:val="none" w:sz="0" w:space="0" w:color="auto"/>
      </w:divBdr>
    </w:div>
    <w:div w:id="1611739810">
      <w:bodyDiv w:val="1"/>
      <w:marLeft w:val="0"/>
      <w:marRight w:val="0"/>
      <w:marTop w:val="0"/>
      <w:marBottom w:val="0"/>
      <w:divBdr>
        <w:top w:val="none" w:sz="0" w:space="0" w:color="auto"/>
        <w:left w:val="none" w:sz="0" w:space="0" w:color="auto"/>
        <w:bottom w:val="none" w:sz="0" w:space="0" w:color="auto"/>
        <w:right w:val="none" w:sz="0" w:space="0" w:color="auto"/>
      </w:divBdr>
    </w:div>
    <w:div w:id="1616129704">
      <w:bodyDiv w:val="1"/>
      <w:marLeft w:val="0"/>
      <w:marRight w:val="0"/>
      <w:marTop w:val="0"/>
      <w:marBottom w:val="0"/>
      <w:divBdr>
        <w:top w:val="none" w:sz="0" w:space="0" w:color="auto"/>
        <w:left w:val="none" w:sz="0" w:space="0" w:color="auto"/>
        <w:bottom w:val="none" w:sz="0" w:space="0" w:color="auto"/>
        <w:right w:val="none" w:sz="0" w:space="0" w:color="auto"/>
      </w:divBdr>
    </w:div>
    <w:div w:id="1618096886">
      <w:bodyDiv w:val="1"/>
      <w:marLeft w:val="0"/>
      <w:marRight w:val="0"/>
      <w:marTop w:val="0"/>
      <w:marBottom w:val="0"/>
      <w:divBdr>
        <w:top w:val="none" w:sz="0" w:space="0" w:color="auto"/>
        <w:left w:val="none" w:sz="0" w:space="0" w:color="auto"/>
        <w:bottom w:val="none" w:sz="0" w:space="0" w:color="auto"/>
        <w:right w:val="none" w:sz="0" w:space="0" w:color="auto"/>
      </w:divBdr>
    </w:div>
    <w:div w:id="1618177859">
      <w:bodyDiv w:val="1"/>
      <w:marLeft w:val="0"/>
      <w:marRight w:val="0"/>
      <w:marTop w:val="0"/>
      <w:marBottom w:val="0"/>
      <w:divBdr>
        <w:top w:val="none" w:sz="0" w:space="0" w:color="auto"/>
        <w:left w:val="none" w:sz="0" w:space="0" w:color="auto"/>
        <w:bottom w:val="none" w:sz="0" w:space="0" w:color="auto"/>
        <w:right w:val="none" w:sz="0" w:space="0" w:color="auto"/>
      </w:divBdr>
    </w:div>
    <w:div w:id="1625692839">
      <w:bodyDiv w:val="1"/>
      <w:marLeft w:val="0"/>
      <w:marRight w:val="0"/>
      <w:marTop w:val="0"/>
      <w:marBottom w:val="0"/>
      <w:divBdr>
        <w:top w:val="none" w:sz="0" w:space="0" w:color="auto"/>
        <w:left w:val="none" w:sz="0" w:space="0" w:color="auto"/>
        <w:bottom w:val="none" w:sz="0" w:space="0" w:color="auto"/>
        <w:right w:val="none" w:sz="0" w:space="0" w:color="auto"/>
      </w:divBdr>
    </w:div>
    <w:div w:id="1626354009">
      <w:bodyDiv w:val="1"/>
      <w:marLeft w:val="0"/>
      <w:marRight w:val="0"/>
      <w:marTop w:val="0"/>
      <w:marBottom w:val="0"/>
      <w:divBdr>
        <w:top w:val="none" w:sz="0" w:space="0" w:color="auto"/>
        <w:left w:val="none" w:sz="0" w:space="0" w:color="auto"/>
        <w:bottom w:val="none" w:sz="0" w:space="0" w:color="auto"/>
        <w:right w:val="none" w:sz="0" w:space="0" w:color="auto"/>
      </w:divBdr>
      <w:divsChild>
        <w:div w:id="161747119">
          <w:marLeft w:val="0"/>
          <w:marRight w:val="0"/>
          <w:marTop w:val="0"/>
          <w:marBottom w:val="0"/>
          <w:divBdr>
            <w:top w:val="none" w:sz="0" w:space="0" w:color="auto"/>
            <w:left w:val="none" w:sz="0" w:space="0" w:color="auto"/>
            <w:bottom w:val="none" w:sz="0" w:space="0" w:color="auto"/>
            <w:right w:val="none" w:sz="0" w:space="0" w:color="auto"/>
          </w:divBdr>
        </w:div>
        <w:div w:id="531962574">
          <w:marLeft w:val="0"/>
          <w:marRight w:val="0"/>
          <w:marTop w:val="0"/>
          <w:marBottom w:val="0"/>
          <w:divBdr>
            <w:top w:val="none" w:sz="0" w:space="0" w:color="auto"/>
            <w:left w:val="none" w:sz="0" w:space="0" w:color="auto"/>
            <w:bottom w:val="none" w:sz="0" w:space="0" w:color="auto"/>
            <w:right w:val="none" w:sz="0" w:space="0" w:color="auto"/>
          </w:divBdr>
        </w:div>
        <w:div w:id="1382830448">
          <w:marLeft w:val="0"/>
          <w:marRight w:val="0"/>
          <w:marTop w:val="0"/>
          <w:marBottom w:val="0"/>
          <w:divBdr>
            <w:top w:val="none" w:sz="0" w:space="0" w:color="auto"/>
            <w:left w:val="none" w:sz="0" w:space="0" w:color="auto"/>
            <w:bottom w:val="none" w:sz="0" w:space="0" w:color="auto"/>
            <w:right w:val="none" w:sz="0" w:space="0" w:color="auto"/>
          </w:divBdr>
        </w:div>
        <w:div w:id="1595893049">
          <w:marLeft w:val="0"/>
          <w:marRight w:val="0"/>
          <w:marTop w:val="0"/>
          <w:marBottom w:val="0"/>
          <w:divBdr>
            <w:top w:val="none" w:sz="0" w:space="0" w:color="auto"/>
            <w:left w:val="none" w:sz="0" w:space="0" w:color="auto"/>
            <w:bottom w:val="none" w:sz="0" w:space="0" w:color="auto"/>
            <w:right w:val="none" w:sz="0" w:space="0" w:color="auto"/>
          </w:divBdr>
        </w:div>
        <w:div w:id="1759522858">
          <w:marLeft w:val="0"/>
          <w:marRight w:val="0"/>
          <w:marTop w:val="0"/>
          <w:marBottom w:val="0"/>
          <w:divBdr>
            <w:top w:val="none" w:sz="0" w:space="0" w:color="auto"/>
            <w:left w:val="none" w:sz="0" w:space="0" w:color="auto"/>
            <w:bottom w:val="none" w:sz="0" w:space="0" w:color="auto"/>
            <w:right w:val="none" w:sz="0" w:space="0" w:color="auto"/>
          </w:divBdr>
        </w:div>
        <w:div w:id="1453742348">
          <w:marLeft w:val="0"/>
          <w:marRight w:val="0"/>
          <w:marTop w:val="0"/>
          <w:marBottom w:val="0"/>
          <w:divBdr>
            <w:top w:val="none" w:sz="0" w:space="0" w:color="auto"/>
            <w:left w:val="none" w:sz="0" w:space="0" w:color="auto"/>
            <w:bottom w:val="none" w:sz="0" w:space="0" w:color="auto"/>
            <w:right w:val="none" w:sz="0" w:space="0" w:color="auto"/>
          </w:divBdr>
        </w:div>
        <w:div w:id="1029841269">
          <w:marLeft w:val="0"/>
          <w:marRight w:val="0"/>
          <w:marTop w:val="0"/>
          <w:marBottom w:val="0"/>
          <w:divBdr>
            <w:top w:val="none" w:sz="0" w:space="0" w:color="auto"/>
            <w:left w:val="none" w:sz="0" w:space="0" w:color="auto"/>
            <w:bottom w:val="none" w:sz="0" w:space="0" w:color="auto"/>
            <w:right w:val="none" w:sz="0" w:space="0" w:color="auto"/>
          </w:divBdr>
        </w:div>
        <w:div w:id="243226388">
          <w:marLeft w:val="0"/>
          <w:marRight w:val="0"/>
          <w:marTop w:val="0"/>
          <w:marBottom w:val="0"/>
          <w:divBdr>
            <w:top w:val="none" w:sz="0" w:space="0" w:color="auto"/>
            <w:left w:val="none" w:sz="0" w:space="0" w:color="auto"/>
            <w:bottom w:val="none" w:sz="0" w:space="0" w:color="auto"/>
            <w:right w:val="none" w:sz="0" w:space="0" w:color="auto"/>
          </w:divBdr>
        </w:div>
        <w:div w:id="923034394">
          <w:marLeft w:val="0"/>
          <w:marRight w:val="0"/>
          <w:marTop w:val="0"/>
          <w:marBottom w:val="0"/>
          <w:divBdr>
            <w:top w:val="none" w:sz="0" w:space="0" w:color="auto"/>
            <w:left w:val="none" w:sz="0" w:space="0" w:color="auto"/>
            <w:bottom w:val="none" w:sz="0" w:space="0" w:color="auto"/>
            <w:right w:val="none" w:sz="0" w:space="0" w:color="auto"/>
          </w:divBdr>
        </w:div>
        <w:div w:id="329332643">
          <w:marLeft w:val="0"/>
          <w:marRight w:val="0"/>
          <w:marTop w:val="0"/>
          <w:marBottom w:val="0"/>
          <w:divBdr>
            <w:top w:val="none" w:sz="0" w:space="0" w:color="auto"/>
            <w:left w:val="none" w:sz="0" w:space="0" w:color="auto"/>
            <w:bottom w:val="none" w:sz="0" w:space="0" w:color="auto"/>
            <w:right w:val="none" w:sz="0" w:space="0" w:color="auto"/>
          </w:divBdr>
        </w:div>
        <w:div w:id="84032265">
          <w:marLeft w:val="0"/>
          <w:marRight w:val="0"/>
          <w:marTop w:val="0"/>
          <w:marBottom w:val="0"/>
          <w:divBdr>
            <w:top w:val="none" w:sz="0" w:space="0" w:color="auto"/>
            <w:left w:val="none" w:sz="0" w:space="0" w:color="auto"/>
            <w:bottom w:val="none" w:sz="0" w:space="0" w:color="auto"/>
            <w:right w:val="none" w:sz="0" w:space="0" w:color="auto"/>
          </w:divBdr>
        </w:div>
        <w:div w:id="1323509424">
          <w:marLeft w:val="0"/>
          <w:marRight w:val="0"/>
          <w:marTop w:val="0"/>
          <w:marBottom w:val="0"/>
          <w:divBdr>
            <w:top w:val="none" w:sz="0" w:space="0" w:color="auto"/>
            <w:left w:val="none" w:sz="0" w:space="0" w:color="auto"/>
            <w:bottom w:val="none" w:sz="0" w:space="0" w:color="auto"/>
            <w:right w:val="none" w:sz="0" w:space="0" w:color="auto"/>
          </w:divBdr>
        </w:div>
        <w:div w:id="955597369">
          <w:marLeft w:val="0"/>
          <w:marRight w:val="0"/>
          <w:marTop w:val="0"/>
          <w:marBottom w:val="0"/>
          <w:divBdr>
            <w:top w:val="none" w:sz="0" w:space="0" w:color="auto"/>
            <w:left w:val="none" w:sz="0" w:space="0" w:color="auto"/>
            <w:bottom w:val="none" w:sz="0" w:space="0" w:color="auto"/>
            <w:right w:val="none" w:sz="0" w:space="0" w:color="auto"/>
          </w:divBdr>
        </w:div>
        <w:div w:id="700253389">
          <w:marLeft w:val="0"/>
          <w:marRight w:val="0"/>
          <w:marTop w:val="0"/>
          <w:marBottom w:val="0"/>
          <w:divBdr>
            <w:top w:val="none" w:sz="0" w:space="0" w:color="auto"/>
            <w:left w:val="none" w:sz="0" w:space="0" w:color="auto"/>
            <w:bottom w:val="none" w:sz="0" w:space="0" w:color="auto"/>
            <w:right w:val="none" w:sz="0" w:space="0" w:color="auto"/>
          </w:divBdr>
        </w:div>
        <w:div w:id="840389816">
          <w:marLeft w:val="0"/>
          <w:marRight w:val="0"/>
          <w:marTop w:val="0"/>
          <w:marBottom w:val="0"/>
          <w:divBdr>
            <w:top w:val="none" w:sz="0" w:space="0" w:color="auto"/>
            <w:left w:val="none" w:sz="0" w:space="0" w:color="auto"/>
            <w:bottom w:val="none" w:sz="0" w:space="0" w:color="auto"/>
            <w:right w:val="none" w:sz="0" w:space="0" w:color="auto"/>
          </w:divBdr>
        </w:div>
        <w:div w:id="1210533398">
          <w:marLeft w:val="0"/>
          <w:marRight w:val="0"/>
          <w:marTop w:val="0"/>
          <w:marBottom w:val="0"/>
          <w:divBdr>
            <w:top w:val="none" w:sz="0" w:space="0" w:color="auto"/>
            <w:left w:val="none" w:sz="0" w:space="0" w:color="auto"/>
            <w:bottom w:val="none" w:sz="0" w:space="0" w:color="auto"/>
            <w:right w:val="none" w:sz="0" w:space="0" w:color="auto"/>
          </w:divBdr>
        </w:div>
        <w:div w:id="1724669029">
          <w:marLeft w:val="0"/>
          <w:marRight w:val="0"/>
          <w:marTop w:val="0"/>
          <w:marBottom w:val="0"/>
          <w:divBdr>
            <w:top w:val="none" w:sz="0" w:space="0" w:color="auto"/>
            <w:left w:val="none" w:sz="0" w:space="0" w:color="auto"/>
            <w:bottom w:val="none" w:sz="0" w:space="0" w:color="auto"/>
            <w:right w:val="none" w:sz="0" w:space="0" w:color="auto"/>
          </w:divBdr>
        </w:div>
        <w:div w:id="1162895835">
          <w:marLeft w:val="0"/>
          <w:marRight w:val="0"/>
          <w:marTop w:val="0"/>
          <w:marBottom w:val="0"/>
          <w:divBdr>
            <w:top w:val="none" w:sz="0" w:space="0" w:color="auto"/>
            <w:left w:val="none" w:sz="0" w:space="0" w:color="auto"/>
            <w:bottom w:val="none" w:sz="0" w:space="0" w:color="auto"/>
            <w:right w:val="none" w:sz="0" w:space="0" w:color="auto"/>
          </w:divBdr>
        </w:div>
        <w:div w:id="688483021">
          <w:marLeft w:val="0"/>
          <w:marRight w:val="0"/>
          <w:marTop w:val="0"/>
          <w:marBottom w:val="0"/>
          <w:divBdr>
            <w:top w:val="none" w:sz="0" w:space="0" w:color="auto"/>
            <w:left w:val="none" w:sz="0" w:space="0" w:color="auto"/>
            <w:bottom w:val="none" w:sz="0" w:space="0" w:color="auto"/>
            <w:right w:val="none" w:sz="0" w:space="0" w:color="auto"/>
          </w:divBdr>
        </w:div>
      </w:divsChild>
    </w:div>
    <w:div w:id="1632128395">
      <w:bodyDiv w:val="1"/>
      <w:marLeft w:val="0"/>
      <w:marRight w:val="0"/>
      <w:marTop w:val="0"/>
      <w:marBottom w:val="0"/>
      <w:divBdr>
        <w:top w:val="none" w:sz="0" w:space="0" w:color="auto"/>
        <w:left w:val="none" w:sz="0" w:space="0" w:color="auto"/>
        <w:bottom w:val="none" w:sz="0" w:space="0" w:color="auto"/>
        <w:right w:val="none" w:sz="0" w:space="0" w:color="auto"/>
      </w:divBdr>
    </w:div>
    <w:div w:id="1634796941">
      <w:bodyDiv w:val="1"/>
      <w:marLeft w:val="0"/>
      <w:marRight w:val="0"/>
      <w:marTop w:val="0"/>
      <w:marBottom w:val="0"/>
      <w:divBdr>
        <w:top w:val="none" w:sz="0" w:space="0" w:color="auto"/>
        <w:left w:val="none" w:sz="0" w:space="0" w:color="auto"/>
        <w:bottom w:val="none" w:sz="0" w:space="0" w:color="auto"/>
        <w:right w:val="none" w:sz="0" w:space="0" w:color="auto"/>
      </w:divBdr>
    </w:div>
    <w:div w:id="1646856499">
      <w:bodyDiv w:val="1"/>
      <w:marLeft w:val="0"/>
      <w:marRight w:val="0"/>
      <w:marTop w:val="0"/>
      <w:marBottom w:val="0"/>
      <w:divBdr>
        <w:top w:val="none" w:sz="0" w:space="0" w:color="auto"/>
        <w:left w:val="none" w:sz="0" w:space="0" w:color="auto"/>
        <w:bottom w:val="none" w:sz="0" w:space="0" w:color="auto"/>
        <w:right w:val="none" w:sz="0" w:space="0" w:color="auto"/>
      </w:divBdr>
    </w:div>
    <w:div w:id="1648435152">
      <w:bodyDiv w:val="1"/>
      <w:marLeft w:val="0"/>
      <w:marRight w:val="0"/>
      <w:marTop w:val="0"/>
      <w:marBottom w:val="0"/>
      <w:divBdr>
        <w:top w:val="none" w:sz="0" w:space="0" w:color="auto"/>
        <w:left w:val="none" w:sz="0" w:space="0" w:color="auto"/>
        <w:bottom w:val="none" w:sz="0" w:space="0" w:color="auto"/>
        <w:right w:val="none" w:sz="0" w:space="0" w:color="auto"/>
      </w:divBdr>
    </w:div>
    <w:div w:id="1648897159">
      <w:bodyDiv w:val="1"/>
      <w:marLeft w:val="0"/>
      <w:marRight w:val="0"/>
      <w:marTop w:val="0"/>
      <w:marBottom w:val="0"/>
      <w:divBdr>
        <w:top w:val="none" w:sz="0" w:space="0" w:color="auto"/>
        <w:left w:val="none" w:sz="0" w:space="0" w:color="auto"/>
        <w:bottom w:val="none" w:sz="0" w:space="0" w:color="auto"/>
        <w:right w:val="none" w:sz="0" w:space="0" w:color="auto"/>
      </w:divBdr>
    </w:div>
    <w:div w:id="1649046047">
      <w:bodyDiv w:val="1"/>
      <w:marLeft w:val="0"/>
      <w:marRight w:val="0"/>
      <w:marTop w:val="0"/>
      <w:marBottom w:val="0"/>
      <w:divBdr>
        <w:top w:val="none" w:sz="0" w:space="0" w:color="auto"/>
        <w:left w:val="none" w:sz="0" w:space="0" w:color="auto"/>
        <w:bottom w:val="none" w:sz="0" w:space="0" w:color="auto"/>
        <w:right w:val="none" w:sz="0" w:space="0" w:color="auto"/>
      </w:divBdr>
    </w:div>
    <w:div w:id="1652365554">
      <w:bodyDiv w:val="1"/>
      <w:marLeft w:val="0"/>
      <w:marRight w:val="0"/>
      <w:marTop w:val="0"/>
      <w:marBottom w:val="0"/>
      <w:divBdr>
        <w:top w:val="none" w:sz="0" w:space="0" w:color="auto"/>
        <w:left w:val="none" w:sz="0" w:space="0" w:color="auto"/>
        <w:bottom w:val="none" w:sz="0" w:space="0" w:color="auto"/>
        <w:right w:val="none" w:sz="0" w:space="0" w:color="auto"/>
      </w:divBdr>
    </w:div>
    <w:div w:id="1653831717">
      <w:bodyDiv w:val="1"/>
      <w:marLeft w:val="0"/>
      <w:marRight w:val="0"/>
      <w:marTop w:val="0"/>
      <w:marBottom w:val="0"/>
      <w:divBdr>
        <w:top w:val="none" w:sz="0" w:space="0" w:color="auto"/>
        <w:left w:val="none" w:sz="0" w:space="0" w:color="auto"/>
        <w:bottom w:val="none" w:sz="0" w:space="0" w:color="auto"/>
        <w:right w:val="none" w:sz="0" w:space="0" w:color="auto"/>
      </w:divBdr>
    </w:div>
    <w:div w:id="1657878761">
      <w:bodyDiv w:val="1"/>
      <w:marLeft w:val="0"/>
      <w:marRight w:val="0"/>
      <w:marTop w:val="0"/>
      <w:marBottom w:val="0"/>
      <w:divBdr>
        <w:top w:val="none" w:sz="0" w:space="0" w:color="auto"/>
        <w:left w:val="none" w:sz="0" w:space="0" w:color="auto"/>
        <w:bottom w:val="none" w:sz="0" w:space="0" w:color="auto"/>
        <w:right w:val="none" w:sz="0" w:space="0" w:color="auto"/>
      </w:divBdr>
    </w:div>
    <w:div w:id="1660039934">
      <w:bodyDiv w:val="1"/>
      <w:marLeft w:val="0"/>
      <w:marRight w:val="0"/>
      <w:marTop w:val="0"/>
      <w:marBottom w:val="0"/>
      <w:divBdr>
        <w:top w:val="none" w:sz="0" w:space="0" w:color="auto"/>
        <w:left w:val="none" w:sz="0" w:space="0" w:color="auto"/>
        <w:bottom w:val="none" w:sz="0" w:space="0" w:color="auto"/>
        <w:right w:val="none" w:sz="0" w:space="0" w:color="auto"/>
      </w:divBdr>
    </w:div>
    <w:div w:id="1667828404">
      <w:bodyDiv w:val="1"/>
      <w:marLeft w:val="0"/>
      <w:marRight w:val="0"/>
      <w:marTop w:val="0"/>
      <w:marBottom w:val="0"/>
      <w:divBdr>
        <w:top w:val="none" w:sz="0" w:space="0" w:color="auto"/>
        <w:left w:val="none" w:sz="0" w:space="0" w:color="auto"/>
        <w:bottom w:val="none" w:sz="0" w:space="0" w:color="auto"/>
        <w:right w:val="none" w:sz="0" w:space="0" w:color="auto"/>
      </w:divBdr>
      <w:divsChild>
        <w:div w:id="1076440090">
          <w:marLeft w:val="0"/>
          <w:marRight w:val="0"/>
          <w:marTop w:val="0"/>
          <w:marBottom w:val="0"/>
          <w:divBdr>
            <w:top w:val="none" w:sz="0" w:space="0" w:color="auto"/>
            <w:left w:val="none" w:sz="0" w:space="0" w:color="auto"/>
            <w:bottom w:val="none" w:sz="0" w:space="0" w:color="auto"/>
            <w:right w:val="none" w:sz="0" w:space="0" w:color="auto"/>
          </w:divBdr>
        </w:div>
        <w:div w:id="2108844930">
          <w:marLeft w:val="0"/>
          <w:marRight w:val="0"/>
          <w:marTop w:val="0"/>
          <w:marBottom w:val="0"/>
          <w:divBdr>
            <w:top w:val="none" w:sz="0" w:space="0" w:color="auto"/>
            <w:left w:val="none" w:sz="0" w:space="0" w:color="auto"/>
            <w:bottom w:val="none" w:sz="0" w:space="0" w:color="auto"/>
            <w:right w:val="none" w:sz="0" w:space="0" w:color="auto"/>
          </w:divBdr>
        </w:div>
        <w:div w:id="358819984">
          <w:marLeft w:val="0"/>
          <w:marRight w:val="0"/>
          <w:marTop w:val="0"/>
          <w:marBottom w:val="0"/>
          <w:divBdr>
            <w:top w:val="none" w:sz="0" w:space="0" w:color="auto"/>
            <w:left w:val="none" w:sz="0" w:space="0" w:color="auto"/>
            <w:bottom w:val="none" w:sz="0" w:space="0" w:color="auto"/>
            <w:right w:val="none" w:sz="0" w:space="0" w:color="auto"/>
          </w:divBdr>
        </w:div>
        <w:div w:id="553783756">
          <w:marLeft w:val="0"/>
          <w:marRight w:val="0"/>
          <w:marTop w:val="0"/>
          <w:marBottom w:val="0"/>
          <w:divBdr>
            <w:top w:val="none" w:sz="0" w:space="0" w:color="auto"/>
            <w:left w:val="none" w:sz="0" w:space="0" w:color="auto"/>
            <w:bottom w:val="none" w:sz="0" w:space="0" w:color="auto"/>
            <w:right w:val="none" w:sz="0" w:space="0" w:color="auto"/>
          </w:divBdr>
        </w:div>
        <w:div w:id="1566408422">
          <w:marLeft w:val="0"/>
          <w:marRight w:val="0"/>
          <w:marTop w:val="0"/>
          <w:marBottom w:val="0"/>
          <w:divBdr>
            <w:top w:val="none" w:sz="0" w:space="0" w:color="auto"/>
            <w:left w:val="none" w:sz="0" w:space="0" w:color="auto"/>
            <w:bottom w:val="none" w:sz="0" w:space="0" w:color="auto"/>
            <w:right w:val="none" w:sz="0" w:space="0" w:color="auto"/>
          </w:divBdr>
        </w:div>
        <w:div w:id="1959024326">
          <w:marLeft w:val="0"/>
          <w:marRight w:val="0"/>
          <w:marTop w:val="0"/>
          <w:marBottom w:val="0"/>
          <w:divBdr>
            <w:top w:val="none" w:sz="0" w:space="0" w:color="auto"/>
            <w:left w:val="none" w:sz="0" w:space="0" w:color="auto"/>
            <w:bottom w:val="none" w:sz="0" w:space="0" w:color="auto"/>
            <w:right w:val="none" w:sz="0" w:space="0" w:color="auto"/>
          </w:divBdr>
        </w:div>
        <w:div w:id="402333690">
          <w:marLeft w:val="0"/>
          <w:marRight w:val="0"/>
          <w:marTop w:val="0"/>
          <w:marBottom w:val="0"/>
          <w:divBdr>
            <w:top w:val="none" w:sz="0" w:space="0" w:color="auto"/>
            <w:left w:val="none" w:sz="0" w:space="0" w:color="auto"/>
            <w:bottom w:val="none" w:sz="0" w:space="0" w:color="auto"/>
            <w:right w:val="none" w:sz="0" w:space="0" w:color="auto"/>
          </w:divBdr>
        </w:div>
        <w:div w:id="972366823">
          <w:marLeft w:val="0"/>
          <w:marRight w:val="0"/>
          <w:marTop w:val="0"/>
          <w:marBottom w:val="0"/>
          <w:divBdr>
            <w:top w:val="none" w:sz="0" w:space="0" w:color="auto"/>
            <w:left w:val="none" w:sz="0" w:space="0" w:color="auto"/>
            <w:bottom w:val="none" w:sz="0" w:space="0" w:color="auto"/>
            <w:right w:val="none" w:sz="0" w:space="0" w:color="auto"/>
          </w:divBdr>
        </w:div>
      </w:divsChild>
    </w:div>
    <w:div w:id="1670014941">
      <w:bodyDiv w:val="1"/>
      <w:marLeft w:val="0"/>
      <w:marRight w:val="0"/>
      <w:marTop w:val="0"/>
      <w:marBottom w:val="0"/>
      <w:divBdr>
        <w:top w:val="none" w:sz="0" w:space="0" w:color="auto"/>
        <w:left w:val="none" w:sz="0" w:space="0" w:color="auto"/>
        <w:bottom w:val="none" w:sz="0" w:space="0" w:color="auto"/>
        <w:right w:val="none" w:sz="0" w:space="0" w:color="auto"/>
      </w:divBdr>
    </w:div>
    <w:div w:id="1670674714">
      <w:bodyDiv w:val="1"/>
      <w:marLeft w:val="0"/>
      <w:marRight w:val="0"/>
      <w:marTop w:val="0"/>
      <w:marBottom w:val="0"/>
      <w:divBdr>
        <w:top w:val="none" w:sz="0" w:space="0" w:color="auto"/>
        <w:left w:val="none" w:sz="0" w:space="0" w:color="auto"/>
        <w:bottom w:val="none" w:sz="0" w:space="0" w:color="auto"/>
        <w:right w:val="none" w:sz="0" w:space="0" w:color="auto"/>
      </w:divBdr>
    </w:div>
    <w:div w:id="1671637026">
      <w:bodyDiv w:val="1"/>
      <w:marLeft w:val="0"/>
      <w:marRight w:val="0"/>
      <w:marTop w:val="0"/>
      <w:marBottom w:val="0"/>
      <w:divBdr>
        <w:top w:val="none" w:sz="0" w:space="0" w:color="auto"/>
        <w:left w:val="none" w:sz="0" w:space="0" w:color="auto"/>
        <w:bottom w:val="none" w:sz="0" w:space="0" w:color="auto"/>
        <w:right w:val="none" w:sz="0" w:space="0" w:color="auto"/>
      </w:divBdr>
    </w:div>
    <w:div w:id="1673021322">
      <w:bodyDiv w:val="1"/>
      <w:marLeft w:val="0"/>
      <w:marRight w:val="0"/>
      <w:marTop w:val="0"/>
      <w:marBottom w:val="0"/>
      <w:divBdr>
        <w:top w:val="none" w:sz="0" w:space="0" w:color="auto"/>
        <w:left w:val="none" w:sz="0" w:space="0" w:color="auto"/>
        <w:bottom w:val="none" w:sz="0" w:space="0" w:color="auto"/>
        <w:right w:val="none" w:sz="0" w:space="0" w:color="auto"/>
      </w:divBdr>
    </w:div>
    <w:div w:id="1673992172">
      <w:bodyDiv w:val="1"/>
      <w:marLeft w:val="0"/>
      <w:marRight w:val="0"/>
      <w:marTop w:val="0"/>
      <w:marBottom w:val="0"/>
      <w:divBdr>
        <w:top w:val="none" w:sz="0" w:space="0" w:color="auto"/>
        <w:left w:val="none" w:sz="0" w:space="0" w:color="auto"/>
        <w:bottom w:val="none" w:sz="0" w:space="0" w:color="auto"/>
        <w:right w:val="none" w:sz="0" w:space="0" w:color="auto"/>
      </w:divBdr>
    </w:div>
    <w:div w:id="1682076801">
      <w:bodyDiv w:val="1"/>
      <w:marLeft w:val="0"/>
      <w:marRight w:val="0"/>
      <w:marTop w:val="0"/>
      <w:marBottom w:val="0"/>
      <w:divBdr>
        <w:top w:val="none" w:sz="0" w:space="0" w:color="auto"/>
        <w:left w:val="none" w:sz="0" w:space="0" w:color="auto"/>
        <w:bottom w:val="none" w:sz="0" w:space="0" w:color="auto"/>
        <w:right w:val="none" w:sz="0" w:space="0" w:color="auto"/>
      </w:divBdr>
    </w:div>
    <w:div w:id="1693534170">
      <w:bodyDiv w:val="1"/>
      <w:marLeft w:val="0"/>
      <w:marRight w:val="0"/>
      <w:marTop w:val="0"/>
      <w:marBottom w:val="0"/>
      <w:divBdr>
        <w:top w:val="none" w:sz="0" w:space="0" w:color="auto"/>
        <w:left w:val="none" w:sz="0" w:space="0" w:color="auto"/>
        <w:bottom w:val="none" w:sz="0" w:space="0" w:color="auto"/>
        <w:right w:val="none" w:sz="0" w:space="0" w:color="auto"/>
      </w:divBdr>
      <w:divsChild>
        <w:div w:id="1767074825">
          <w:marLeft w:val="0"/>
          <w:marRight w:val="0"/>
          <w:marTop w:val="0"/>
          <w:marBottom w:val="0"/>
          <w:divBdr>
            <w:top w:val="none" w:sz="0" w:space="0" w:color="auto"/>
            <w:left w:val="none" w:sz="0" w:space="0" w:color="auto"/>
            <w:bottom w:val="none" w:sz="0" w:space="0" w:color="auto"/>
            <w:right w:val="none" w:sz="0" w:space="0" w:color="auto"/>
          </w:divBdr>
        </w:div>
        <w:div w:id="727191811">
          <w:marLeft w:val="0"/>
          <w:marRight w:val="0"/>
          <w:marTop w:val="0"/>
          <w:marBottom w:val="0"/>
          <w:divBdr>
            <w:top w:val="none" w:sz="0" w:space="0" w:color="auto"/>
            <w:left w:val="none" w:sz="0" w:space="0" w:color="auto"/>
            <w:bottom w:val="none" w:sz="0" w:space="0" w:color="auto"/>
            <w:right w:val="none" w:sz="0" w:space="0" w:color="auto"/>
          </w:divBdr>
        </w:div>
        <w:div w:id="767972085">
          <w:marLeft w:val="0"/>
          <w:marRight w:val="0"/>
          <w:marTop w:val="0"/>
          <w:marBottom w:val="0"/>
          <w:divBdr>
            <w:top w:val="none" w:sz="0" w:space="0" w:color="auto"/>
            <w:left w:val="none" w:sz="0" w:space="0" w:color="auto"/>
            <w:bottom w:val="none" w:sz="0" w:space="0" w:color="auto"/>
            <w:right w:val="none" w:sz="0" w:space="0" w:color="auto"/>
          </w:divBdr>
        </w:div>
        <w:div w:id="663970992">
          <w:marLeft w:val="0"/>
          <w:marRight w:val="0"/>
          <w:marTop w:val="0"/>
          <w:marBottom w:val="0"/>
          <w:divBdr>
            <w:top w:val="none" w:sz="0" w:space="0" w:color="auto"/>
            <w:left w:val="none" w:sz="0" w:space="0" w:color="auto"/>
            <w:bottom w:val="none" w:sz="0" w:space="0" w:color="auto"/>
            <w:right w:val="none" w:sz="0" w:space="0" w:color="auto"/>
          </w:divBdr>
        </w:div>
        <w:div w:id="1313827626">
          <w:marLeft w:val="0"/>
          <w:marRight w:val="0"/>
          <w:marTop w:val="0"/>
          <w:marBottom w:val="0"/>
          <w:divBdr>
            <w:top w:val="none" w:sz="0" w:space="0" w:color="auto"/>
            <w:left w:val="none" w:sz="0" w:space="0" w:color="auto"/>
            <w:bottom w:val="none" w:sz="0" w:space="0" w:color="auto"/>
            <w:right w:val="none" w:sz="0" w:space="0" w:color="auto"/>
          </w:divBdr>
        </w:div>
        <w:div w:id="1463768138">
          <w:marLeft w:val="0"/>
          <w:marRight w:val="0"/>
          <w:marTop w:val="0"/>
          <w:marBottom w:val="0"/>
          <w:divBdr>
            <w:top w:val="none" w:sz="0" w:space="0" w:color="auto"/>
            <w:left w:val="none" w:sz="0" w:space="0" w:color="auto"/>
            <w:bottom w:val="none" w:sz="0" w:space="0" w:color="auto"/>
            <w:right w:val="none" w:sz="0" w:space="0" w:color="auto"/>
          </w:divBdr>
        </w:div>
        <w:div w:id="697000585">
          <w:marLeft w:val="0"/>
          <w:marRight w:val="0"/>
          <w:marTop w:val="0"/>
          <w:marBottom w:val="0"/>
          <w:divBdr>
            <w:top w:val="none" w:sz="0" w:space="0" w:color="auto"/>
            <w:left w:val="none" w:sz="0" w:space="0" w:color="auto"/>
            <w:bottom w:val="none" w:sz="0" w:space="0" w:color="auto"/>
            <w:right w:val="none" w:sz="0" w:space="0" w:color="auto"/>
          </w:divBdr>
        </w:div>
        <w:div w:id="1320034766">
          <w:marLeft w:val="0"/>
          <w:marRight w:val="0"/>
          <w:marTop w:val="0"/>
          <w:marBottom w:val="0"/>
          <w:divBdr>
            <w:top w:val="none" w:sz="0" w:space="0" w:color="auto"/>
            <w:left w:val="none" w:sz="0" w:space="0" w:color="auto"/>
            <w:bottom w:val="none" w:sz="0" w:space="0" w:color="auto"/>
            <w:right w:val="none" w:sz="0" w:space="0" w:color="auto"/>
          </w:divBdr>
        </w:div>
        <w:div w:id="1613633200">
          <w:marLeft w:val="0"/>
          <w:marRight w:val="0"/>
          <w:marTop w:val="0"/>
          <w:marBottom w:val="0"/>
          <w:divBdr>
            <w:top w:val="none" w:sz="0" w:space="0" w:color="auto"/>
            <w:left w:val="none" w:sz="0" w:space="0" w:color="auto"/>
            <w:bottom w:val="none" w:sz="0" w:space="0" w:color="auto"/>
            <w:right w:val="none" w:sz="0" w:space="0" w:color="auto"/>
          </w:divBdr>
        </w:div>
      </w:divsChild>
    </w:div>
    <w:div w:id="1694186148">
      <w:bodyDiv w:val="1"/>
      <w:marLeft w:val="0"/>
      <w:marRight w:val="0"/>
      <w:marTop w:val="0"/>
      <w:marBottom w:val="0"/>
      <w:divBdr>
        <w:top w:val="none" w:sz="0" w:space="0" w:color="auto"/>
        <w:left w:val="none" w:sz="0" w:space="0" w:color="auto"/>
        <w:bottom w:val="none" w:sz="0" w:space="0" w:color="auto"/>
        <w:right w:val="none" w:sz="0" w:space="0" w:color="auto"/>
      </w:divBdr>
    </w:div>
    <w:div w:id="1697654080">
      <w:bodyDiv w:val="1"/>
      <w:marLeft w:val="0"/>
      <w:marRight w:val="0"/>
      <w:marTop w:val="0"/>
      <w:marBottom w:val="0"/>
      <w:divBdr>
        <w:top w:val="none" w:sz="0" w:space="0" w:color="auto"/>
        <w:left w:val="none" w:sz="0" w:space="0" w:color="auto"/>
        <w:bottom w:val="none" w:sz="0" w:space="0" w:color="auto"/>
        <w:right w:val="none" w:sz="0" w:space="0" w:color="auto"/>
      </w:divBdr>
    </w:div>
    <w:div w:id="1702129628">
      <w:bodyDiv w:val="1"/>
      <w:marLeft w:val="0"/>
      <w:marRight w:val="0"/>
      <w:marTop w:val="0"/>
      <w:marBottom w:val="0"/>
      <w:divBdr>
        <w:top w:val="none" w:sz="0" w:space="0" w:color="auto"/>
        <w:left w:val="none" w:sz="0" w:space="0" w:color="auto"/>
        <w:bottom w:val="none" w:sz="0" w:space="0" w:color="auto"/>
        <w:right w:val="none" w:sz="0" w:space="0" w:color="auto"/>
      </w:divBdr>
    </w:div>
    <w:div w:id="1704289006">
      <w:bodyDiv w:val="1"/>
      <w:marLeft w:val="0"/>
      <w:marRight w:val="0"/>
      <w:marTop w:val="0"/>
      <w:marBottom w:val="0"/>
      <w:divBdr>
        <w:top w:val="none" w:sz="0" w:space="0" w:color="auto"/>
        <w:left w:val="none" w:sz="0" w:space="0" w:color="auto"/>
        <w:bottom w:val="none" w:sz="0" w:space="0" w:color="auto"/>
        <w:right w:val="none" w:sz="0" w:space="0" w:color="auto"/>
      </w:divBdr>
    </w:div>
    <w:div w:id="1708990000">
      <w:bodyDiv w:val="1"/>
      <w:marLeft w:val="0"/>
      <w:marRight w:val="0"/>
      <w:marTop w:val="0"/>
      <w:marBottom w:val="0"/>
      <w:divBdr>
        <w:top w:val="none" w:sz="0" w:space="0" w:color="auto"/>
        <w:left w:val="none" w:sz="0" w:space="0" w:color="auto"/>
        <w:bottom w:val="none" w:sz="0" w:space="0" w:color="auto"/>
        <w:right w:val="none" w:sz="0" w:space="0" w:color="auto"/>
      </w:divBdr>
    </w:div>
    <w:div w:id="1710303611">
      <w:bodyDiv w:val="1"/>
      <w:marLeft w:val="0"/>
      <w:marRight w:val="0"/>
      <w:marTop w:val="0"/>
      <w:marBottom w:val="0"/>
      <w:divBdr>
        <w:top w:val="none" w:sz="0" w:space="0" w:color="auto"/>
        <w:left w:val="none" w:sz="0" w:space="0" w:color="auto"/>
        <w:bottom w:val="none" w:sz="0" w:space="0" w:color="auto"/>
        <w:right w:val="none" w:sz="0" w:space="0" w:color="auto"/>
      </w:divBdr>
    </w:div>
    <w:div w:id="1715305162">
      <w:bodyDiv w:val="1"/>
      <w:marLeft w:val="0"/>
      <w:marRight w:val="0"/>
      <w:marTop w:val="0"/>
      <w:marBottom w:val="0"/>
      <w:divBdr>
        <w:top w:val="none" w:sz="0" w:space="0" w:color="auto"/>
        <w:left w:val="none" w:sz="0" w:space="0" w:color="auto"/>
        <w:bottom w:val="none" w:sz="0" w:space="0" w:color="auto"/>
        <w:right w:val="none" w:sz="0" w:space="0" w:color="auto"/>
      </w:divBdr>
    </w:div>
    <w:div w:id="1727488922">
      <w:bodyDiv w:val="1"/>
      <w:marLeft w:val="0"/>
      <w:marRight w:val="0"/>
      <w:marTop w:val="0"/>
      <w:marBottom w:val="0"/>
      <w:divBdr>
        <w:top w:val="none" w:sz="0" w:space="0" w:color="auto"/>
        <w:left w:val="none" w:sz="0" w:space="0" w:color="auto"/>
        <w:bottom w:val="none" w:sz="0" w:space="0" w:color="auto"/>
        <w:right w:val="none" w:sz="0" w:space="0" w:color="auto"/>
      </w:divBdr>
    </w:div>
    <w:div w:id="1731726168">
      <w:bodyDiv w:val="1"/>
      <w:marLeft w:val="0"/>
      <w:marRight w:val="0"/>
      <w:marTop w:val="0"/>
      <w:marBottom w:val="0"/>
      <w:divBdr>
        <w:top w:val="none" w:sz="0" w:space="0" w:color="auto"/>
        <w:left w:val="none" w:sz="0" w:space="0" w:color="auto"/>
        <w:bottom w:val="none" w:sz="0" w:space="0" w:color="auto"/>
        <w:right w:val="none" w:sz="0" w:space="0" w:color="auto"/>
      </w:divBdr>
    </w:div>
    <w:div w:id="1740249580">
      <w:bodyDiv w:val="1"/>
      <w:marLeft w:val="0"/>
      <w:marRight w:val="0"/>
      <w:marTop w:val="0"/>
      <w:marBottom w:val="0"/>
      <w:divBdr>
        <w:top w:val="none" w:sz="0" w:space="0" w:color="auto"/>
        <w:left w:val="none" w:sz="0" w:space="0" w:color="auto"/>
        <w:bottom w:val="none" w:sz="0" w:space="0" w:color="auto"/>
        <w:right w:val="none" w:sz="0" w:space="0" w:color="auto"/>
      </w:divBdr>
    </w:div>
    <w:div w:id="1752314583">
      <w:bodyDiv w:val="1"/>
      <w:marLeft w:val="0"/>
      <w:marRight w:val="0"/>
      <w:marTop w:val="0"/>
      <w:marBottom w:val="0"/>
      <w:divBdr>
        <w:top w:val="none" w:sz="0" w:space="0" w:color="auto"/>
        <w:left w:val="none" w:sz="0" w:space="0" w:color="auto"/>
        <w:bottom w:val="none" w:sz="0" w:space="0" w:color="auto"/>
        <w:right w:val="none" w:sz="0" w:space="0" w:color="auto"/>
      </w:divBdr>
    </w:div>
    <w:div w:id="1752770700">
      <w:bodyDiv w:val="1"/>
      <w:marLeft w:val="0"/>
      <w:marRight w:val="0"/>
      <w:marTop w:val="0"/>
      <w:marBottom w:val="0"/>
      <w:divBdr>
        <w:top w:val="none" w:sz="0" w:space="0" w:color="auto"/>
        <w:left w:val="none" w:sz="0" w:space="0" w:color="auto"/>
        <w:bottom w:val="none" w:sz="0" w:space="0" w:color="auto"/>
        <w:right w:val="none" w:sz="0" w:space="0" w:color="auto"/>
      </w:divBdr>
    </w:div>
    <w:div w:id="1758017522">
      <w:bodyDiv w:val="1"/>
      <w:marLeft w:val="0"/>
      <w:marRight w:val="0"/>
      <w:marTop w:val="0"/>
      <w:marBottom w:val="0"/>
      <w:divBdr>
        <w:top w:val="none" w:sz="0" w:space="0" w:color="auto"/>
        <w:left w:val="none" w:sz="0" w:space="0" w:color="auto"/>
        <w:bottom w:val="none" w:sz="0" w:space="0" w:color="auto"/>
        <w:right w:val="none" w:sz="0" w:space="0" w:color="auto"/>
      </w:divBdr>
    </w:div>
    <w:div w:id="1758089385">
      <w:bodyDiv w:val="1"/>
      <w:marLeft w:val="0"/>
      <w:marRight w:val="0"/>
      <w:marTop w:val="0"/>
      <w:marBottom w:val="0"/>
      <w:divBdr>
        <w:top w:val="none" w:sz="0" w:space="0" w:color="auto"/>
        <w:left w:val="none" w:sz="0" w:space="0" w:color="auto"/>
        <w:bottom w:val="none" w:sz="0" w:space="0" w:color="auto"/>
        <w:right w:val="none" w:sz="0" w:space="0" w:color="auto"/>
      </w:divBdr>
    </w:div>
    <w:div w:id="1758794246">
      <w:bodyDiv w:val="1"/>
      <w:marLeft w:val="0"/>
      <w:marRight w:val="0"/>
      <w:marTop w:val="0"/>
      <w:marBottom w:val="0"/>
      <w:divBdr>
        <w:top w:val="none" w:sz="0" w:space="0" w:color="auto"/>
        <w:left w:val="none" w:sz="0" w:space="0" w:color="auto"/>
        <w:bottom w:val="none" w:sz="0" w:space="0" w:color="auto"/>
        <w:right w:val="none" w:sz="0" w:space="0" w:color="auto"/>
      </w:divBdr>
    </w:div>
    <w:div w:id="1759475352">
      <w:bodyDiv w:val="1"/>
      <w:marLeft w:val="0"/>
      <w:marRight w:val="0"/>
      <w:marTop w:val="0"/>
      <w:marBottom w:val="0"/>
      <w:divBdr>
        <w:top w:val="none" w:sz="0" w:space="0" w:color="auto"/>
        <w:left w:val="none" w:sz="0" w:space="0" w:color="auto"/>
        <w:bottom w:val="none" w:sz="0" w:space="0" w:color="auto"/>
        <w:right w:val="none" w:sz="0" w:space="0" w:color="auto"/>
      </w:divBdr>
    </w:div>
    <w:div w:id="1763448071">
      <w:bodyDiv w:val="1"/>
      <w:marLeft w:val="0"/>
      <w:marRight w:val="0"/>
      <w:marTop w:val="0"/>
      <w:marBottom w:val="0"/>
      <w:divBdr>
        <w:top w:val="none" w:sz="0" w:space="0" w:color="auto"/>
        <w:left w:val="none" w:sz="0" w:space="0" w:color="auto"/>
        <w:bottom w:val="none" w:sz="0" w:space="0" w:color="auto"/>
        <w:right w:val="none" w:sz="0" w:space="0" w:color="auto"/>
      </w:divBdr>
    </w:div>
    <w:div w:id="1774015860">
      <w:bodyDiv w:val="1"/>
      <w:marLeft w:val="0"/>
      <w:marRight w:val="0"/>
      <w:marTop w:val="0"/>
      <w:marBottom w:val="0"/>
      <w:divBdr>
        <w:top w:val="none" w:sz="0" w:space="0" w:color="auto"/>
        <w:left w:val="none" w:sz="0" w:space="0" w:color="auto"/>
        <w:bottom w:val="none" w:sz="0" w:space="0" w:color="auto"/>
        <w:right w:val="none" w:sz="0" w:space="0" w:color="auto"/>
      </w:divBdr>
      <w:divsChild>
        <w:div w:id="1520050331">
          <w:marLeft w:val="0"/>
          <w:marRight w:val="0"/>
          <w:marTop w:val="0"/>
          <w:marBottom w:val="0"/>
          <w:divBdr>
            <w:top w:val="none" w:sz="0" w:space="0" w:color="auto"/>
            <w:left w:val="none" w:sz="0" w:space="0" w:color="auto"/>
            <w:bottom w:val="none" w:sz="0" w:space="0" w:color="auto"/>
            <w:right w:val="none" w:sz="0" w:space="0" w:color="auto"/>
          </w:divBdr>
        </w:div>
        <w:div w:id="1507478250">
          <w:marLeft w:val="0"/>
          <w:marRight w:val="0"/>
          <w:marTop w:val="0"/>
          <w:marBottom w:val="0"/>
          <w:divBdr>
            <w:top w:val="none" w:sz="0" w:space="0" w:color="auto"/>
            <w:left w:val="none" w:sz="0" w:space="0" w:color="auto"/>
            <w:bottom w:val="none" w:sz="0" w:space="0" w:color="auto"/>
            <w:right w:val="none" w:sz="0" w:space="0" w:color="auto"/>
          </w:divBdr>
        </w:div>
        <w:div w:id="269509170">
          <w:marLeft w:val="0"/>
          <w:marRight w:val="0"/>
          <w:marTop w:val="0"/>
          <w:marBottom w:val="0"/>
          <w:divBdr>
            <w:top w:val="none" w:sz="0" w:space="0" w:color="auto"/>
            <w:left w:val="none" w:sz="0" w:space="0" w:color="auto"/>
            <w:bottom w:val="none" w:sz="0" w:space="0" w:color="auto"/>
            <w:right w:val="none" w:sz="0" w:space="0" w:color="auto"/>
          </w:divBdr>
        </w:div>
        <w:div w:id="1034575971">
          <w:marLeft w:val="0"/>
          <w:marRight w:val="0"/>
          <w:marTop w:val="0"/>
          <w:marBottom w:val="0"/>
          <w:divBdr>
            <w:top w:val="none" w:sz="0" w:space="0" w:color="auto"/>
            <w:left w:val="none" w:sz="0" w:space="0" w:color="auto"/>
            <w:bottom w:val="none" w:sz="0" w:space="0" w:color="auto"/>
            <w:right w:val="none" w:sz="0" w:space="0" w:color="auto"/>
          </w:divBdr>
        </w:div>
      </w:divsChild>
    </w:div>
    <w:div w:id="1775593695">
      <w:bodyDiv w:val="1"/>
      <w:marLeft w:val="0"/>
      <w:marRight w:val="0"/>
      <w:marTop w:val="0"/>
      <w:marBottom w:val="0"/>
      <w:divBdr>
        <w:top w:val="none" w:sz="0" w:space="0" w:color="auto"/>
        <w:left w:val="none" w:sz="0" w:space="0" w:color="auto"/>
        <w:bottom w:val="none" w:sz="0" w:space="0" w:color="auto"/>
        <w:right w:val="none" w:sz="0" w:space="0" w:color="auto"/>
      </w:divBdr>
    </w:div>
    <w:div w:id="1778989007">
      <w:bodyDiv w:val="1"/>
      <w:marLeft w:val="0"/>
      <w:marRight w:val="0"/>
      <w:marTop w:val="0"/>
      <w:marBottom w:val="0"/>
      <w:divBdr>
        <w:top w:val="none" w:sz="0" w:space="0" w:color="auto"/>
        <w:left w:val="none" w:sz="0" w:space="0" w:color="auto"/>
        <w:bottom w:val="none" w:sz="0" w:space="0" w:color="auto"/>
        <w:right w:val="none" w:sz="0" w:space="0" w:color="auto"/>
      </w:divBdr>
    </w:div>
    <w:div w:id="1782728260">
      <w:bodyDiv w:val="1"/>
      <w:marLeft w:val="0"/>
      <w:marRight w:val="0"/>
      <w:marTop w:val="0"/>
      <w:marBottom w:val="0"/>
      <w:divBdr>
        <w:top w:val="none" w:sz="0" w:space="0" w:color="auto"/>
        <w:left w:val="none" w:sz="0" w:space="0" w:color="auto"/>
        <w:bottom w:val="none" w:sz="0" w:space="0" w:color="auto"/>
        <w:right w:val="none" w:sz="0" w:space="0" w:color="auto"/>
      </w:divBdr>
    </w:div>
    <w:div w:id="1788427920">
      <w:bodyDiv w:val="1"/>
      <w:marLeft w:val="0"/>
      <w:marRight w:val="0"/>
      <w:marTop w:val="0"/>
      <w:marBottom w:val="0"/>
      <w:divBdr>
        <w:top w:val="none" w:sz="0" w:space="0" w:color="auto"/>
        <w:left w:val="none" w:sz="0" w:space="0" w:color="auto"/>
        <w:bottom w:val="none" w:sz="0" w:space="0" w:color="auto"/>
        <w:right w:val="none" w:sz="0" w:space="0" w:color="auto"/>
      </w:divBdr>
    </w:div>
    <w:div w:id="1789425853">
      <w:bodyDiv w:val="1"/>
      <w:marLeft w:val="0"/>
      <w:marRight w:val="0"/>
      <w:marTop w:val="0"/>
      <w:marBottom w:val="0"/>
      <w:divBdr>
        <w:top w:val="none" w:sz="0" w:space="0" w:color="auto"/>
        <w:left w:val="none" w:sz="0" w:space="0" w:color="auto"/>
        <w:bottom w:val="none" w:sz="0" w:space="0" w:color="auto"/>
        <w:right w:val="none" w:sz="0" w:space="0" w:color="auto"/>
      </w:divBdr>
    </w:div>
    <w:div w:id="1790082343">
      <w:bodyDiv w:val="1"/>
      <w:marLeft w:val="0"/>
      <w:marRight w:val="0"/>
      <w:marTop w:val="0"/>
      <w:marBottom w:val="0"/>
      <w:divBdr>
        <w:top w:val="none" w:sz="0" w:space="0" w:color="auto"/>
        <w:left w:val="none" w:sz="0" w:space="0" w:color="auto"/>
        <w:bottom w:val="none" w:sz="0" w:space="0" w:color="auto"/>
        <w:right w:val="none" w:sz="0" w:space="0" w:color="auto"/>
      </w:divBdr>
    </w:div>
    <w:div w:id="1792556148">
      <w:bodyDiv w:val="1"/>
      <w:marLeft w:val="0"/>
      <w:marRight w:val="0"/>
      <w:marTop w:val="0"/>
      <w:marBottom w:val="0"/>
      <w:divBdr>
        <w:top w:val="none" w:sz="0" w:space="0" w:color="auto"/>
        <w:left w:val="none" w:sz="0" w:space="0" w:color="auto"/>
        <w:bottom w:val="none" w:sz="0" w:space="0" w:color="auto"/>
        <w:right w:val="none" w:sz="0" w:space="0" w:color="auto"/>
      </w:divBdr>
    </w:div>
    <w:div w:id="1793938466">
      <w:bodyDiv w:val="1"/>
      <w:marLeft w:val="0"/>
      <w:marRight w:val="0"/>
      <w:marTop w:val="0"/>
      <w:marBottom w:val="0"/>
      <w:divBdr>
        <w:top w:val="none" w:sz="0" w:space="0" w:color="auto"/>
        <w:left w:val="none" w:sz="0" w:space="0" w:color="auto"/>
        <w:bottom w:val="none" w:sz="0" w:space="0" w:color="auto"/>
        <w:right w:val="none" w:sz="0" w:space="0" w:color="auto"/>
      </w:divBdr>
      <w:divsChild>
        <w:div w:id="1452432105">
          <w:marLeft w:val="0"/>
          <w:marRight w:val="0"/>
          <w:marTop w:val="0"/>
          <w:marBottom w:val="0"/>
          <w:divBdr>
            <w:top w:val="none" w:sz="0" w:space="0" w:color="auto"/>
            <w:left w:val="none" w:sz="0" w:space="0" w:color="auto"/>
            <w:bottom w:val="none" w:sz="0" w:space="0" w:color="auto"/>
            <w:right w:val="none" w:sz="0" w:space="0" w:color="auto"/>
          </w:divBdr>
        </w:div>
        <w:div w:id="1019814087">
          <w:marLeft w:val="0"/>
          <w:marRight w:val="0"/>
          <w:marTop w:val="0"/>
          <w:marBottom w:val="0"/>
          <w:divBdr>
            <w:top w:val="none" w:sz="0" w:space="0" w:color="auto"/>
            <w:left w:val="none" w:sz="0" w:space="0" w:color="auto"/>
            <w:bottom w:val="none" w:sz="0" w:space="0" w:color="auto"/>
            <w:right w:val="none" w:sz="0" w:space="0" w:color="auto"/>
          </w:divBdr>
        </w:div>
        <w:div w:id="23986976">
          <w:marLeft w:val="0"/>
          <w:marRight w:val="0"/>
          <w:marTop w:val="0"/>
          <w:marBottom w:val="0"/>
          <w:divBdr>
            <w:top w:val="none" w:sz="0" w:space="0" w:color="auto"/>
            <w:left w:val="none" w:sz="0" w:space="0" w:color="auto"/>
            <w:bottom w:val="none" w:sz="0" w:space="0" w:color="auto"/>
            <w:right w:val="none" w:sz="0" w:space="0" w:color="auto"/>
          </w:divBdr>
        </w:div>
        <w:div w:id="1605579442">
          <w:marLeft w:val="0"/>
          <w:marRight w:val="0"/>
          <w:marTop w:val="0"/>
          <w:marBottom w:val="0"/>
          <w:divBdr>
            <w:top w:val="none" w:sz="0" w:space="0" w:color="auto"/>
            <w:left w:val="none" w:sz="0" w:space="0" w:color="auto"/>
            <w:bottom w:val="none" w:sz="0" w:space="0" w:color="auto"/>
            <w:right w:val="none" w:sz="0" w:space="0" w:color="auto"/>
          </w:divBdr>
        </w:div>
        <w:div w:id="1742828254">
          <w:marLeft w:val="0"/>
          <w:marRight w:val="0"/>
          <w:marTop w:val="0"/>
          <w:marBottom w:val="0"/>
          <w:divBdr>
            <w:top w:val="none" w:sz="0" w:space="0" w:color="auto"/>
            <w:left w:val="none" w:sz="0" w:space="0" w:color="auto"/>
            <w:bottom w:val="none" w:sz="0" w:space="0" w:color="auto"/>
            <w:right w:val="none" w:sz="0" w:space="0" w:color="auto"/>
          </w:divBdr>
        </w:div>
        <w:div w:id="1658607957">
          <w:marLeft w:val="0"/>
          <w:marRight w:val="0"/>
          <w:marTop w:val="0"/>
          <w:marBottom w:val="0"/>
          <w:divBdr>
            <w:top w:val="none" w:sz="0" w:space="0" w:color="auto"/>
            <w:left w:val="none" w:sz="0" w:space="0" w:color="auto"/>
            <w:bottom w:val="none" w:sz="0" w:space="0" w:color="auto"/>
            <w:right w:val="none" w:sz="0" w:space="0" w:color="auto"/>
          </w:divBdr>
        </w:div>
        <w:div w:id="1144276621">
          <w:marLeft w:val="0"/>
          <w:marRight w:val="0"/>
          <w:marTop w:val="0"/>
          <w:marBottom w:val="0"/>
          <w:divBdr>
            <w:top w:val="none" w:sz="0" w:space="0" w:color="auto"/>
            <w:left w:val="none" w:sz="0" w:space="0" w:color="auto"/>
            <w:bottom w:val="none" w:sz="0" w:space="0" w:color="auto"/>
            <w:right w:val="none" w:sz="0" w:space="0" w:color="auto"/>
          </w:divBdr>
        </w:div>
        <w:div w:id="548807862">
          <w:marLeft w:val="0"/>
          <w:marRight w:val="0"/>
          <w:marTop w:val="0"/>
          <w:marBottom w:val="0"/>
          <w:divBdr>
            <w:top w:val="none" w:sz="0" w:space="0" w:color="auto"/>
            <w:left w:val="none" w:sz="0" w:space="0" w:color="auto"/>
            <w:bottom w:val="none" w:sz="0" w:space="0" w:color="auto"/>
            <w:right w:val="none" w:sz="0" w:space="0" w:color="auto"/>
          </w:divBdr>
        </w:div>
        <w:div w:id="1724594279">
          <w:marLeft w:val="0"/>
          <w:marRight w:val="0"/>
          <w:marTop w:val="0"/>
          <w:marBottom w:val="0"/>
          <w:divBdr>
            <w:top w:val="none" w:sz="0" w:space="0" w:color="auto"/>
            <w:left w:val="none" w:sz="0" w:space="0" w:color="auto"/>
            <w:bottom w:val="none" w:sz="0" w:space="0" w:color="auto"/>
            <w:right w:val="none" w:sz="0" w:space="0" w:color="auto"/>
          </w:divBdr>
        </w:div>
        <w:div w:id="1522469301">
          <w:marLeft w:val="0"/>
          <w:marRight w:val="0"/>
          <w:marTop w:val="0"/>
          <w:marBottom w:val="0"/>
          <w:divBdr>
            <w:top w:val="none" w:sz="0" w:space="0" w:color="auto"/>
            <w:left w:val="none" w:sz="0" w:space="0" w:color="auto"/>
            <w:bottom w:val="none" w:sz="0" w:space="0" w:color="auto"/>
            <w:right w:val="none" w:sz="0" w:space="0" w:color="auto"/>
          </w:divBdr>
        </w:div>
        <w:div w:id="1799033086">
          <w:marLeft w:val="0"/>
          <w:marRight w:val="0"/>
          <w:marTop w:val="0"/>
          <w:marBottom w:val="0"/>
          <w:divBdr>
            <w:top w:val="none" w:sz="0" w:space="0" w:color="auto"/>
            <w:left w:val="none" w:sz="0" w:space="0" w:color="auto"/>
            <w:bottom w:val="none" w:sz="0" w:space="0" w:color="auto"/>
            <w:right w:val="none" w:sz="0" w:space="0" w:color="auto"/>
          </w:divBdr>
        </w:div>
        <w:div w:id="1552812230">
          <w:marLeft w:val="0"/>
          <w:marRight w:val="0"/>
          <w:marTop w:val="0"/>
          <w:marBottom w:val="0"/>
          <w:divBdr>
            <w:top w:val="none" w:sz="0" w:space="0" w:color="auto"/>
            <w:left w:val="none" w:sz="0" w:space="0" w:color="auto"/>
            <w:bottom w:val="none" w:sz="0" w:space="0" w:color="auto"/>
            <w:right w:val="none" w:sz="0" w:space="0" w:color="auto"/>
          </w:divBdr>
        </w:div>
        <w:div w:id="731775083">
          <w:marLeft w:val="0"/>
          <w:marRight w:val="0"/>
          <w:marTop w:val="0"/>
          <w:marBottom w:val="0"/>
          <w:divBdr>
            <w:top w:val="none" w:sz="0" w:space="0" w:color="auto"/>
            <w:left w:val="none" w:sz="0" w:space="0" w:color="auto"/>
            <w:bottom w:val="none" w:sz="0" w:space="0" w:color="auto"/>
            <w:right w:val="none" w:sz="0" w:space="0" w:color="auto"/>
          </w:divBdr>
        </w:div>
        <w:div w:id="326903560">
          <w:marLeft w:val="0"/>
          <w:marRight w:val="0"/>
          <w:marTop w:val="0"/>
          <w:marBottom w:val="0"/>
          <w:divBdr>
            <w:top w:val="none" w:sz="0" w:space="0" w:color="auto"/>
            <w:left w:val="none" w:sz="0" w:space="0" w:color="auto"/>
            <w:bottom w:val="none" w:sz="0" w:space="0" w:color="auto"/>
            <w:right w:val="none" w:sz="0" w:space="0" w:color="auto"/>
          </w:divBdr>
        </w:div>
      </w:divsChild>
    </w:div>
    <w:div w:id="1799641361">
      <w:bodyDiv w:val="1"/>
      <w:marLeft w:val="0"/>
      <w:marRight w:val="0"/>
      <w:marTop w:val="0"/>
      <w:marBottom w:val="0"/>
      <w:divBdr>
        <w:top w:val="none" w:sz="0" w:space="0" w:color="auto"/>
        <w:left w:val="none" w:sz="0" w:space="0" w:color="auto"/>
        <w:bottom w:val="none" w:sz="0" w:space="0" w:color="auto"/>
        <w:right w:val="none" w:sz="0" w:space="0" w:color="auto"/>
      </w:divBdr>
    </w:div>
    <w:div w:id="1800948558">
      <w:bodyDiv w:val="1"/>
      <w:marLeft w:val="0"/>
      <w:marRight w:val="0"/>
      <w:marTop w:val="0"/>
      <w:marBottom w:val="0"/>
      <w:divBdr>
        <w:top w:val="none" w:sz="0" w:space="0" w:color="auto"/>
        <w:left w:val="none" w:sz="0" w:space="0" w:color="auto"/>
        <w:bottom w:val="none" w:sz="0" w:space="0" w:color="auto"/>
        <w:right w:val="none" w:sz="0" w:space="0" w:color="auto"/>
      </w:divBdr>
    </w:div>
    <w:div w:id="1802067392">
      <w:bodyDiv w:val="1"/>
      <w:marLeft w:val="0"/>
      <w:marRight w:val="0"/>
      <w:marTop w:val="0"/>
      <w:marBottom w:val="0"/>
      <w:divBdr>
        <w:top w:val="none" w:sz="0" w:space="0" w:color="auto"/>
        <w:left w:val="none" w:sz="0" w:space="0" w:color="auto"/>
        <w:bottom w:val="none" w:sz="0" w:space="0" w:color="auto"/>
        <w:right w:val="none" w:sz="0" w:space="0" w:color="auto"/>
      </w:divBdr>
    </w:div>
    <w:div w:id="1802187356">
      <w:bodyDiv w:val="1"/>
      <w:marLeft w:val="0"/>
      <w:marRight w:val="0"/>
      <w:marTop w:val="0"/>
      <w:marBottom w:val="0"/>
      <w:divBdr>
        <w:top w:val="none" w:sz="0" w:space="0" w:color="auto"/>
        <w:left w:val="none" w:sz="0" w:space="0" w:color="auto"/>
        <w:bottom w:val="none" w:sz="0" w:space="0" w:color="auto"/>
        <w:right w:val="none" w:sz="0" w:space="0" w:color="auto"/>
      </w:divBdr>
      <w:divsChild>
        <w:div w:id="99450834">
          <w:marLeft w:val="0"/>
          <w:marRight w:val="0"/>
          <w:marTop w:val="0"/>
          <w:marBottom w:val="0"/>
          <w:divBdr>
            <w:top w:val="none" w:sz="0" w:space="0" w:color="auto"/>
            <w:left w:val="none" w:sz="0" w:space="0" w:color="auto"/>
            <w:bottom w:val="none" w:sz="0" w:space="0" w:color="auto"/>
            <w:right w:val="none" w:sz="0" w:space="0" w:color="auto"/>
          </w:divBdr>
        </w:div>
        <w:div w:id="1501654689">
          <w:marLeft w:val="0"/>
          <w:marRight w:val="0"/>
          <w:marTop w:val="0"/>
          <w:marBottom w:val="0"/>
          <w:divBdr>
            <w:top w:val="none" w:sz="0" w:space="0" w:color="auto"/>
            <w:left w:val="none" w:sz="0" w:space="0" w:color="auto"/>
            <w:bottom w:val="none" w:sz="0" w:space="0" w:color="auto"/>
            <w:right w:val="none" w:sz="0" w:space="0" w:color="auto"/>
          </w:divBdr>
        </w:div>
        <w:div w:id="1282375600">
          <w:marLeft w:val="0"/>
          <w:marRight w:val="0"/>
          <w:marTop w:val="0"/>
          <w:marBottom w:val="0"/>
          <w:divBdr>
            <w:top w:val="none" w:sz="0" w:space="0" w:color="auto"/>
            <w:left w:val="none" w:sz="0" w:space="0" w:color="auto"/>
            <w:bottom w:val="none" w:sz="0" w:space="0" w:color="auto"/>
            <w:right w:val="none" w:sz="0" w:space="0" w:color="auto"/>
          </w:divBdr>
        </w:div>
        <w:div w:id="848643150">
          <w:marLeft w:val="0"/>
          <w:marRight w:val="0"/>
          <w:marTop w:val="0"/>
          <w:marBottom w:val="0"/>
          <w:divBdr>
            <w:top w:val="none" w:sz="0" w:space="0" w:color="auto"/>
            <w:left w:val="none" w:sz="0" w:space="0" w:color="auto"/>
            <w:bottom w:val="none" w:sz="0" w:space="0" w:color="auto"/>
            <w:right w:val="none" w:sz="0" w:space="0" w:color="auto"/>
          </w:divBdr>
        </w:div>
        <w:div w:id="2041200338">
          <w:marLeft w:val="0"/>
          <w:marRight w:val="0"/>
          <w:marTop w:val="0"/>
          <w:marBottom w:val="0"/>
          <w:divBdr>
            <w:top w:val="none" w:sz="0" w:space="0" w:color="auto"/>
            <w:left w:val="none" w:sz="0" w:space="0" w:color="auto"/>
            <w:bottom w:val="none" w:sz="0" w:space="0" w:color="auto"/>
            <w:right w:val="none" w:sz="0" w:space="0" w:color="auto"/>
          </w:divBdr>
        </w:div>
        <w:div w:id="383912448">
          <w:marLeft w:val="0"/>
          <w:marRight w:val="0"/>
          <w:marTop w:val="0"/>
          <w:marBottom w:val="0"/>
          <w:divBdr>
            <w:top w:val="none" w:sz="0" w:space="0" w:color="auto"/>
            <w:left w:val="none" w:sz="0" w:space="0" w:color="auto"/>
            <w:bottom w:val="none" w:sz="0" w:space="0" w:color="auto"/>
            <w:right w:val="none" w:sz="0" w:space="0" w:color="auto"/>
          </w:divBdr>
        </w:div>
        <w:div w:id="487552684">
          <w:marLeft w:val="0"/>
          <w:marRight w:val="0"/>
          <w:marTop w:val="0"/>
          <w:marBottom w:val="0"/>
          <w:divBdr>
            <w:top w:val="none" w:sz="0" w:space="0" w:color="auto"/>
            <w:left w:val="none" w:sz="0" w:space="0" w:color="auto"/>
            <w:bottom w:val="none" w:sz="0" w:space="0" w:color="auto"/>
            <w:right w:val="none" w:sz="0" w:space="0" w:color="auto"/>
          </w:divBdr>
        </w:div>
        <w:div w:id="1163667196">
          <w:marLeft w:val="0"/>
          <w:marRight w:val="0"/>
          <w:marTop w:val="0"/>
          <w:marBottom w:val="0"/>
          <w:divBdr>
            <w:top w:val="none" w:sz="0" w:space="0" w:color="auto"/>
            <w:left w:val="none" w:sz="0" w:space="0" w:color="auto"/>
            <w:bottom w:val="none" w:sz="0" w:space="0" w:color="auto"/>
            <w:right w:val="none" w:sz="0" w:space="0" w:color="auto"/>
          </w:divBdr>
        </w:div>
        <w:div w:id="861823271">
          <w:marLeft w:val="0"/>
          <w:marRight w:val="0"/>
          <w:marTop w:val="0"/>
          <w:marBottom w:val="0"/>
          <w:divBdr>
            <w:top w:val="none" w:sz="0" w:space="0" w:color="auto"/>
            <w:left w:val="none" w:sz="0" w:space="0" w:color="auto"/>
            <w:bottom w:val="none" w:sz="0" w:space="0" w:color="auto"/>
            <w:right w:val="none" w:sz="0" w:space="0" w:color="auto"/>
          </w:divBdr>
        </w:div>
        <w:div w:id="806047537">
          <w:marLeft w:val="0"/>
          <w:marRight w:val="0"/>
          <w:marTop w:val="0"/>
          <w:marBottom w:val="0"/>
          <w:divBdr>
            <w:top w:val="none" w:sz="0" w:space="0" w:color="auto"/>
            <w:left w:val="none" w:sz="0" w:space="0" w:color="auto"/>
            <w:bottom w:val="none" w:sz="0" w:space="0" w:color="auto"/>
            <w:right w:val="none" w:sz="0" w:space="0" w:color="auto"/>
          </w:divBdr>
        </w:div>
        <w:div w:id="668102398">
          <w:marLeft w:val="0"/>
          <w:marRight w:val="0"/>
          <w:marTop w:val="0"/>
          <w:marBottom w:val="0"/>
          <w:divBdr>
            <w:top w:val="none" w:sz="0" w:space="0" w:color="auto"/>
            <w:left w:val="none" w:sz="0" w:space="0" w:color="auto"/>
            <w:bottom w:val="none" w:sz="0" w:space="0" w:color="auto"/>
            <w:right w:val="none" w:sz="0" w:space="0" w:color="auto"/>
          </w:divBdr>
        </w:div>
        <w:div w:id="814758019">
          <w:marLeft w:val="0"/>
          <w:marRight w:val="0"/>
          <w:marTop w:val="0"/>
          <w:marBottom w:val="0"/>
          <w:divBdr>
            <w:top w:val="none" w:sz="0" w:space="0" w:color="auto"/>
            <w:left w:val="none" w:sz="0" w:space="0" w:color="auto"/>
            <w:bottom w:val="none" w:sz="0" w:space="0" w:color="auto"/>
            <w:right w:val="none" w:sz="0" w:space="0" w:color="auto"/>
          </w:divBdr>
        </w:div>
        <w:div w:id="345795604">
          <w:marLeft w:val="0"/>
          <w:marRight w:val="0"/>
          <w:marTop w:val="0"/>
          <w:marBottom w:val="0"/>
          <w:divBdr>
            <w:top w:val="none" w:sz="0" w:space="0" w:color="auto"/>
            <w:left w:val="none" w:sz="0" w:space="0" w:color="auto"/>
            <w:bottom w:val="none" w:sz="0" w:space="0" w:color="auto"/>
            <w:right w:val="none" w:sz="0" w:space="0" w:color="auto"/>
          </w:divBdr>
        </w:div>
      </w:divsChild>
    </w:div>
    <w:div w:id="1802721659">
      <w:bodyDiv w:val="1"/>
      <w:marLeft w:val="0"/>
      <w:marRight w:val="0"/>
      <w:marTop w:val="0"/>
      <w:marBottom w:val="0"/>
      <w:divBdr>
        <w:top w:val="none" w:sz="0" w:space="0" w:color="auto"/>
        <w:left w:val="none" w:sz="0" w:space="0" w:color="auto"/>
        <w:bottom w:val="none" w:sz="0" w:space="0" w:color="auto"/>
        <w:right w:val="none" w:sz="0" w:space="0" w:color="auto"/>
      </w:divBdr>
    </w:div>
    <w:div w:id="1805463071">
      <w:bodyDiv w:val="1"/>
      <w:marLeft w:val="0"/>
      <w:marRight w:val="0"/>
      <w:marTop w:val="0"/>
      <w:marBottom w:val="0"/>
      <w:divBdr>
        <w:top w:val="none" w:sz="0" w:space="0" w:color="auto"/>
        <w:left w:val="none" w:sz="0" w:space="0" w:color="auto"/>
        <w:bottom w:val="none" w:sz="0" w:space="0" w:color="auto"/>
        <w:right w:val="none" w:sz="0" w:space="0" w:color="auto"/>
      </w:divBdr>
    </w:div>
    <w:div w:id="1805463728">
      <w:bodyDiv w:val="1"/>
      <w:marLeft w:val="0"/>
      <w:marRight w:val="0"/>
      <w:marTop w:val="0"/>
      <w:marBottom w:val="0"/>
      <w:divBdr>
        <w:top w:val="none" w:sz="0" w:space="0" w:color="auto"/>
        <w:left w:val="none" w:sz="0" w:space="0" w:color="auto"/>
        <w:bottom w:val="none" w:sz="0" w:space="0" w:color="auto"/>
        <w:right w:val="none" w:sz="0" w:space="0" w:color="auto"/>
      </w:divBdr>
      <w:divsChild>
        <w:div w:id="323977035">
          <w:marLeft w:val="0"/>
          <w:marRight w:val="0"/>
          <w:marTop w:val="0"/>
          <w:marBottom w:val="0"/>
          <w:divBdr>
            <w:top w:val="none" w:sz="0" w:space="0" w:color="auto"/>
            <w:left w:val="none" w:sz="0" w:space="0" w:color="auto"/>
            <w:bottom w:val="none" w:sz="0" w:space="0" w:color="auto"/>
            <w:right w:val="none" w:sz="0" w:space="0" w:color="auto"/>
          </w:divBdr>
        </w:div>
        <w:div w:id="129441127">
          <w:marLeft w:val="0"/>
          <w:marRight w:val="0"/>
          <w:marTop w:val="0"/>
          <w:marBottom w:val="0"/>
          <w:divBdr>
            <w:top w:val="none" w:sz="0" w:space="0" w:color="auto"/>
            <w:left w:val="none" w:sz="0" w:space="0" w:color="auto"/>
            <w:bottom w:val="none" w:sz="0" w:space="0" w:color="auto"/>
            <w:right w:val="none" w:sz="0" w:space="0" w:color="auto"/>
          </w:divBdr>
        </w:div>
        <w:div w:id="284774360">
          <w:marLeft w:val="0"/>
          <w:marRight w:val="0"/>
          <w:marTop w:val="0"/>
          <w:marBottom w:val="0"/>
          <w:divBdr>
            <w:top w:val="none" w:sz="0" w:space="0" w:color="auto"/>
            <w:left w:val="none" w:sz="0" w:space="0" w:color="auto"/>
            <w:bottom w:val="none" w:sz="0" w:space="0" w:color="auto"/>
            <w:right w:val="none" w:sz="0" w:space="0" w:color="auto"/>
          </w:divBdr>
        </w:div>
        <w:div w:id="1058286879">
          <w:marLeft w:val="0"/>
          <w:marRight w:val="0"/>
          <w:marTop w:val="0"/>
          <w:marBottom w:val="0"/>
          <w:divBdr>
            <w:top w:val="none" w:sz="0" w:space="0" w:color="auto"/>
            <w:left w:val="none" w:sz="0" w:space="0" w:color="auto"/>
            <w:bottom w:val="none" w:sz="0" w:space="0" w:color="auto"/>
            <w:right w:val="none" w:sz="0" w:space="0" w:color="auto"/>
          </w:divBdr>
        </w:div>
        <w:div w:id="349573317">
          <w:marLeft w:val="0"/>
          <w:marRight w:val="0"/>
          <w:marTop w:val="0"/>
          <w:marBottom w:val="0"/>
          <w:divBdr>
            <w:top w:val="none" w:sz="0" w:space="0" w:color="auto"/>
            <w:left w:val="none" w:sz="0" w:space="0" w:color="auto"/>
            <w:bottom w:val="none" w:sz="0" w:space="0" w:color="auto"/>
            <w:right w:val="none" w:sz="0" w:space="0" w:color="auto"/>
          </w:divBdr>
        </w:div>
        <w:div w:id="1593272234">
          <w:marLeft w:val="0"/>
          <w:marRight w:val="0"/>
          <w:marTop w:val="0"/>
          <w:marBottom w:val="0"/>
          <w:divBdr>
            <w:top w:val="none" w:sz="0" w:space="0" w:color="auto"/>
            <w:left w:val="none" w:sz="0" w:space="0" w:color="auto"/>
            <w:bottom w:val="none" w:sz="0" w:space="0" w:color="auto"/>
            <w:right w:val="none" w:sz="0" w:space="0" w:color="auto"/>
          </w:divBdr>
        </w:div>
        <w:div w:id="2106420051">
          <w:marLeft w:val="0"/>
          <w:marRight w:val="0"/>
          <w:marTop w:val="0"/>
          <w:marBottom w:val="0"/>
          <w:divBdr>
            <w:top w:val="none" w:sz="0" w:space="0" w:color="auto"/>
            <w:left w:val="none" w:sz="0" w:space="0" w:color="auto"/>
            <w:bottom w:val="none" w:sz="0" w:space="0" w:color="auto"/>
            <w:right w:val="none" w:sz="0" w:space="0" w:color="auto"/>
          </w:divBdr>
        </w:div>
        <w:div w:id="1756975662">
          <w:marLeft w:val="0"/>
          <w:marRight w:val="0"/>
          <w:marTop w:val="0"/>
          <w:marBottom w:val="0"/>
          <w:divBdr>
            <w:top w:val="none" w:sz="0" w:space="0" w:color="auto"/>
            <w:left w:val="none" w:sz="0" w:space="0" w:color="auto"/>
            <w:bottom w:val="none" w:sz="0" w:space="0" w:color="auto"/>
            <w:right w:val="none" w:sz="0" w:space="0" w:color="auto"/>
          </w:divBdr>
        </w:div>
        <w:div w:id="1134104477">
          <w:marLeft w:val="0"/>
          <w:marRight w:val="0"/>
          <w:marTop w:val="0"/>
          <w:marBottom w:val="0"/>
          <w:divBdr>
            <w:top w:val="none" w:sz="0" w:space="0" w:color="auto"/>
            <w:left w:val="none" w:sz="0" w:space="0" w:color="auto"/>
            <w:bottom w:val="none" w:sz="0" w:space="0" w:color="auto"/>
            <w:right w:val="none" w:sz="0" w:space="0" w:color="auto"/>
          </w:divBdr>
        </w:div>
        <w:div w:id="160584581">
          <w:marLeft w:val="0"/>
          <w:marRight w:val="0"/>
          <w:marTop w:val="0"/>
          <w:marBottom w:val="0"/>
          <w:divBdr>
            <w:top w:val="none" w:sz="0" w:space="0" w:color="auto"/>
            <w:left w:val="none" w:sz="0" w:space="0" w:color="auto"/>
            <w:bottom w:val="none" w:sz="0" w:space="0" w:color="auto"/>
            <w:right w:val="none" w:sz="0" w:space="0" w:color="auto"/>
          </w:divBdr>
        </w:div>
        <w:div w:id="1064259068">
          <w:marLeft w:val="0"/>
          <w:marRight w:val="0"/>
          <w:marTop w:val="0"/>
          <w:marBottom w:val="0"/>
          <w:divBdr>
            <w:top w:val="none" w:sz="0" w:space="0" w:color="auto"/>
            <w:left w:val="none" w:sz="0" w:space="0" w:color="auto"/>
            <w:bottom w:val="none" w:sz="0" w:space="0" w:color="auto"/>
            <w:right w:val="none" w:sz="0" w:space="0" w:color="auto"/>
          </w:divBdr>
        </w:div>
      </w:divsChild>
    </w:div>
    <w:div w:id="1806120442">
      <w:bodyDiv w:val="1"/>
      <w:marLeft w:val="0"/>
      <w:marRight w:val="0"/>
      <w:marTop w:val="0"/>
      <w:marBottom w:val="0"/>
      <w:divBdr>
        <w:top w:val="none" w:sz="0" w:space="0" w:color="auto"/>
        <w:left w:val="none" w:sz="0" w:space="0" w:color="auto"/>
        <w:bottom w:val="none" w:sz="0" w:space="0" w:color="auto"/>
        <w:right w:val="none" w:sz="0" w:space="0" w:color="auto"/>
      </w:divBdr>
    </w:div>
    <w:div w:id="1809397052">
      <w:bodyDiv w:val="1"/>
      <w:marLeft w:val="0"/>
      <w:marRight w:val="0"/>
      <w:marTop w:val="0"/>
      <w:marBottom w:val="0"/>
      <w:divBdr>
        <w:top w:val="none" w:sz="0" w:space="0" w:color="auto"/>
        <w:left w:val="none" w:sz="0" w:space="0" w:color="auto"/>
        <w:bottom w:val="none" w:sz="0" w:space="0" w:color="auto"/>
        <w:right w:val="none" w:sz="0" w:space="0" w:color="auto"/>
      </w:divBdr>
      <w:divsChild>
        <w:div w:id="477654855">
          <w:marLeft w:val="0"/>
          <w:marRight w:val="0"/>
          <w:marTop w:val="0"/>
          <w:marBottom w:val="0"/>
          <w:divBdr>
            <w:top w:val="none" w:sz="0" w:space="0" w:color="auto"/>
            <w:left w:val="none" w:sz="0" w:space="0" w:color="auto"/>
            <w:bottom w:val="none" w:sz="0" w:space="0" w:color="auto"/>
            <w:right w:val="none" w:sz="0" w:space="0" w:color="auto"/>
          </w:divBdr>
        </w:div>
        <w:div w:id="733358700">
          <w:marLeft w:val="0"/>
          <w:marRight w:val="0"/>
          <w:marTop w:val="0"/>
          <w:marBottom w:val="0"/>
          <w:divBdr>
            <w:top w:val="none" w:sz="0" w:space="0" w:color="auto"/>
            <w:left w:val="none" w:sz="0" w:space="0" w:color="auto"/>
            <w:bottom w:val="none" w:sz="0" w:space="0" w:color="auto"/>
            <w:right w:val="none" w:sz="0" w:space="0" w:color="auto"/>
          </w:divBdr>
        </w:div>
        <w:div w:id="316229054">
          <w:marLeft w:val="0"/>
          <w:marRight w:val="0"/>
          <w:marTop w:val="0"/>
          <w:marBottom w:val="0"/>
          <w:divBdr>
            <w:top w:val="none" w:sz="0" w:space="0" w:color="auto"/>
            <w:left w:val="none" w:sz="0" w:space="0" w:color="auto"/>
            <w:bottom w:val="none" w:sz="0" w:space="0" w:color="auto"/>
            <w:right w:val="none" w:sz="0" w:space="0" w:color="auto"/>
          </w:divBdr>
        </w:div>
        <w:div w:id="501236817">
          <w:marLeft w:val="0"/>
          <w:marRight w:val="0"/>
          <w:marTop w:val="0"/>
          <w:marBottom w:val="0"/>
          <w:divBdr>
            <w:top w:val="none" w:sz="0" w:space="0" w:color="auto"/>
            <w:left w:val="none" w:sz="0" w:space="0" w:color="auto"/>
            <w:bottom w:val="none" w:sz="0" w:space="0" w:color="auto"/>
            <w:right w:val="none" w:sz="0" w:space="0" w:color="auto"/>
          </w:divBdr>
        </w:div>
      </w:divsChild>
    </w:div>
    <w:div w:id="1811552251">
      <w:bodyDiv w:val="1"/>
      <w:marLeft w:val="0"/>
      <w:marRight w:val="0"/>
      <w:marTop w:val="0"/>
      <w:marBottom w:val="0"/>
      <w:divBdr>
        <w:top w:val="none" w:sz="0" w:space="0" w:color="auto"/>
        <w:left w:val="none" w:sz="0" w:space="0" w:color="auto"/>
        <w:bottom w:val="none" w:sz="0" w:space="0" w:color="auto"/>
        <w:right w:val="none" w:sz="0" w:space="0" w:color="auto"/>
      </w:divBdr>
    </w:div>
    <w:div w:id="1816330797">
      <w:bodyDiv w:val="1"/>
      <w:marLeft w:val="0"/>
      <w:marRight w:val="0"/>
      <w:marTop w:val="0"/>
      <w:marBottom w:val="0"/>
      <w:divBdr>
        <w:top w:val="none" w:sz="0" w:space="0" w:color="auto"/>
        <w:left w:val="none" w:sz="0" w:space="0" w:color="auto"/>
        <w:bottom w:val="none" w:sz="0" w:space="0" w:color="auto"/>
        <w:right w:val="none" w:sz="0" w:space="0" w:color="auto"/>
      </w:divBdr>
      <w:divsChild>
        <w:div w:id="1580480641">
          <w:marLeft w:val="0"/>
          <w:marRight w:val="0"/>
          <w:marTop w:val="0"/>
          <w:marBottom w:val="0"/>
          <w:divBdr>
            <w:top w:val="none" w:sz="0" w:space="0" w:color="auto"/>
            <w:left w:val="none" w:sz="0" w:space="0" w:color="auto"/>
            <w:bottom w:val="none" w:sz="0" w:space="0" w:color="auto"/>
            <w:right w:val="none" w:sz="0" w:space="0" w:color="auto"/>
          </w:divBdr>
        </w:div>
        <w:div w:id="973635559">
          <w:marLeft w:val="0"/>
          <w:marRight w:val="0"/>
          <w:marTop w:val="0"/>
          <w:marBottom w:val="0"/>
          <w:divBdr>
            <w:top w:val="none" w:sz="0" w:space="0" w:color="auto"/>
            <w:left w:val="none" w:sz="0" w:space="0" w:color="auto"/>
            <w:bottom w:val="none" w:sz="0" w:space="0" w:color="auto"/>
            <w:right w:val="none" w:sz="0" w:space="0" w:color="auto"/>
          </w:divBdr>
        </w:div>
        <w:div w:id="2017806695">
          <w:marLeft w:val="0"/>
          <w:marRight w:val="0"/>
          <w:marTop w:val="0"/>
          <w:marBottom w:val="0"/>
          <w:divBdr>
            <w:top w:val="none" w:sz="0" w:space="0" w:color="auto"/>
            <w:left w:val="none" w:sz="0" w:space="0" w:color="auto"/>
            <w:bottom w:val="none" w:sz="0" w:space="0" w:color="auto"/>
            <w:right w:val="none" w:sz="0" w:space="0" w:color="auto"/>
          </w:divBdr>
        </w:div>
        <w:div w:id="294991309">
          <w:marLeft w:val="0"/>
          <w:marRight w:val="0"/>
          <w:marTop w:val="0"/>
          <w:marBottom w:val="0"/>
          <w:divBdr>
            <w:top w:val="none" w:sz="0" w:space="0" w:color="auto"/>
            <w:left w:val="none" w:sz="0" w:space="0" w:color="auto"/>
            <w:bottom w:val="none" w:sz="0" w:space="0" w:color="auto"/>
            <w:right w:val="none" w:sz="0" w:space="0" w:color="auto"/>
          </w:divBdr>
        </w:div>
        <w:div w:id="470903311">
          <w:marLeft w:val="0"/>
          <w:marRight w:val="0"/>
          <w:marTop w:val="0"/>
          <w:marBottom w:val="0"/>
          <w:divBdr>
            <w:top w:val="none" w:sz="0" w:space="0" w:color="auto"/>
            <w:left w:val="none" w:sz="0" w:space="0" w:color="auto"/>
            <w:bottom w:val="none" w:sz="0" w:space="0" w:color="auto"/>
            <w:right w:val="none" w:sz="0" w:space="0" w:color="auto"/>
          </w:divBdr>
        </w:div>
        <w:div w:id="1512375463">
          <w:marLeft w:val="0"/>
          <w:marRight w:val="0"/>
          <w:marTop w:val="0"/>
          <w:marBottom w:val="0"/>
          <w:divBdr>
            <w:top w:val="none" w:sz="0" w:space="0" w:color="auto"/>
            <w:left w:val="none" w:sz="0" w:space="0" w:color="auto"/>
            <w:bottom w:val="none" w:sz="0" w:space="0" w:color="auto"/>
            <w:right w:val="none" w:sz="0" w:space="0" w:color="auto"/>
          </w:divBdr>
        </w:div>
        <w:div w:id="2126465306">
          <w:marLeft w:val="0"/>
          <w:marRight w:val="0"/>
          <w:marTop w:val="0"/>
          <w:marBottom w:val="0"/>
          <w:divBdr>
            <w:top w:val="none" w:sz="0" w:space="0" w:color="auto"/>
            <w:left w:val="none" w:sz="0" w:space="0" w:color="auto"/>
            <w:bottom w:val="none" w:sz="0" w:space="0" w:color="auto"/>
            <w:right w:val="none" w:sz="0" w:space="0" w:color="auto"/>
          </w:divBdr>
        </w:div>
        <w:div w:id="2028601603">
          <w:marLeft w:val="0"/>
          <w:marRight w:val="0"/>
          <w:marTop w:val="0"/>
          <w:marBottom w:val="0"/>
          <w:divBdr>
            <w:top w:val="none" w:sz="0" w:space="0" w:color="auto"/>
            <w:left w:val="none" w:sz="0" w:space="0" w:color="auto"/>
            <w:bottom w:val="none" w:sz="0" w:space="0" w:color="auto"/>
            <w:right w:val="none" w:sz="0" w:space="0" w:color="auto"/>
          </w:divBdr>
        </w:div>
        <w:div w:id="1669676972">
          <w:marLeft w:val="0"/>
          <w:marRight w:val="0"/>
          <w:marTop w:val="0"/>
          <w:marBottom w:val="0"/>
          <w:divBdr>
            <w:top w:val="none" w:sz="0" w:space="0" w:color="auto"/>
            <w:left w:val="none" w:sz="0" w:space="0" w:color="auto"/>
            <w:bottom w:val="none" w:sz="0" w:space="0" w:color="auto"/>
            <w:right w:val="none" w:sz="0" w:space="0" w:color="auto"/>
          </w:divBdr>
        </w:div>
        <w:div w:id="1266621265">
          <w:marLeft w:val="0"/>
          <w:marRight w:val="0"/>
          <w:marTop w:val="0"/>
          <w:marBottom w:val="0"/>
          <w:divBdr>
            <w:top w:val="none" w:sz="0" w:space="0" w:color="auto"/>
            <w:left w:val="none" w:sz="0" w:space="0" w:color="auto"/>
            <w:bottom w:val="none" w:sz="0" w:space="0" w:color="auto"/>
            <w:right w:val="none" w:sz="0" w:space="0" w:color="auto"/>
          </w:divBdr>
        </w:div>
        <w:div w:id="189999118">
          <w:marLeft w:val="0"/>
          <w:marRight w:val="0"/>
          <w:marTop w:val="0"/>
          <w:marBottom w:val="0"/>
          <w:divBdr>
            <w:top w:val="none" w:sz="0" w:space="0" w:color="auto"/>
            <w:left w:val="none" w:sz="0" w:space="0" w:color="auto"/>
            <w:bottom w:val="none" w:sz="0" w:space="0" w:color="auto"/>
            <w:right w:val="none" w:sz="0" w:space="0" w:color="auto"/>
          </w:divBdr>
        </w:div>
        <w:div w:id="795411029">
          <w:marLeft w:val="0"/>
          <w:marRight w:val="0"/>
          <w:marTop w:val="0"/>
          <w:marBottom w:val="0"/>
          <w:divBdr>
            <w:top w:val="none" w:sz="0" w:space="0" w:color="auto"/>
            <w:left w:val="none" w:sz="0" w:space="0" w:color="auto"/>
            <w:bottom w:val="none" w:sz="0" w:space="0" w:color="auto"/>
            <w:right w:val="none" w:sz="0" w:space="0" w:color="auto"/>
          </w:divBdr>
        </w:div>
        <w:div w:id="265163911">
          <w:marLeft w:val="0"/>
          <w:marRight w:val="0"/>
          <w:marTop w:val="0"/>
          <w:marBottom w:val="0"/>
          <w:divBdr>
            <w:top w:val="none" w:sz="0" w:space="0" w:color="auto"/>
            <w:left w:val="none" w:sz="0" w:space="0" w:color="auto"/>
            <w:bottom w:val="none" w:sz="0" w:space="0" w:color="auto"/>
            <w:right w:val="none" w:sz="0" w:space="0" w:color="auto"/>
          </w:divBdr>
        </w:div>
        <w:div w:id="209851730">
          <w:marLeft w:val="0"/>
          <w:marRight w:val="0"/>
          <w:marTop w:val="0"/>
          <w:marBottom w:val="0"/>
          <w:divBdr>
            <w:top w:val="none" w:sz="0" w:space="0" w:color="auto"/>
            <w:left w:val="none" w:sz="0" w:space="0" w:color="auto"/>
            <w:bottom w:val="none" w:sz="0" w:space="0" w:color="auto"/>
            <w:right w:val="none" w:sz="0" w:space="0" w:color="auto"/>
          </w:divBdr>
        </w:div>
        <w:div w:id="1793599029">
          <w:marLeft w:val="0"/>
          <w:marRight w:val="0"/>
          <w:marTop w:val="0"/>
          <w:marBottom w:val="0"/>
          <w:divBdr>
            <w:top w:val="none" w:sz="0" w:space="0" w:color="auto"/>
            <w:left w:val="none" w:sz="0" w:space="0" w:color="auto"/>
            <w:bottom w:val="none" w:sz="0" w:space="0" w:color="auto"/>
            <w:right w:val="none" w:sz="0" w:space="0" w:color="auto"/>
          </w:divBdr>
        </w:div>
        <w:div w:id="1677072351">
          <w:marLeft w:val="0"/>
          <w:marRight w:val="0"/>
          <w:marTop w:val="0"/>
          <w:marBottom w:val="0"/>
          <w:divBdr>
            <w:top w:val="none" w:sz="0" w:space="0" w:color="auto"/>
            <w:left w:val="none" w:sz="0" w:space="0" w:color="auto"/>
            <w:bottom w:val="none" w:sz="0" w:space="0" w:color="auto"/>
            <w:right w:val="none" w:sz="0" w:space="0" w:color="auto"/>
          </w:divBdr>
        </w:div>
        <w:div w:id="1391880045">
          <w:marLeft w:val="0"/>
          <w:marRight w:val="0"/>
          <w:marTop w:val="0"/>
          <w:marBottom w:val="0"/>
          <w:divBdr>
            <w:top w:val="none" w:sz="0" w:space="0" w:color="auto"/>
            <w:left w:val="none" w:sz="0" w:space="0" w:color="auto"/>
            <w:bottom w:val="none" w:sz="0" w:space="0" w:color="auto"/>
            <w:right w:val="none" w:sz="0" w:space="0" w:color="auto"/>
          </w:divBdr>
        </w:div>
        <w:div w:id="1563907416">
          <w:marLeft w:val="0"/>
          <w:marRight w:val="0"/>
          <w:marTop w:val="0"/>
          <w:marBottom w:val="0"/>
          <w:divBdr>
            <w:top w:val="none" w:sz="0" w:space="0" w:color="auto"/>
            <w:left w:val="none" w:sz="0" w:space="0" w:color="auto"/>
            <w:bottom w:val="none" w:sz="0" w:space="0" w:color="auto"/>
            <w:right w:val="none" w:sz="0" w:space="0" w:color="auto"/>
          </w:divBdr>
        </w:div>
        <w:div w:id="854423858">
          <w:marLeft w:val="0"/>
          <w:marRight w:val="0"/>
          <w:marTop w:val="0"/>
          <w:marBottom w:val="0"/>
          <w:divBdr>
            <w:top w:val="none" w:sz="0" w:space="0" w:color="auto"/>
            <w:left w:val="none" w:sz="0" w:space="0" w:color="auto"/>
            <w:bottom w:val="none" w:sz="0" w:space="0" w:color="auto"/>
            <w:right w:val="none" w:sz="0" w:space="0" w:color="auto"/>
          </w:divBdr>
        </w:div>
        <w:div w:id="651257511">
          <w:marLeft w:val="0"/>
          <w:marRight w:val="0"/>
          <w:marTop w:val="0"/>
          <w:marBottom w:val="0"/>
          <w:divBdr>
            <w:top w:val="none" w:sz="0" w:space="0" w:color="auto"/>
            <w:left w:val="none" w:sz="0" w:space="0" w:color="auto"/>
            <w:bottom w:val="none" w:sz="0" w:space="0" w:color="auto"/>
            <w:right w:val="none" w:sz="0" w:space="0" w:color="auto"/>
          </w:divBdr>
        </w:div>
        <w:div w:id="690954329">
          <w:marLeft w:val="0"/>
          <w:marRight w:val="0"/>
          <w:marTop w:val="0"/>
          <w:marBottom w:val="0"/>
          <w:divBdr>
            <w:top w:val="none" w:sz="0" w:space="0" w:color="auto"/>
            <w:left w:val="none" w:sz="0" w:space="0" w:color="auto"/>
            <w:bottom w:val="none" w:sz="0" w:space="0" w:color="auto"/>
            <w:right w:val="none" w:sz="0" w:space="0" w:color="auto"/>
          </w:divBdr>
        </w:div>
        <w:div w:id="210071276">
          <w:marLeft w:val="0"/>
          <w:marRight w:val="0"/>
          <w:marTop w:val="0"/>
          <w:marBottom w:val="0"/>
          <w:divBdr>
            <w:top w:val="none" w:sz="0" w:space="0" w:color="auto"/>
            <w:left w:val="none" w:sz="0" w:space="0" w:color="auto"/>
            <w:bottom w:val="none" w:sz="0" w:space="0" w:color="auto"/>
            <w:right w:val="none" w:sz="0" w:space="0" w:color="auto"/>
          </w:divBdr>
        </w:div>
        <w:div w:id="2130276065">
          <w:marLeft w:val="0"/>
          <w:marRight w:val="0"/>
          <w:marTop w:val="0"/>
          <w:marBottom w:val="0"/>
          <w:divBdr>
            <w:top w:val="none" w:sz="0" w:space="0" w:color="auto"/>
            <w:left w:val="none" w:sz="0" w:space="0" w:color="auto"/>
            <w:bottom w:val="none" w:sz="0" w:space="0" w:color="auto"/>
            <w:right w:val="none" w:sz="0" w:space="0" w:color="auto"/>
          </w:divBdr>
        </w:div>
        <w:div w:id="1512521938">
          <w:marLeft w:val="0"/>
          <w:marRight w:val="0"/>
          <w:marTop w:val="0"/>
          <w:marBottom w:val="0"/>
          <w:divBdr>
            <w:top w:val="none" w:sz="0" w:space="0" w:color="auto"/>
            <w:left w:val="none" w:sz="0" w:space="0" w:color="auto"/>
            <w:bottom w:val="none" w:sz="0" w:space="0" w:color="auto"/>
            <w:right w:val="none" w:sz="0" w:space="0" w:color="auto"/>
          </w:divBdr>
        </w:div>
        <w:div w:id="1283729096">
          <w:marLeft w:val="0"/>
          <w:marRight w:val="0"/>
          <w:marTop w:val="0"/>
          <w:marBottom w:val="0"/>
          <w:divBdr>
            <w:top w:val="none" w:sz="0" w:space="0" w:color="auto"/>
            <w:left w:val="none" w:sz="0" w:space="0" w:color="auto"/>
            <w:bottom w:val="none" w:sz="0" w:space="0" w:color="auto"/>
            <w:right w:val="none" w:sz="0" w:space="0" w:color="auto"/>
          </w:divBdr>
        </w:div>
        <w:div w:id="1486120388">
          <w:marLeft w:val="0"/>
          <w:marRight w:val="0"/>
          <w:marTop w:val="0"/>
          <w:marBottom w:val="0"/>
          <w:divBdr>
            <w:top w:val="none" w:sz="0" w:space="0" w:color="auto"/>
            <w:left w:val="none" w:sz="0" w:space="0" w:color="auto"/>
            <w:bottom w:val="none" w:sz="0" w:space="0" w:color="auto"/>
            <w:right w:val="none" w:sz="0" w:space="0" w:color="auto"/>
          </w:divBdr>
        </w:div>
        <w:div w:id="710573750">
          <w:marLeft w:val="0"/>
          <w:marRight w:val="0"/>
          <w:marTop w:val="0"/>
          <w:marBottom w:val="0"/>
          <w:divBdr>
            <w:top w:val="none" w:sz="0" w:space="0" w:color="auto"/>
            <w:left w:val="none" w:sz="0" w:space="0" w:color="auto"/>
            <w:bottom w:val="none" w:sz="0" w:space="0" w:color="auto"/>
            <w:right w:val="none" w:sz="0" w:space="0" w:color="auto"/>
          </w:divBdr>
        </w:div>
        <w:div w:id="1158812981">
          <w:marLeft w:val="0"/>
          <w:marRight w:val="0"/>
          <w:marTop w:val="0"/>
          <w:marBottom w:val="0"/>
          <w:divBdr>
            <w:top w:val="none" w:sz="0" w:space="0" w:color="auto"/>
            <w:left w:val="none" w:sz="0" w:space="0" w:color="auto"/>
            <w:bottom w:val="none" w:sz="0" w:space="0" w:color="auto"/>
            <w:right w:val="none" w:sz="0" w:space="0" w:color="auto"/>
          </w:divBdr>
        </w:div>
        <w:div w:id="461771696">
          <w:marLeft w:val="0"/>
          <w:marRight w:val="0"/>
          <w:marTop w:val="0"/>
          <w:marBottom w:val="0"/>
          <w:divBdr>
            <w:top w:val="none" w:sz="0" w:space="0" w:color="auto"/>
            <w:left w:val="none" w:sz="0" w:space="0" w:color="auto"/>
            <w:bottom w:val="none" w:sz="0" w:space="0" w:color="auto"/>
            <w:right w:val="none" w:sz="0" w:space="0" w:color="auto"/>
          </w:divBdr>
        </w:div>
        <w:div w:id="1660424980">
          <w:marLeft w:val="0"/>
          <w:marRight w:val="0"/>
          <w:marTop w:val="0"/>
          <w:marBottom w:val="0"/>
          <w:divBdr>
            <w:top w:val="none" w:sz="0" w:space="0" w:color="auto"/>
            <w:left w:val="none" w:sz="0" w:space="0" w:color="auto"/>
            <w:bottom w:val="none" w:sz="0" w:space="0" w:color="auto"/>
            <w:right w:val="none" w:sz="0" w:space="0" w:color="auto"/>
          </w:divBdr>
        </w:div>
        <w:div w:id="1800487844">
          <w:marLeft w:val="0"/>
          <w:marRight w:val="0"/>
          <w:marTop w:val="0"/>
          <w:marBottom w:val="0"/>
          <w:divBdr>
            <w:top w:val="none" w:sz="0" w:space="0" w:color="auto"/>
            <w:left w:val="none" w:sz="0" w:space="0" w:color="auto"/>
            <w:bottom w:val="none" w:sz="0" w:space="0" w:color="auto"/>
            <w:right w:val="none" w:sz="0" w:space="0" w:color="auto"/>
          </w:divBdr>
        </w:div>
        <w:div w:id="2130196668">
          <w:marLeft w:val="0"/>
          <w:marRight w:val="0"/>
          <w:marTop w:val="0"/>
          <w:marBottom w:val="0"/>
          <w:divBdr>
            <w:top w:val="none" w:sz="0" w:space="0" w:color="auto"/>
            <w:left w:val="none" w:sz="0" w:space="0" w:color="auto"/>
            <w:bottom w:val="none" w:sz="0" w:space="0" w:color="auto"/>
            <w:right w:val="none" w:sz="0" w:space="0" w:color="auto"/>
          </w:divBdr>
        </w:div>
        <w:div w:id="611979497">
          <w:marLeft w:val="0"/>
          <w:marRight w:val="0"/>
          <w:marTop w:val="0"/>
          <w:marBottom w:val="0"/>
          <w:divBdr>
            <w:top w:val="none" w:sz="0" w:space="0" w:color="auto"/>
            <w:left w:val="none" w:sz="0" w:space="0" w:color="auto"/>
            <w:bottom w:val="none" w:sz="0" w:space="0" w:color="auto"/>
            <w:right w:val="none" w:sz="0" w:space="0" w:color="auto"/>
          </w:divBdr>
        </w:div>
        <w:div w:id="1265259833">
          <w:marLeft w:val="0"/>
          <w:marRight w:val="0"/>
          <w:marTop w:val="0"/>
          <w:marBottom w:val="0"/>
          <w:divBdr>
            <w:top w:val="none" w:sz="0" w:space="0" w:color="auto"/>
            <w:left w:val="none" w:sz="0" w:space="0" w:color="auto"/>
            <w:bottom w:val="none" w:sz="0" w:space="0" w:color="auto"/>
            <w:right w:val="none" w:sz="0" w:space="0" w:color="auto"/>
          </w:divBdr>
        </w:div>
        <w:div w:id="482042535">
          <w:marLeft w:val="0"/>
          <w:marRight w:val="0"/>
          <w:marTop w:val="0"/>
          <w:marBottom w:val="0"/>
          <w:divBdr>
            <w:top w:val="none" w:sz="0" w:space="0" w:color="auto"/>
            <w:left w:val="none" w:sz="0" w:space="0" w:color="auto"/>
            <w:bottom w:val="none" w:sz="0" w:space="0" w:color="auto"/>
            <w:right w:val="none" w:sz="0" w:space="0" w:color="auto"/>
          </w:divBdr>
        </w:div>
        <w:div w:id="946741373">
          <w:marLeft w:val="0"/>
          <w:marRight w:val="0"/>
          <w:marTop w:val="0"/>
          <w:marBottom w:val="0"/>
          <w:divBdr>
            <w:top w:val="none" w:sz="0" w:space="0" w:color="auto"/>
            <w:left w:val="none" w:sz="0" w:space="0" w:color="auto"/>
            <w:bottom w:val="none" w:sz="0" w:space="0" w:color="auto"/>
            <w:right w:val="none" w:sz="0" w:space="0" w:color="auto"/>
          </w:divBdr>
        </w:div>
        <w:div w:id="1617329805">
          <w:marLeft w:val="0"/>
          <w:marRight w:val="0"/>
          <w:marTop w:val="0"/>
          <w:marBottom w:val="0"/>
          <w:divBdr>
            <w:top w:val="none" w:sz="0" w:space="0" w:color="auto"/>
            <w:left w:val="none" w:sz="0" w:space="0" w:color="auto"/>
            <w:bottom w:val="none" w:sz="0" w:space="0" w:color="auto"/>
            <w:right w:val="none" w:sz="0" w:space="0" w:color="auto"/>
          </w:divBdr>
        </w:div>
        <w:div w:id="620457022">
          <w:marLeft w:val="0"/>
          <w:marRight w:val="0"/>
          <w:marTop w:val="0"/>
          <w:marBottom w:val="0"/>
          <w:divBdr>
            <w:top w:val="none" w:sz="0" w:space="0" w:color="auto"/>
            <w:left w:val="none" w:sz="0" w:space="0" w:color="auto"/>
            <w:bottom w:val="none" w:sz="0" w:space="0" w:color="auto"/>
            <w:right w:val="none" w:sz="0" w:space="0" w:color="auto"/>
          </w:divBdr>
        </w:div>
        <w:div w:id="534120491">
          <w:marLeft w:val="0"/>
          <w:marRight w:val="0"/>
          <w:marTop w:val="0"/>
          <w:marBottom w:val="0"/>
          <w:divBdr>
            <w:top w:val="none" w:sz="0" w:space="0" w:color="auto"/>
            <w:left w:val="none" w:sz="0" w:space="0" w:color="auto"/>
            <w:bottom w:val="none" w:sz="0" w:space="0" w:color="auto"/>
            <w:right w:val="none" w:sz="0" w:space="0" w:color="auto"/>
          </w:divBdr>
        </w:div>
        <w:div w:id="1931111631">
          <w:marLeft w:val="0"/>
          <w:marRight w:val="0"/>
          <w:marTop w:val="0"/>
          <w:marBottom w:val="0"/>
          <w:divBdr>
            <w:top w:val="none" w:sz="0" w:space="0" w:color="auto"/>
            <w:left w:val="none" w:sz="0" w:space="0" w:color="auto"/>
            <w:bottom w:val="none" w:sz="0" w:space="0" w:color="auto"/>
            <w:right w:val="none" w:sz="0" w:space="0" w:color="auto"/>
          </w:divBdr>
        </w:div>
        <w:div w:id="1489249435">
          <w:marLeft w:val="0"/>
          <w:marRight w:val="0"/>
          <w:marTop w:val="0"/>
          <w:marBottom w:val="0"/>
          <w:divBdr>
            <w:top w:val="none" w:sz="0" w:space="0" w:color="auto"/>
            <w:left w:val="none" w:sz="0" w:space="0" w:color="auto"/>
            <w:bottom w:val="none" w:sz="0" w:space="0" w:color="auto"/>
            <w:right w:val="none" w:sz="0" w:space="0" w:color="auto"/>
          </w:divBdr>
        </w:div>
        <w:div w:id="1565293189">
          <w:marLeft w:val="0"/>
          <w:marRight w:val="0"/>
          <w:marTop w:val="0"/>
          <w:marBottom w:val="0"/>
          <w:divBdr>
            <w:top w:val="none" w:sz="0" w:space="0" w:color="auto"/>
            <w:left w:val="none" w:sz="0" w:space="0" w:color="auto"/>
            <w:bottom w:val="none" w:sz="0" w:space="0" w:color="auto"/>
            <w:right w:val="none" w:sz="0" w:space="0" w:color="auto"/>
          </w:divBdr>
        </w:div>
        <w:div w:id="1579942005">
          <w:marLeft w:val="0"/>
          <w:marRight w:val="0"/>
          <w:marTop w:val="0"/>
          <w:marBottom w:val="0"/>
          <w:divBdr>
            <w:top w:val="none" w:sz="0" w:space="0" w:color="auto"/>
            <w:left w:val="none" w:sz="0" w:space="0" w:color="auto"/>
            <w:bottom w:val="none" w:sz="0" w:space="0" w:color="auto"/>
            <w:right w:val="none" w:sz="0" w:space="0" w:color="auto"/>
          </w:divBdr>
        </w:div>
        <w:div w:id="81804578">
          <w:marLeft w:val="0"/>
          <w:marRight w:val="0"/>
          <w:marTop w:val="0"/>
          <w:marBottom w:val="0"/>
          <w:divBdr>
            <w:top w:val="none" w:sz="0" w:space="0" w:color="auto"/>
            <w:left w:val="none" w:sz="0" w:space="0" w:color="auto"/>
            <w:bottom w:val="none" w:sz="0" w:space="0" w:color="auto"/>
            <w:right w:val="none" w:sz="0" w:space="0" w:color="auto"/>
          </w:divBdr>
        </w:div>
      </w:divsChild>
    </w:div>
    <w:div w:id="1817146328">
      <w:bodyDiv w:val="1"/>
      <w:marLeft w:val="0"/>
      <w:marRight w:val="0"/>
      <w:marTop w:val="0"/>
      <w:marBottom w:val="0"/>
      <w:divBdr>
        <w:top w:val="none" w:sz="0" w:space="0" w:color="auto"/>
        <w:left w:val="none" w:sz="0" w:space="0" w:color="auto"/>
        <w:bottom w:val="none" w:sz="0" w:space="0" w:color="auto"/>
        <w:right w:val="none" w:sz="0" w:space="0" w:color="auto"/>
      </w:divBdr>
    </w:div>
    <w:div w:id="1820074799">
      <w:bodyDiv w:val="1"/>
      <w:marLeft w:val="0"/>
      <w:marRight w:val="0"/>
      <w:marTop w:val="0"/>
      <w:marBottom w:val="0"/>
      <w:divBdr>
        <w:top w:val="none" w:sz="0" w:space="0" w:color="auto"/>
        <w:left w:val="none" w:sz="0" w:space="0" w:color="auto"/>
        <w:bottom w:val="none" w:sz="0" w:space="0" w:color="auto"/>
        <w:right w:val="none" w:sz="0" w:space="0" w:color="auto"/>
      </w:divBdr>
    </w:div>
    <w:div w:id="1826972180">
      <w:bodyDiv w:val="1"/>
      <w:marLeft w:val="0"/>
      <w:marRight w:val="0"/>
      <w:marTop w:val="0"/>
      <w:marBottom w:val="0"/>
      <w:divBdr>
        <w:top w:val="none" w:sz="0" w:space="0" w:color="auto"/>
        <w:left w:val="none" w:sz="0" w:space="0" w:color="auto"/>
        <w:bottom w:val="none" w:sz="0" w:space="0" w:color="auto"/>
        <w:right w:val="none" w:sz="0" w:space="0" w:color="auto"/>
      </w:divBdr>
    </w:div>
    <w:div w:id="1829401897">
      <w:bodyDiv w:val="1"/>
      <w:marLeft w:val="0"/>
      <w:marRight w:val="0"/>
      <w:marTop w:val="0"/>
      <w:marBottom w:val="0"/>
      <w:divBdr>
        <w:top w:val="none" w:sz="0" w:space="0" w:color="auto"/>
        <w:left w:val="none" w:sz="0" w:space="0" w:color="auto"/>
        <w:bottom w:val="none" w:sz="0" w:space="0" w:color="auto"/>
        <w:right w:val="none" w:sz="0" w:space="0" w:color="auto"/>
      </w:divBdr>
    </w:div>
    <w:div w:id="1831478767">
      <w:bodyDiv w:val="1"/>
      <w:marLeft w:val="0"/>
      <w:marRight w:val="0"/>
      <w:marTop w:val="0"/>
      <w:marBottom w:val="0"/>
      <w:divBdr>
        <w:top w:val="none" w:sz="0" w:space="0" w:color="auto"/>
        <w:left w:val="none" w:sz="0" w:space="0" w:color="auto"/>
        <w:bottom w:val="none" w:sz="0" w:space="0" w:color="auto"/>
        <w:right w:val="none" w:sz="0" w:space="0" w:color="auto"/>
      </w:divBdr>
    </w:div>
    <w:div w:id="1832133584">
      <w:bodyDiv w:val="1"/>
      <w:marLeft w:val="0"/>
      <w:marRight w:val="0"/>
      <w:marTop w:val="0"/>
      <w:marBottom w:val="0"/>
      <w:divBdr>
        <w:top w:val="none" w:sz="0" w:space="0" w:color="auto"/>
        <w:left w:val="none" w:sz="0" w:space="0" w:color="auto"/>
        <w:bottom w:val="none" w:sz="0" w:space="0" w:color="auto"/>
        <w:right w:val="none" w:sz="0" w:space="0" w:color="auto"/>
      </w:divBdr>
    </w:div>
    <w:div w:id="1836458036">
      <w:bodyDiv w:val="1"/>
      <w:marLeft w:val="0"/>
      <w:marRight w:val="0"/>
      <w:marTop w:val="0"/>
      <w:marBottom w:val="0"/>
      <w:divBdr>
        <w:top w:val="none" w:sz="0" w:space="0" w:color="auto"/>
        <w:left w:val="none" w:sz="0" w:space="0" w:color="auto"/>
        <w:bottom w:val="none" w:sz="0" w:space="0" w:color="auto"/>
        <w:right w:val="none" w:sz="0" w:space="0" w:color="auto"/>
      </w:divBdr>
    </w:div>
    <w:div w:id="1845392655">
      <w:bodyDiv w:val="1"/>
      <w:marLeft w:val="0"/>
      <w:marRight w:val="0"/>
      <w:marTop w:val="0"/>
      <w:marBottom w:val="0"/>
      <w:divBdr>
        <w:top w:val="none" w:sz="0" w:space="0" w:color="auto"/>
        <w:left w:val="none" w:sz="0" w:space="0" w:color="auto"/>
        <w:bottom w:val="none" w:sz="0" w:space="0" w:color="auto"/>
        <w:right w:val="none" w:sz="0" w:space="0" w:color="auto"/>
      </w:divBdr>
    </w:div>
    <w:div w:id="1854685636">
      <w:bodyDiv w:val="1"/>
      <w:marLeft w:val="0"/>
      <w:marRight w:val="0"/>
      <w:marTop w:val="0"/>
      <w:marBottom w:val="0"/>
      <w:divBdr>
        <w:top w:val="none" w:sz="0" w:space="0" w:color="auto"/>
        <w:left w:val="none" w:sz="0" w:space="0" w:color="auto"/>
        <w:bottom w:val="none" w:sz="0" w:space="0" w:color="auto"/>
        <w:right w:val="none" w:sz="0" w:space="0" w:color="auto"/>
      </w:divBdr>
    </w:div>
    <w:div w:id="1863742871">
      <w:bodyDiv w:val="1"/>
      <w:marLeft w:val="0"/>
      <w:marRight w:val="0"/>
      <w:marTop w:val="0"/>
      <w:marBottom w:val="0"/>
      <w:divBdr>
        <w:top w:val="none" w:sz="0" w:space="0" w:color="auto"/>
        <w:left w:val="none" w:sz="0" w:space="0" w:color="auto"/>
        <w:bottom w:val="none" w:sz="0" w:space="0" w:color="auto"/>
        <w:right w:val="none" w:sz="0" w:space="0" w:color="auto"/>
      </w:divBdr>
    </w:div>
    <w:div w:id="1864517073">
      <w:bodyDiv w:val="1"/>
      <w:marLeft w:val="0"/>
      <w:marRight w:val="0"/>
      <w:marTop w:val="0"/>
      <w:marBottom w:val="0"/>
      <w:divBdr>
        <w:top w:val="none" w:sz="0" w:space="0" w:color="auto"/>
        <w:left w:val="none" w:sz="0" w:space="0" w:color="auto"/>
        <w:bottom w:val="none" w:sz="0" w:space="0" w:color="auto"/>
        <w:right w:val="none" w:sz="0" w:space="0" w:color="auto"/>
      </w:divBdr>
    </w:div>
    <w:div w:id="1880433693">
      <w:bodyDiv w:val="1"/>
      <w:marLeft w:val="0"/>
      <w:marRight w:val="0"/>
      <w:marTop w:val="0"/>
      <w:marBottom w:val="0"/>
      <w:divBdr>
        <w:top w:val="none" w:sz="0" w:space="0" w:color="auto"/>
        <w:left w:val="none" w:sz="0" w:space="0" w:color="auto"/>
        <w:bottom w:val="none" w:sz="0" w:space="0" w:color="auto"/>
        <w:right w:val="none" w:sz="0" w:space="0" w:color="auto"/>
      </w:divBdr>
    </w:div>
    <w:div w:id="1883594051">
      <w:bodyDiv w:val="1"/>
      <w:marLeft w:val="0"/>
      <w:marRight w:val="0"/>
      <w:marTop w:val="0"/>
      <w:marBottom w:val="0"/>
      <w:divBdr>
        <w:top w:val="none" w:sz="0" w:space="0" w:color="auto"/>
        <w:left w:val="none" w:sz="0" w:space="0" w:color="auto"/>
        <w:bottom w:val="none" w:sz="0" w:space="0" w:color="auto"/>
        <w:right w:val="none" w:sz="0" w:space="0" w:color="auto"/>
      </w:divBdr>
    </w:div>
    <w:div w:id="1887712486">
      <w:bodyDiv w:val="1"/>
      <w:marLeft w:val="0"/>
      <w:marRight w:val="0"/>
      <w:marTop w:val="0"/>
      <w:marBottom w:val="0"/>
      <w:divBdr>
        <w:top w:val="none" w:sz="0" w:space="0" w:color="auto"/>
        <w:left w:val="none" w:sz="0" w:space="0" w:color="auto"/>
        <w:bottom w:val="none" w:sz="0" w:space="0" w:color="auto"/>
        <w:right w:val="none" w:sz="0" w:space="0" w:color="auto"/>
      </w:divBdr>
    </w:div>
    <w:div w:id="1906186600">
      <w:bodyDiv w:val="1"/>
      <w:marLeft w:val="0"/>
      <w:marRight w:val="0"/>
      <w:marTop w:val="0"/>
      <w:marBottom w:val="0"/>
      <w:divBdr>
        <w:top w:val="none" w:sz="0" w:space="0" w:color="auto"/>
        <w:left w:val="none" w:sz="0" w:space="0" w:color="auto"/>
        <w:bottom w:val="none" w:sz="0" w:space="0" w:color="auto"/>
        <w:right w:val="none" w:sz="0" w:space="0" w:color="auto"/>
      </w:divBdr>
    </w:div>
    <w:div w:id="1906796211">
      <w:bodyDiv w:val="1"/>
      <w:marLeft w:val="0"/>
      <w:marRight w:val="0"/>
      <w:marTop w:val="0"/>
      <w:marBottom w:val="0"/>
      <w:divBdr>
        <w:top w:val="none" w:sz="0" w:space="0" w:color="auto"/>
        <w:left w:val="none" w:sz="0" w:space="0" w:color="auto"/>
        <w:bottom w:val="none" w:sz="0" w:space="0" w:color="auto"/>
        <w:right w:val="none" w:sz="0" w:space="0" w:color="auto"/>
      </w:divBdr>
      <w:divsChild>
        <w:div w:id="567419301">
          <w:marLeft w:val="0"/>
          <w:marRight w:val="0"/>
          <w:marTop w:val="0"/>
          <w:marBottom w:val="0"/>
          <w:divBdr>
            <w:top w:val="none" w:sz="0" w:space="0" w:color="auto"/>
            <w:left w:val="none" w:sz="0" w:space="0" w:color="auto"/>
            <w:bottom w:val="none" w:sz="0" w:space="0" w:color="auto"/>
            <w:right w:val="none" w:sz="0" w:space="0" w:color="auto"/>
          </w:divBdr>
        </w:div>
        <w:div w:id="1099057447">
          <w:marLeft w:val="0"/>
          <w:marRight w:val="0"/>
          <w:marTop w:val="0"/>
          <w:marBottom w:val="0"/>
          <w:divBdr>
            <w:top w:val="none" w:sz="0" w:space="0" w:color="auto"/>
            <w:left w:val="none" w:sz="0" w:space="0" w:color="auto"/>
            <w:bottom w:val="none" w:sz="0" w:space="0" w:color="auto"/>
            <w:right w:val="none" w:sz="0" w:space="0" w:color="auto"/>
          </w:divBdr>
        </w:div>
      </w:divsChild>
    </w:div>
    <w:div w:id="1907062179">
      <w:bodyDiv w:val="1"/>
      <w:marLeft w:val="0"/>
      <w:marRight w:val="0"/>
      <w:marTop w:val="0"/>
      <w:marBottom w:val="0"/>
      <w:divBdr>
        <w:top w:val="none" w:sz="0" w:space="0" w:color="auto"/>
        <w:left w:val="none" w:sz="0" w:space="0" w:color="auto"/>
        <w:bottom w:val="none" w:sz="0" w:space="0" w:color="auto"/>
        <w:right w:val="none" w:sz="0" w:space="0" w:color="auto"/>
      </w:divBdr>
    </w:div>
    <w:div w:id="1912428673">
      <w:bodyDiv w:val="1"/>
      <w:marLeft w:val="0"/>
      <w:marRight w:val="0"/>
      <w:marTop w:val="0"/>
      <w:marBottom w:val="0"/>
      <w:divBdr>
        <w:top w:val="none" w:sz="0" w:space="0" w:color="auto"/>
        <w:left w:val="none" w:sz="0" w:space="0" w:color="auto"/>
        <w:bottom w:val="none" w:sz="0" w:space="0" w:color="auto"/>
        <w:right w:val="none" w:sz="0" w:space="0" w:color="auto"/>
      </w:divBdr>
    </w:div>
    <w:div w:id="1916935964">
      <w:bodyDiv w:val="1"/>
      <w:marLeft w:val="0"/>
      <w:marRight w:val="0"/>
      <w:marTop w:val="0"/>
      <w:marBottom w:val="0"/>
      <w:divBdr>
        <w:top w:val="none" w:sz="0" w:space="0" w:color="auto"/>
        <w:left w:val="none" w:sz="0" w:space="0" w:color="auto"/>
        <w:bottom w:val="none" w:sz="0" w:space="0" w:color="auto"/>
        <w:right w:val="none" w:sz="0" w:space="0" w:color="auto"/>
      </w:divBdr>
    </w:div>
    <w:div w:id="1918326501">
      <w:bodyDiv w:val="1"/>
      <w:marLeft w:val="0"/>
      <w:marRight w:val="0"/>
      <w:marTop w:val="0"/>
      <w:marBottom w:val="0"/>
      <w:divBdr>
        <w:top w:val="none" w:sz="0" w:space="0" w:color="auto"/>
        <w:left w:val="none" w:sz="0" w:space="0" w:color="auto"/>
        <w:bottom w:val="none" w:sz="0" w:space="0" w:color="auto"/>
        <w:right w:val="none" w:sz="0" w:space="0" w:color="auto"/>
      </w:divBdr>
      <w:divsChild>
        <w:div w:id="669988222">
          <w:marLeft w:val="0"/>
          <w:marRight w:val="0"/>
          <w:marTop w:val="0"/>
          <w:marBottom w:val="0"/>
          <w:divBdr>
            <w:top w:val="none" w:sz="0" w:space="0" w:color="auto"/>
            <w:left w:val="none" w:sz="0" w:space="0" w:color="auto"/>
            <w:bottom w:val="none" w:sz="0" w:space="0" w:color="auto"/>
            <w:right w:val="none" w:sz="0" w:space="0" w:color="auto"/>
          </w:divBdr>
        </w:div>
        <w:div w:id="959065443">
          <w:marLeft w:val="0"/>
          <w:marRight w:val="0"/>
          <w:marTop w:val="0"/>
          <w:marBottom w:val="0"/>
          <w:divBdr>
            <w:top w:val="none" w:sz="0" w:space="0" w:color="auto"/>
            <w:left w:val="none" w:sz="0" w:space="0" w:color="auto"/>
            <w:bottom w:val="none" w:sz="0" w:space="0" w:color="auto"/>
            <w:right w:val="none" w:sz="0" w:space="0" w:color="auto"/>
          </w:divBdr>
        </w:div>
        <w:div w:id="943733369">
          <w:marLeft w:val="0"/>
          <w:marRight w:val="0"/>
          <w:marTop w:val="0"/>
          <w:marBottom w:val="0"/>
          <w:divBdr>
            <w:top w:val="none" w:sz="0" w:space="0" w:color="auto"/>
            <w:left w:val="none" w:sz="0" w:space="0" w:color="auto"/>
            <w:bottom w:val="none" w:sz="0" w:space="0" w:color="auto"/>
            <w:right w:val="none" w:sz="0" w:space="0" w:color="auto"/>
          </w:divBdr>
        </w:div>
        <w:div w:id="1098521867">
          <w:marLeft w:val="0"/>
          <w:marRight w:val="0"/>
          <w:marTop w:val="0"/>
          <w:marBottom w:val="0"/>
          <w:divBdr>
            <w:top w:val="none" w:sz="0" w:space="0" w:color="auto"/>
            <w:left w:val="none" w:sz="0" w:space="0" w:color="auto"/>
            <w:bottom w:val="none" w:sz="0" w:space="0" w:color="auto"/>
            <w:right w:val="none" w:sz="0" w:space="0" w:color="auto"/>
          </w:divBdr>
        </w:div>
        <w:div w:id="789015403">
          <w:marLeft w:val="0"/>
          <w:marRight w:val="0"/>
          <w:marTop w:val="0"/>
          <w:marBottom w:val="0"/>
          <w:divBdr>
            <w:top w:val="none" w:sz="0" w:space="0" w:color="auto"/>
            <w:left w:val="none" w:sz="0" w:space="0" w:color="auto"/>
            <w:bottom w:val="none" w:sz="0" w:space="0" w:color="auto"/>
            <w:right w:val="none" w:sz="0" w:space="0" w:color="auto"/>
          </w:divBdr>
        </w:div>
        <w:div w:id="49575137">
          <w:marLeft w:val="0"/>
          <w:marRight w:val="0"/>
          <w:marTop w:val="0"/>
          <w:marBottom w:val="0"/>
          <w:divBdr>
            <w:top w:val="none" w:sz="0" w:space="0" w:color="auto"/>
            <w:left w:val="none" w:sz="0" w:space="0" w:color="auto"/>
            <w:bottom w:val="none" w:sz="0" w:space="0" w:color="auto"/>
            <w:right w:val="none" w:sz="0" w:space="0" w:color="auto"/>
          </w:divBdr>
        </w:div>
        <w:div w:id="326321081">
          <w:marLeft w:val="0"/>
          <w:marRight w:val="0"/>
          <w:marTop w:val="0"/>
          <w:marBottom w:val="0"/>
          <w:divBdr>
            <w:top w:val="none" w:sz="0" w:space="0" w:color="auto"/>
            <w:left w:val="none" w:sz="0" w:space="0" w:color="auto"/>
            <w:bottom w:val="none" w:sz="0" w:space="0" w:color="auto"/>
            <w:right w:val="none" w:sz="0" w:space="0" w:color="auto"/>
          </w:divBdr>
        </w:div>
        <w:div w:id="684018938">
          <w:marLeft w:val="0"/>
          <w:marRight w:val="0"/>
          <w:marTop w:val="0"/>
          <w:marBottom w:val="0"/>
          <w:divBdr>
            <w:top w:val="none" w:sz="0" w:space="0" w:color="auto"/>
            <w:left w:val="none" w:sz="0" w:space="0" w:color="auto"/>
            <w:bottom w:val="none" w:sz="0" w:space="0" w:color="auto"/>
            <w:right w:val="none" w:sz="0" w:space="0" w:color="auto"/>
          </w:divBdr>
        </w:div>
        <w:div w:id="647978588">
          <w:marLeft w:val="0"/>
          <w:marRight w:val="0"/>
          <w:marTop w:val="0"/>
          <w:marBottom w:val="0"/>
          <w:divBdr>
            <w:top w:val="none" w:sz="0" w:space="0" w:color="auto"/>
            <w:left w:val="none" w:sz="0" w:space="0" w:color="auto"/>
            <w:bottom w:val="none" w:sz="0" w:space="0" w:color="auto"/>
            <w:right w:val="none" w:sz="0" w:space="0" w:color="auto"/>
          </w:divBdr>
        </w:div>
        <w:div w:id="610628173">
          <w:marLeft w:val="0"/>
          <w:marRight w:val="0"/>
          <w:marTop w:val="0"/>
          <w:marBottom w:val="0"/>
          <w:divBdr>
            <w:top w:val="none" w:sz="0" w:space="0" w:color="auto"/>
            <w:left w:val="none" w:sz="0" w:space="0" w:color="auto"/>
            <w:bottom w:val="none" w:sz="0" w:space="0" w:color="auto"/>
            <w:right w:val="none" w:sz="0" w:space="0" w:color="auto"/>
          </w:divBdr>
        </w:div>
        <w:div w:id="456726276">
          <w:marLeft w:val="0"/>
          <w:marRight w:val="0"/>
          <w:marTop w:val="0"/>
          <w:marBottom w:val="0"/>
          <w:divBdr>
            <w:top w:val="none" w:sz="0" w:space="0" w:color="auto"/>
            <w:left w:val="none" w:sz="0" w:space="0" w:color="auto"/>
            <w:bottom w:val="none" w:sz="0" w:space="0" w:color="auto"/>
            <w:right w:val="none" w:sz="0" w:space="0" w:color="auto"/>
          </w:divBdr>
        </w:div>
        <w:div w:id="2030327155">
          <w:marLeft w:val="0"/>
          <w:marRight w:val="0"/>
          <w:marTop w:val="0"/>
          <w:marBottom w:val="0"/>
          <w:divBdr>
            <w:top w:val="none" w:sz="0" w:space="0" w:color="auto"/>
            <w:left w:val="none" w:sz="0" w:space="0" w:color="auto"/>
            <w:bottom w:val="none" w:sz="0" w:space="0" w:color="auto"/>
            <w:right w:val="none" w:sz="0" w:space="0" w:color="auto"/>
          </w:divBdr>
        </w:div>
        <w:div w:id="1139804839">
          <w:marLeft w:val="0"/>
          <w:marRight w:val="0"/>
          <w:marTop w:val="0"/>
          <w:marBottom w:val="0"/>
          <w:divBdr>
            <w:top w:val="none" w:sz="0" w:space="0" w:color="auto"/>
            <w:left w:val="none" w:sz="0" w:space="0" w:color="auto"/>
            <w:bottom w:val="none" w:sz="0" w:space="0" w:color="auto"/>
            <w:right w:val="none" w:sz="0" w:space="0" w:color="auto"/>
          </w:divBdr>
        </w:div>
        <w:div w:id="668949086">
          <w:marLeft w:val="0"/>
          <w:marRight w:val="0"/>
          <w:marTop w:val="0"/>
          <w:marBottom w:val="0"/>
          <w:divBdr>
            <w:top w:val="none" w:sz="0" w:space="0" w:color="auto"/>
            <w:left w:val="none" w:sz="0" w:space="0" w:color="auto"/>
            <w:bottom w:val="none" w:sz="0" w:space="0" w:color="auto"/>
            <w:right w:val="none" w:sz="0" w:space="0" w:color="auto"/>
          </w:divBdr>
        </w:div>
        <w:div w:id="1583876069">
          <w:marLeft w:val="0"/>
          <w:marRight w:val="0"/>
          <w:marTop w:val="0"/>
          <w:marBottom w:val="0"/>
          <w:divBdr>
            <w:top w:val="none" w:sz="0" w:space="0" w:color="auto"/>
            <w:left w:val="none" w:sz="0" w:space="0" w:color="auto"/>
            <w:bottom w:val="none" w:sz="0" w:space="0" w:color="auto"/>
            <w:right w:val="none" w:sz="0" w:space="0" w:color="auto"/>
          </w:divBdr>
        </w:div>
        <w:div w:id="1647734899">
          <w:marLeft w:val="0"/>
          <w:marRight w:val="0"/>
          <w:marTop w:val="0"/>
          <w:marBottom w:val="0"/>
          <w:divBdr>
            <w:top w:val="none" w:sz="0" w:space="0" w:color="auto"/>
            <w:left w:val="none" w:sz="0" w:space="0" w:color="auto"/>
            <w:bottom w:val="none" w:sz="0" w:space="0" w:color="auto"/>
            <w:right w:val="none" w:sz="0" w:space="0" w:color="auto"/>
          </w:divBdr>
        </w:div>
        <w:div w:id="604772950">
          <w:marLeft w:val="0"/>
          <w:marRight w:val="0"/>
          <w:marTop w:val="0"/>
          <w:marBottom w:val="0"/>
          <w:divBdr>
            <w:top w:val="none" w:sz="0" w:space="0" w:color="auto"/>
            <w:left w:val="none" w:sz="0" w:space="0" w:color="auto"/>
            <w:bottom w:val="none" w:sz="0" w:space="0" w:color="auto"/>
            <w:right w:val="none" w:sz="0" w:space="0" w:color="auto"/>
          </w:divBdr>
        </w:div>
        <w:div w:id="1579436931">
          <w:marLeft w:val="0"/>
          <w:marRight w:val="0"/>
          <w:marTop w:val="0"/>
          <w:marBottom w:val="0"/>
          <w:divBdr>
            <w:top w:val="none" w:sz="0" w:space="0" w:color="auto"/>
            <w:left w:val="none" w:sz="0" w:space="0" w:color="auto"/>
            <w:bottom w:val="none" w:sz="0" w:space="0" w:color="auto"/>
            <w:right w:val="none" w:sz="0" w:space="0" w:color="auto"/>
          </w:divBdr>
        </w:div>
        <w:div w:id="252595231">
          <w:marLeft w:val="0"/>
          <w:marRight w:val="0"/>
          <w:marTop w:val="0"/>
          <w:marBottom w:val="0"/>
          <w:divBdr>
            <w:top w:val="none" w:sz="0" w:space="0" w:color="auto"/>
            <w:left w:val="none" w:sz="0" w:space="0" w:color="auto"/>
            <w:bottom w:val="none" w:sz="0" w:space="0" w:color="auto"/>
            <w:right w:val="none" w:sz="0" w:space="0" w:color="auto"/>
          </w:divBdr>
        </w:div>
        <w:div w:id="1791432002">
          <w:marLeft w:val="0"/>
          <w:marRight w:val="0"/>
          <w:marTop w:val="0"/>
          <w:marBottom w:val="0"/>
          <w:divBdr>
            <w:top w:val="none" w:sz="0" w:space="0" w:color="auto"/>
            <w:left w:val="none" w:sz="0" w:space="0" w:color="auto"/>
            <w:bottom w:val="none" w:sz="0" w:space="0" w:color="auto"/>
            <w:right w:val="none" w:sz="0" w:space="0" w:color="auto"/>
          </w:divBdr>
        </w:div>
        <w:div w:id="486749046">
          <w:marLeft w:val="0"/>
          <w:marRight w:val="0"/>
          <w:marTop w:val="0"/>
          <w:marBottom w:val="0"/>
          <w:divBdr>
            <w:top w:val="none" w:sz="0" w:space="0" w:color="auto"/>
            <w:left w:val="none" w:sz="0" w:space="0" w:color="auto"/>
            <w:bottom w:val="none" w:sz="0" w:space="0" w:color="auto"/>
            <w:right w:val="none" w:sz="0" w:space="0" w:color="auto"/>
          </w:divBdr>
        </w:div>
        <w:div w:id="1233392227">
          <w:marLeft w:val="0"/>
          <w:marRight w:val="0"/>
          <w:marTop w:val="0"/>
          <w:marBottom w:val="0"/>
          <w:divBdr>
            <w:top w:val="none" w:sz="0" w:space="0" w:color="auto"/>
            <w:left w:val="none" w:sz="0" w:space="0" w:color="auto"/>
            <w:bottom w:val="none" w:sz="0" w:space="0" w:color="auto"/>
            <w:right w:val="none" w:sz="0" w:space="0" w:color="auto"/>
          </w:divBdr>
        </w:div>
        <w:div w:id="1560050706">
          <w:marLeft w:val="0"/>
          <w:marRight w:val="0"/>
          <w:marTop w:val="0"/>
          <w:marBottom w:val="0"/>
          <w:divBdr>
            <w:top w:val="none" w:sz="0" w:space="0" w:color="auto"/>
            <w:left w:val="none" w:sz="0" w:space="0" w:color="auto"/>
            <w:bottom w:val="none" w:sz="0" w:space="0" w:color="auto"/>
            <w:right w:val="none" w:sz="0" w:space="0" w:color="auto"/>
          </w:divBdr>
        </w:div>
        <w:div w:id="1721172087">
          <w:marLeft w:val="0"/>
          <w:marRight w:val="0"/>
          <w:marTop w:val="0"/>
          <w:marBottom w:val="0"/>
          <w:divBdr>
            <w:top w:val="none" w:sz="0" w:space="0" w:color="auto"/>
            <w:left w:val="none" w:sz="0" w:space="0" w:color="auto"/>
            <w:bottom w:val="none" w:sz="0" w:space="0" w:color="auto"/>
            <w:right w:val="none" w:sz="0" w:space="0" w:color="auto"/>
          </w:divBdr>
        </w:div>
        <w:div w:id="1430740291">
          <w:marLeft w:val="0"/>
          <w:marRight w:val="0"/>
          <w:marTop w:val="0"/>
          <w:marBottom w:val="0"/>
          <w:divBdr>
            <w:top w:val="none" w:sz="0" w:space="0" w:color="auto"/>
            <w:left w:val="none" w:sz="0" w:space="0" w:color="auto"/>
            <w:bottom w:val="none" w:sz="0" w:space="0" w:color="auto"/>
            <w:right w:val="none" w:sz="0" w:space="0" w:color="auto"/>
          </w:divBdr>
        </w:div>
        <w:div w:id="1871452687">
          <w:marLeft w:val="0"/>
          <w:marRight w:val="0"/>
          <w:marTop w:val="0"/>
          <w:marBottom w:val="0"/>
          <w:divBdr>
            <w:top w:val="none" w:sz="0" w:space="0" w:color="auto"/>
            <w:left w:val="none" w:sz="0" w:space="0" w:color="auto"/>
            <w:bottom w:val="none" w:sz="0" w:space="0" w:color="auto"/>
            <w:right w:val="none" w:sz="0" w:space="0" w:color="auto"/>
          </w:divBdr>
        </w:div>
        <w:div w:id="966199435">
          <w:marLeft w:val="0"/>
          <w:marRight w:val="0"/>
          <w:marTop w:val="0"/>
          <w:marBottom w:val="0"/>
          <w:divBdr>
            <w:top w:val="none" w:sz="0" w:space="0" w:color="auto"/>
            <w:left w:val="none" w:sz="0" w:space="0" w:color="auto"/>
            <w:bottom w:val="none" w:sz="0" w:space="0" w:color="auto"/>
            <w:right w:val="none" w:sz="0" w:space="0" w:color="auto"/>
          </w:divBdr>
        </w:div>
        <w:div w:id="1206680356">
          <w:marLeft w:val="0"/>
          <w:marRight w:val="0"/>
          <w:marTop w:val="0"/>
          <w:marBottom w:val="0"/>
          <w:divBdr>
            <w:top w:val="none" w:sz="0" w:space="0" w:color="auto"/>
            <w:left w:val="none" w:sz="0" w:space="0" w:color="auto"/>
            <w:bottom w:val="none" w:sz="0" w:space="0" w:color="auto"/>
            <w:right w:val="none" w:sz="0" w:space="0" w:color="auto"/>
          </w:divBdr>
        </w:div>
        <w:div w:id="1018235895">
          <w:marLeft w:val="0"/>
          <w:marRight w:val="0"/>
          <w:marTop w:val="0"/>
          <w:marBottom w:val="0"/>
          <w:divBdr>
            <w:top w:val="none" w:sz="0" w:space="0" w:color="auto"/>
            <w:left w:val="none" w:sz="0" w:space="0" w:color="auto"/>
            <w:bottom w:val="none" w:sz="0" w:space="0" w:color="auto"/>
            <w:right w:val="none" w:sz="0" w:space="0" w:color="auto"/>
          </w:divBdr>
        </w:div>
        <w:div w:id="229460234">
          <w:marLeft w:val="0"/>
          <w:marRight w:val="0"/>
          <w:marTop w:val="0"/>
          <w:marBottom w:val="0"/>
          <w:divBdr>
            <w:top w:val="none" w:sz="0" w:space="0" w:color="auto"/>
            <w:left w:val="none" w:sz="0" w:space="0" w:color="auto"/>
            <w:bottom w:val="none" w:sz="0" w:space="0" w:color="auto"/>
            <w:right w:val="none" w:sz="0" w:space="0" w:color="auto"/>
          </w:divBdr>
        </w:div>
        <w:div w:id="306515711">
          <w:marLeft w:val="0"/>
          <w:marRight w:val="0"/>
          <w:marTop w:val="0"/>
          <w:marBottom w:val="0"/>
          <w:divBdr>
            <w:top w:val="none" w:sz="0" w:space="0" w:color="auto"/>
            <w:left w:val="none" w:sz="0" w:space="0" w:color="auto"/>
            <w:bottom w:val="none" w:sz="0" w:space="0" w:color="auto"/>
            <w:right w:val="none" w:sz="0" w:space="0" w:color="auto"/>
          </w:divBdr>
        </w:div>
        <w:div w:id="1550609250">
          <w:marLeft w:val="0"/>
          <w:marRight w:val="0"/>
          <w:marTop w:val="0"/>
          <w:marBottom w:val="0"/>
          <w:divBdr>
            <w:top w:val="none" w:sz="0" w:space="0" w:color="auto"/>
            <w:left w:val="none" w:sz="0" w:space="0" w:color="auto"/>
            <w:bottom w:val="none" w:sz="0" w:space="0" w:color="auto"/>
            <w:right w:val="none" w:sz="0" w:space="0" w:color="auto"/>
          </w:divBdr>
        </w:div>
        <w:div w:id="1097405543">
          <w:marLeft w:val="0"/>
          <w:marRight w:val="0"/>
          <w:marTop w:val="0"/>
          <w:marBottom w:val="0"/>
          <w:divBdr>
            <w:top w:val="none" w:sz="0" w:space="0" w:color="auto"/>
            <w:left w:val="none" w:sz="0" w:space="0" w:color="auto"/>
            <w:bottom w:val="none" w:sz="0" w:space="0" w:color="auto"/>
            <w:right w:val="none" w:sz="0" w:space="0" w:color="auto"/>
          </w:divBdr>
        </w:div>
        <w:div w:id="1339192617">
          <w:marLeft w:val="0"/>
          <w:marRight w:val="0"/>
          <w:marTop w:val="0"/>
          <w:marBottom w:val="0"/>
          <w:divBdr>
            <w:top w:val="none" w:sz="0" w:space="0" w:color="auto"/>
            <w:left w:val="none" w:sz="0" w:space="0" w:color="auto"/>
            <w:bottom w:val="none" w:sz="0" w:space="0" w:color="auto"/>
            <w:right w:val="none" w:sz="0" w:space="0" w:color="auto"/>
          </w:divBdr>
        </w:div>
        <w:div w:id="1370764396">
          <w:marLeft w:val="0"/>
          <w:marRight w:val="0"/>
          <w:marTop w:val="0"/>
          <w:marBottom w:val="0"/>
          <w:divBdr>
            <w:top w:val="none" w:sz="0" w:space="0" w:color="auto"/>
            <w:left w:val="none" w:sz="0" w:space="0" w:color="auto"/>
            <w:bottom w:val="none" w:sz="0" w:space="0" w:color="auto"/>
            <w:right w:val="none" w:sz="0" w:space="0" w:color="auto"/>
          </w:divBdr>
        </w:div>
        <w:div w:id="566889435">
          <w:marLeft w:val="0"/>
          <w:marRight w:val="0"/>
          <w:marTop w:val="0"/>
          <w:marBottom w:val="0"/>
          <w:divBdr>
            <w:top w:val="none" w:sz="0" w:space="0" w:color="auto"/>
            <w:left w:val="none" w:sz="0" w:space="0" w:color="auto"/>
            <w:bottom w:val="none" w:sz="0" w:space="0" w:color="auto"/>
            <w:right w:val="none" w:sz="0" w:space="0" w:color="auto"/>
          </w:divBdr>
        </w:div>
        <w:div w:id="1553272180">
          <w:marLeft w:val="0"/>
          <w:marRight w:val="0"/>
          <w:marTop w:val="0"/>
          <w:marBottom w:val="0"/>
          <w:divBdr>
            <w:top w:val="none" w:sz="0" w:space="0" w:color="auto"/>
            <w:left w:val="none" w:sz="0" w:space="0" w:color="auto"/>
            <w:bottom w:val="none" w:sz="0" w:space="0" w:color="auto"/>
            <w:right w:val="none" w:sz="0" w:space="0" w:color="auto"/>
          </w:divBdr>
        </w:div>
        <w:div w:id="671033959">
          <w:marLeft w:val="0"/>
          <w:marRight w:val="0"/>
          <w:marTop w:val="0"/>
          <w:marBottom w:val="0"/>
          <w:divBdr>
            <w:top w:val="none" w:sz="0" w:space="0" w:color="auto"/>
            <w:left w:val="none" w:sz="0" w:space="0" w:color="auto"/>
            <w:bottom w:val="none" w:sz="0" w:space="0" w:color="auto"/>
            <w:right w:val="none" w:sz="0" w:space="0" w:color="auto"/>
          </w:divBdr>
        </w:div>
        <w:div w:id="1249533314">
          <w:marLeft w:val="0"/>
          <w:marRight w:val="0"/>
          <w:marTop w:val="0"/>
          <w:marBottom w:val="0"/>
          <w:divBdr>
            <w:top w:val="none" w:sz="0" w:space="0" w:color="auto"/>
            <w:left w:val="none" w:sz="0" w:space="0" w:color="auto"/>
            <w:bottom w:val="none" w:sz="0" w:space="0" w:color="auto"/>
            <w:right w:val="none" w:sz="0" w:space="0" w:color="auto"/>
          </w:divBdr>
        </w:div>
        <w:div w:id="2022854538">
          <w:marLeft w:val="0"/>
          <w:marRight w:val="0"/>
          <w:marTop w:val="0"/>
          <w:marBottom w:val="0"/>
          <w:divBdr>
            <w:top w:val="none" w:sz="0" w:space="0" w:color="auto"/>
            <w:left w:val="none" w:sz="0" w:space="0" w:color="auto"/>
            <w:bottom w:val="none" w:sz="0" w:space="0" w:color="auto"/>
            <w:right w:val="none" w:sz="0" w:space="0" w:color="auto"/>
          </w:divBdr>
        </w:div>
      </w:divsChild>
    </w:div>
    <w:div w:id="1923220159">
      <w:bodyDiv w:val="1"/>
      <w:marLeft w:val="0"/>
      <w:marRight w:val="0"/>
      <w:marTop w:val="0"/>
      <w:marBottom w:val="0"/>
      <w:divBdr>
        <w:top w:val="none" w:sz="0" w:space="0" w:color="auto"/>
        <w:left w:val="none" w:sz="0" w:space="0" w:color="auto"/>
        <w:bottom w:val="none" w:sz="0" w:space="0" w:color="auto"/>
        <w:right w:val="none" w:sz="0" w:space="0" w:color="auto"/>
      </w:divBdr>
    </w:div>
    <w:div w:id="1924292882">
      <w:bodyDiv w:val="1"/>
      <w:marLeft w:val="0"/>
      <w:marRight w:val="0"/>
      <w:marTop w:val="0"/>
      <w:marBottom w:val="0"/>
      <w:divBdr>
        <w:top w:val="none" w:sz="0" w:space="0" w:color="auto"/>
        <w:left w:val="none" w:sz="0" w:space="0" w:color="auto"/>
        <w:bottom w:val="none" w:sz="0" w:space="0" w:color="auto"/>
        <w:right w:val="none" w:sz="0" w:space="0" w:color="auto"/>
      </w:divBdr>
    </w:div>
    <w:div w:id="1925600636">
      <w:bodyDiv w:val="1"/>
      <w:marLeft w:val="0"/>
      <w:marRight w:val="0"/>
      <w:marTop w:val="0"/>
      <w:marBottom w:val="0"/>
      <w:divBdr>
        <w:top w:val="none" w:sz="0" w:space="0" w:color="auto"/>
        <w:left w:val="none" w:sz="0" w:space="0" w:color="auto"/>
        <w:bottom w:val="none" w:sz="0" w:space="0" w:color="auto"/>
        <w:right w:val="none" w:sz="0" w:space="0" w:color="auto"/>
      </w:divBdr>
    </w:div>
    <w:div w:id="1927766935">
      <w:bodyDiv w:val="1"/>
      <w:marLeft w:val="0"/>
      <w:marRight w:val="0"/>
      <w:marTop w:val="0"/>
      <w:marBottom w:val="0"/>
      <w:divBdr>
        <w:top w:val="none" w:sz="0" w:space="0" w:color="auto"/>
        <w:left w:val="none" w:sz="0" w:space="0" w:color="auto"/>
        <w:bottom w:val="none" w:sz="0" w:space="0" w:color="auto"/>
        <w:right w:val="none" w:sz="0" w:space="0" w:color="auto"/>
      </w:divBdr>
      <w:divsChild>
        <w:div w:id="90123627">
          <w:marLeft w:val="0"/>
          <w:marRight w:val="0"/>
          <w:marTop w:val="0"/>
          <w:marBottom w:val="0"/>
          <w:divBdr>
            <w:top w:val="none" w:sz="0" w:space="0" w:color="auto"/>
            <w:left w:val="none" w:sz="0" w:space="0" w:color="auto"/>
            <w:bottom w:val="none" w:sz="0" w:space="0" w:color="auto"/>
            <w:right w:val="none" w:sz="0" w:space="0" w:color="auto"/>
          </w:divBdr>
        </w:div>
        <w:div w:id="1751467019">
          <w:marLeft w:val="0"/>
          <w:marRight w:val="0"/>
          <w:marTop w:val="0"/>
          <w:marBottom w:val="0"/>
          <w:divBdr>
            <w:top w:val="none" w:sz="0" w:space="0" w:color="auto"/>
            <w:left w:val="none" w:sz="0" w:space="0" w:color="auto"/>
            <w:bottom w:val="none" w:sz="0" w:space="0" w:color="auto"/>
            <w:right w:val="none" w:sz="0" w:space="0" w:color="auto"/>
          </w:divBdr>
        </w:div>
        <w:div w:id="1989557300">
          <w:marLeft w:val="0"/>
          <w:marRight w:val="0"/>
          <w:marTop w:val="0"/>
          <w:marBottom w:val="0"/>
          <w:divBdr>
            <w:top w:val="none" w:sz="0" w:space="0" w:color="auto"/>
            <w:left w:val="none" w:sz="0" w:space="0" w:color="auto"/>
            <w:bottom w:val="none" w:sz="0" w:space="0" w:color="auto"/>
            <w:right w:val="none" w:sz="0" w:space="0" w:color="auto"/>
          </w:divBdr>
        </w:div>
        <w:div w:id="951519375">
          <w:marLeft w:val="0"/>
          <w:marRight w:val="0"/>
          <w:marTop w:val="0"/>
          <w:marBottom w:val="0"/>
          <w:divBdr>
            <w:top w:val="none" w:sz="0" w:space="0" w:color="auto"/>
            <w:left w:val="none" w:sz="0" w:space="0" w:color="auto"/>
            <w:bottom w:val="none" w:sz="0" w:space="0" w:color="auto"/>
            <w:right w:val="none" w:sz="0" w:space="0" w:color="auto"/>
          </w:divBdr>
        </w:div>
        <w:div w:id="1503937357">
          <w:marLeft w:val="0"/>
          <w:marRight w:val="0"/>
          <w:marTop w:val="0"/>
          <w:marBottom w:val="0"/>
          <w:divBdr>
            <w:top w:val="none" w:sz="0" w:space="0" w:color="auto"/>
            <w:left w:val="none" w:sz="0" w:space="0" w:color="auto"/>
            <w:bottom w:val="none" w:sz="0" w:space="0" w:color="auto"/>
            <w:right w:val="none" w:sz="0" w:space="0" w:color="auto"/>
          </w:divBdr>
        </w:div>
        <w:div w:id="222957775">
          <w:marLeft w:val="0"/>
          <w:marRight w:val="0"/>
          <w:marTop w:val="0"/>
          <w:marBottom w:val="0"/>
          <w:divBdr>
            <w:top w:val="none" w:sz="0" w:space="0" w:color="auto"/>
            <w:left w:val="none" w:sz="0" w:space="0" w:color="auto"/>
            <w:bottom w:val="none" w:sz="0" w:space="0" w:color="auto"/>
            <w:right w:val="none" w:sz="0" w:space="0" w:color="auto"/>
          </w:divBdr>
        </w:div>
        <w:div w:id="1889367892">
          <w:marLeft w:val="0"/>
          <w:marRight w:val="0"/>
          <w:marTop w:val="0"/>
          <w:marBottom w:val="0"/>
          <w:divBdr>
            <w:top w:val="none" w:sz="0" w:space="0" w:color="auto"/>
            <w:left w:val="none" w:sz="0" w:space="0" w:color="auto"/>
            <w:bottom w:val="none" w:sz="0" w:space="0" w:color="auto"/>
            <w:right w:val="none" w:sz="0" w:space="0" w:color="auto"/>
          </w:divBdr>
        </w:div>
        <w:div w:id="1930650483">
          <w:marLeft w:val="0"/>
          <w:marRight w:val="0"/>
          <w:marTop w:val="0"/>
          <w:marBottom w:val="0"/>
          <w:divBdr>
            <w:top w:val="none" w:sz="0" w:space="0" w:color="auto"/>
            <w:left w:val="none" w:sz="0" w:space="0" w:color="auto"/>
            <w:bottom w:val="none" w:sz="0" w:space="0" w:color="auto"/>
            <w:right w:val="none" w:sz="0" w:space="0" w:color="auto"/>
          </w:divBdr>
        </w:div>
        <w:div w:id="1166088117">
          <w:marLeft w:val="0"/>
          <w:marRight w:val="0"/>
          <w:marTop w:val="0"/>
          <w:marBottom w:val="0"/>
          <w:divBdr>
            <w:top w:val="none" w:sz="0" w:space="0" w:color="auto"/>
            <w:left w:val="none" w:sz="0" w:space="0" w:color="auto"/>
            <w:bottom w:val="none" w:sz="0" w:space="0" w:color="auto"/>
            <w:right w:val="none" w:sz="0" w:space="0" w:color="auto"/>
          </w:divBdr>
        </w:div>
        <w:div w:id="483854416">
          <w:marLeft w:val="0"/>
          <w:marRight w:val="0"/>
          <w:marTop w:val="0"/>
          <w:marBottom w:val="0"/>
          <w:divBdr>
            <w:top w:val="none" w:sz="0" w:space="0" w:color="auto"/>
            <w:left w:val="none" w:sz="0" w:space="0" w:color="auto"/>
            <w:bottom w:val="none" w:sz="0" w:space="0" w:color="auto"/>
            <w:right w:val="none" w:sz="0" w:space="0" w:color="auto"/>
          </w:divBdr>
        </w:div>
        <w:div w:id="2106420481">
          <w:marLeft w:val="0"/>
          <w:marRight w:val="0"/>
          <w:marTop w:val="0"/>
          <w:marBottom w:val="0"/>
          <w:divBdr>
            <w:top w:val="none" w:sz="0" w:space="0" w:color="auto"/>
            <w:left w:val="none" w:sz="0" w:space="0" w:color="auto"/>
            <w:bottom w:val="none" w:sz="0" w:space="0" w:color="auto"/>
            <w:right w:val="none" w:sz="0" w:space="0" w:color="auto"/>
          </w:divBdr>
        </w:div>
      </w:divsChild>
    </w:div>
    <w:div w:id="1929532298">
      <w:bodyDiv w:val="1"/>
      <w:marLeft w:val="0"/>
      <w:marRight w:val="0"/>
      <w:marTop w:val="0"/>
      <w:marBottom w:val="0"/>
      <w:divBdr>
        <w:top w:val="none" w:sz="0" w:space="0" w:color="auto"/>
        <w:left w:val="none" w:sz="0" w:space="0" w:color="auto"/>
        <w:bottom w:val="none" w:sz="0" w:space="0" w:color="auto"/>
        <w:right w:val="none" w:sz="0" w:space="0" w:color="auto"/>
      </w:divBdr>
    </w:div>
    <w:div w:id="1931499919">
      <w:bodyDiv w:val="1"/>
      <w:marLeft w:val="0"/>
      <w:marRight w:val="0"/>
      <w:marTop w:val="0"/>
      <w:marBottom w:val="0"/>
      <w:divBdr>
        <w:top w:val="none" w:sz="0" w:space="0" w:color="auto"/>
        <w:left w:val="none" w:sz="0" w:space="0" w:color="auto"/>
        <w:bottom w:val="none" w:sz="0" w:space="0" w:color="auto"/>
        <w:right w:val="none" w:sz="0" w:space="0" w:color="auto"/>
      </w:divBdr>
    </w:div>
    <w:div w:id="1938443810">
      <w:bodyDiv w:val="1"/>
      <w:marLeft w:val="0"/>
      <w:marRight w:val="0"/>
      <w:marTop w:val="0"/>
      <w:marBottom w:val="0"/>
      <w:divBdr>
        <w:top w:val="none" w:sz="0" w:space="0" w:color="auto"/>
        <w:left w:val="none" w:sz="0" w:space="0" w:color="auto"/>
        <w:bottom w:val="none" w:sz="0" w:space="0" w:color="auto"/>
        <w:right w:val="none" w:sz="0" w:space="0" w:color="auto"/>
      </w:divBdr>
    </w:div>
    <w:div w:id="1941330161">
      <w:bodyDiv w:val="1"/>
      <w:marLeft w:val="0"/>
      <w:marRight w:val="0"/>
      <w:marTop w:val="0"/>
      <w:marBottom w:val="0"/>
      <w:divBdr>
        <w:top w:val="none" w:sz="0" w:space="0" w:color="auto"/>
        <w:left w:val="none" w:sz="0" w:space="0" w:color="auto"/>
        <w:bottom w:val="none" w:sz="0" w:space="0" w:color="auto"/>
        <w:right w:val="none" w:sz="0" w:space="0" w:color="auto"/>
      </w:divBdr>
    </w:div>
    <w:div w:id="1957367765">
      <w:bodyDiv w:val="1"/>
      <w:marLeft w:val="0"/>
      <w:marRight w:val="0"/>
      <w:marTop w:val="0"/>
      <w:marBottom w:val="0"/>
      <w:divBdr>
        <w:top w:val="none" w:sz="0" w:space="0" w:color="auto"/>
        <w:left w:val="none" w:sz="0" w:space="0" w:color="auto"/>
        <w:bottom w:val="none" w:sz="0" w:space="0" w:color="auto"/>
        <w:right w:val="none" w:sz="0" w:space="0" w:color="auto"/>
      </w:divBdr>
    </w:div>
    <w:div w:id="1959677387">
      <w:bodyDiv w:val="1"/>
      <w:marLeft w:val="0"/>
      <w:marRight w:val="0"/>
      <w:marTop w:val="0"/>
      <w:marBottom w:val="0"/>
      <w:divBdr>
        <w:top w:val="none" w:sz="0" w:space="0" w:color="auto"/>
        <w:left w:val="none" w:sz="0" w:space="0" w:color="auto"/>
        <w:bottom w:val="none" w:sz="0" w:space="0" w:color="auto"/>
        <w:right w:val="none" w:sz="0" w:space="0" w:color="auto"/>
      </w:divBdr>
      <w:divsChild>
        <w:div w:id="1192377774">
          <w:marLeft w:val="0"/>
          <w:marRight w:val="0"/>
          <w:marTop w:val="0"/>
          <w:marBottom w:val="0"/>
          <w:divBdr>
            <w:top w:val="none" w:sz="0" w:space="0" w:color="auto"/>
            <w:left w:val="none" w:sz="0" w:space="0" w:color="auto"/>
            <w:bottom w:val="none" w:sz="0" w:space="0" w:color="auto"/>
            <w:right w:val="none" w:sz="0" w:space="0" w:color="auto"/>
          </w:divBdr>
        </w:div>
        <w:div w:id="1333069573">
          <w:marLeft w:val="0"/>
          <w:marRight w:val="0"/>
          <w:marTop w:val="0"/>
          <w:marBottom w:val="0"/>
          <w:divBdr>
            <w:top w:val="none" w:sz="0" w:space="0" w:color="auto"/>
            <w:left w:val="none" w:sz="0" w:space="0" w:color="auto"/>
            <w:bottom w:val="none" w:sz="0" w:space="0" w:color="auto"/>
            <w:right w:val="none" w:sz="0" w:space="0" w:color="auto"/>
          </w:divBdr>
        </w:div>
        <w:div w:id="1529486698">
          <w:marLeft w:val="0"/>
          <w:marRight w:val="0"/>
          <w:marTop w:val="0"/>
          <w:marBottom w:val="0"/>
          <w:divBdr>
            <w:top w:val="none" w:sz="0" w:space="0" w:color="auto"/>
            <w:left w:val="none" w:sz="0" w:space="0" w:color="auto"/>
            <w:bottom w:val="none" w:sz="0" w:space="0" w:color="auto"/>
            <w:right w:val="none" w:sz="0" w:space="0" w:color="auto"/>
          </w:divBdr>
        </w:div>
        <w:div w:id="1958640391">
          <w:marLeft w:val="0"/>
          <w:marRight w:val="0"/>
          <w:marTop w:val="0"/>
          <w:marBottom w:val="0"/>
          <w:divBdr>
            <w:top w:val="none" w:sz="0" w:space="0" w:color="auto"/>
            <w:left w:val="none" w:sz="0" w:space="0" w:color="auto"/>
            <w:bottom w:val="none" w:sz="0" w:space="0" w:color="auto"/>
            <w:right w:val="none" w:sz="0" w:space="0" w:color="auto"/>
          </w:divBdr>
        </w:div>
        <w:div w:id="1526937886">
          <w:marLeft w:val="0"/>
          <w:marRight w:val="0"/>
          <w:marTop w:val="0"/>
          <w:marBottom w:val="0"/>
          <w:divBdr>
            <w:top w:val="none" w:sz="0" w:space="0" w:color="auto"/>
            <w:left w:val="none" w:sz="0" w:space="0" w:color="auto"/>
            <w:bottom w:val="none" w:sz="0" w:space="0" w:color="auto"/>
            <w:right w:val="none" w:sz="0" w:space="0" w:color="auto"/>
          </w:divBdr>
        </w:div>
        <w:div w:id="1487818835">
          <w:marLeft w:val="0"/>
          <w:marRight w:val="0"/>
          <w:marTop w:val="0"/>
          <w:marBottom w:val="0"/>
          <w:divBdr>
            <w:top w:val="none" w:sz="0" w:space="0" w:color="auto"/>
            <w:left w:val="none" w:sz="0" w:space="0" w:color="auto"/>
            <w:bottom w:val="none" w:sz="0" w:space="0" w:color="auto"/>
            <w:right w:val="none" w:sz="0" w:space="0" w:color="auto"/>
          </w:divBdr>
        </w:div>
        <w:div w:id="708067752">
          <w:marLeft w:val="0"/>
          <w:marRight w:val="0"/>
          <w:marTop w:val="0"/>
          <w:marBottom w:val="0"/>
          <w:divBdr>
            <w:top w:val="none" w:sz="0" w:space="0" w:color="auto"/>
            <w:left w:val="none" w:sz="0" w:space="0" w:color="auto"/>
            <w:bottom w:val="none" w:sz="0" w:space="0" w:color="auto"/>
            <w:right w:val="none" w:sz="0" w:space="0" w:color="auto"/>
          </w:divBdr>
        </w:div>
        <w:div w:id="2023316086">
          <w:marLeft w:val="0"/>
          <w:marRight w:val="0"/>
          <w:marTop w:val="0"/>
          <w:marBottom w:val="0"/>
          <w:divBdr>
            <w:top w:val="none" w:sz="0" w:space="0" w:color="auto"/>
            <w:left w:val="none" w:sz="0" w:space="0" w:color="auto"/>
            <w:bottom w:val="none" w:sz="0" w:space="0" w:color="auto"/>
            <w:right w:val="none" w:sz="0" w:space="0" w:color="auto"/>
          </w:divBdr>
        </w:div>
        <w:div w:id="294143606">
          <w:marLeft w:val="0"/>
          <w:marRight w:val="0"/>
          <w:marTop w:val="0"/>
          <w:marBottom w:val="0"/>
          <w:divBdr>
            <w:top w:val="none" w:sz="0" w:space="0" w:color="auto"/>
            <w:left w:val="none" w:sz="0" w:space="0" w:color="auto"/>
            <w:bottom w:val="none" w:sz="0" w:space="0" w:color="auto"/>
            <w:right w:val="none" w:sz="0" w:space="0" w:color="auto"/>
          </w:divBdr>
        </w:div>
        <w:div w:id="697389682">
          <w:marLeft w:val="0"/>
          <w:marRight w:val="0"/>
          <w:marTop w:val="0"/>
          <w:marBottom w:val="0"/>
          <w:divBdr>
            <w:top w:val="none" w:sz="0" w:space="0" w:color="auto"/>
            <w:left w:val="none" w:sz="0" w:space="0" w:color="auto"/>
            <w:bottom w:val="none" w:sz="0" w:space="0" w:color="auto"/>
            <w:right w:val="none" w:sz="0" w:space="0" w:color="auto"/>
          </w:divBdr>
        </w:div>
      </w:divsChild>
    </w:div>
    <w:div w:id="1961295890">
      <w:bodyDiv w:val="1"/>
      <w:marLeft w:val="0"/>
      <w:marRight w:val="0"/>
      <w:marTop w:val="0"/>
      <w:marBottom w:val="0"/>
      <w:divBdr>
        <w:top w:val="none" w:sz="0" w:space="0" w:color="auto"/>
        <w:left w:val="none" w:sz="0" w:space="0" w:color="auto"/>
        <w:bottom w:val="none" w:sz="0" w:space="0" w:color="auto"/>
        <w:right w:val="none" w:sz="0" w:space="0" w:color="auto"/>
      </w:divBdr>
    </w:div>
    <w:div w:id="1963491070">
      <w:bodyDiv w:val="1"/>
      <w:marLeft w:val="0"/>
      <w:marRight w:val="0"/>
      <w:marTop w:val="0"/>
      <w:marBottom w:val="0"/>
      <w:divBdr>
        <w:top w:val="none" w:sz="0" w:space="0" w:color="auto"/>
        <w:left w:val="none" w:sz="0" w:space="0" w:color="auto"/>
        <w:bottom w:val="none" w:sz="0" w:space="0" w:color="auto"/>
        <w:right w:val="none" w:sz="0" w:space="0" w:color="auto"/>
      </w:divBdr>
      <w:divsChild>
        <w:div w:id="2043240634">
          <w:marLeft w:val="0"/>
          <w:marRight w:val="0"/>
          <w:marTop w:val="0"/>
          <w:marBottom w:val="0"/>
          <w:divBdr>
            <w:top w:val="none" w:sz="0" w:space="0" w:color="auto"/>
            <w:left w:val="none" w:sz="0" w:space="0" w:color="auto"/>
            <w:bottom w:val="none" w:sz="0" w:space="0" w:color="auto"/>
            <w:right w:val="none" w:sz="0" w:space="0" w:color="auto"/>
          </w:divBdr>
        </w:div>
        <w:div w:id="1499930701">
          <w:marLeft w:val="0"/>
          <w:marRight w:val="0"/>
          <w:marTop w:val="0"/>
          <w:marBottom w:val="0"/>
          <w:divBdr>
            <w:top w:val="none" w:sz="0" w:space="0" w:color="auto"/>
            <w:left w:val="none" w:sz="0" w:space="0" w:color="auto"/>
            <w:bottom w:val="none" w:sz="0" w:space="0" w:color="auto"/>
            <w:right w:val="none" w:sz="0" w:space="0" w:color="auto"/>
          </w:divBdr>
        </w:div>
        <w:div w:id="1290866578">
          <w:marLeft w:val="0"/>
          <w:marRight w:val="0"/>
          <w:marTop w:val="0"/>
          <w:marBottom w:val="0"/>
          <w:divBdr>
            <w:top w:val="none" w:sz="0" w:space="0" w:color="auto"/>
            <w:left w:val="none" w:sz="0" w:space="0" w:color="auto"/>
            <w:bottom w:val="none" w:sz="0" w:space="0" w:color="auto"/>
            <w:right w:val="none" w:sz="0" w:space="0" w:color="auto"/>
          </w:divBdr>
        </w:div>
        <w:div w:id="1939212557">
          <w:marLeft w:val="0"/>
          <w:marRight w:val="0"/>
          <w:marTop w:val="0"/>
          <w:marBottom w:val="0"/>
          <w:divBdr>
            <w:top w:val="none" w:sz="0" w:space="0" w:color="auto"/>
            <w:left w:val="none" w:sz="0" w:space="0" w:color="auto"/>
            <w:bottom w:val="none" w:sz="0" w:space="0" w:color="auto"/>
            <w:right w:val="none" w:sz="0" w:space="0" w:color="auto"/>
          </w:divBdr>
        </w:div>
        <w:div w:id="1060397323">
          <w:marLeft w:val="0"/>
          <w:marRight w:val="0"/>
          <w:marTop w:val="0"/>
          <w:marBottom w:val="0"/>
          <w:divBdr>
            <w:top w:val="none" w:sz="0" w:space="0" w:color="auto"/>
            <w:left w:val="none" w:sz="0" w:space="0" w:color="auto"/>
            <w:bottom w:val="none" w:sz="0" w:space="0" w:color="auto"/>
            <w:right w:val="none" w:sz="0" w:space="0" w:color="auto"/>
          </w:divBdr>
        </w:div>
      </w:divsChild>
    </w:div>
    <w:div w:id="1964187862">
      <w:bodyDiv w:val="1"/>
      <w:marLeft w:val="0"/>
      <w:marRight w:val="0"/>
      <w:marTop w:val="0"/>
      <w:marBottom w:val="0"/>
      <w:divBdr>
        <w:top w:val="none" w:sz="0" w:space="0" w:color="auto"/>
        <w:left w:val="none" w:sz="0" w:space="0" w:color="auto"/>
        <w:bottom w:val="none" w:sz="0" w:space="0" w:color="auto"/>
        <w:right w:val="none" w:sz="0" w:space="0" w:color="auto"/>
      </w:divBdr>
    </w:div>
    <w:div w:id="1969236261">
      <w:bodyDiv w:val="1"/>
      <w:marLeft w:val="0"/>
      <w:marRight w:val="0"/>
      <w:marTop w:val="0"/>
      <w:marBottom w:val="0"/>
      <w:divBdr>
        <w:top w:val="none" w:sz="0" w:space="0" w:color="auto"/>
        <w:left w:val="none" w:sz="0" w:space="0" w:color="auto"/>
        <w:bottom w:val="none" w:sz="0" w:space="0" w:color="auto"/>
        <w:right w:val="none" w:sz="0" w:space="0" w:color="auto"/>
      </w:divBdr>
    </w:div>
    <w:div w:id="1971402956">
      <w:bodyDiv w:val="1"/>
      <w:marLeft w:val="0"/>
      <w:marRight w:val="0"/>
      <w:marTop w:val="0"/>
      <w:marBottom w:val="0"/>
      <w:divBdr>
        <w:top w:val="none" w:sz="0" w:space="0" w:color="auto"/>
        <w:left w:val="none" w:sz="0" w:space="0" w:color="auto"/>
        <w:bottom w:val="none" w:sz="0" w:space="0" w:color="auto"/>
        <w:right w:val="none" w:sz="0" w:space="0" w:color="auto"/>
      </w:divBdr>
    </w:div>
    <w:div w:id="1971589831">
      <w:bodyDiv w:val="1"/>
      <w:marLeft w:val="0"/>
      <w:marRight w:val="0"/>
      <w:marTop w:val="0"/>
      <w:marBottom w:val="0"/>
      <w:divBdr>
        <w:top w:val="none" w:sz="0" w:space="0" w:color="auto"/>
        <w:left w:val="none" w:sz="0" w:space="0" w:color="auto"/>
        <w:bottom w:val="none" w:sz="0" w:space="0" w:color="auto"/>
        <w:right w:val="none" w:sz="0" w:space="0" w:color="auto"/>
      </w:divBdr>
      <w:divsChild>
        <w:div w:id="356658941">
          <w:marLeft w:val="0"/>
          <w:marRight w:val="0"/>
          <w:marTop w:val="0"/>
          <w:marBottom w:val="0"/>
          <w:divBdr>
            <w:top w:val="none" w:sz="0" w:space="0" w:color="auto"/>
            <w:left w:val="none" w:sz="0" w:space="0" w:color="auto"/>
            <w:bottom w:val="none" w:sz="0" w:space="0" w:color="auto"/>
            <w:right w:val="none" w:sz="0" w:space="0" w:color="auto"/>
          </w:divBdr>
        </w:div>
        <w:div w:id="847911844">
          <w:marLeft w:val="0"/>
          <w:marRight w:val="0"/>
          <w:marTop w:val="0"/>
          <w:marBottom w:val="0"/>
          <w:divBdr>
            <w:top w:val="none" w:sz="0" w:space="0" w:color="auto"/>
            <w:left w:val="none" w:sz="0" w:space="0" w:color="auto"/>
            <w:bottom w:val="none" w:sz="0" w:space="0" w:color="auto"/>
            <w:right w:val="none" w:sz="0" w:space="0" w:color="auto"/>
          </w:divBdr>
        </w:div>
      </w:divsChild>
    </w:div>
    <w:div w:id="1972251254">
      <w:bodyDiv w:val="1"/>
      <w:marLeft w:val="0"/>
      <w:marRight w:val="0"/>
      <w:marTop w:val="0"/>
      <w:marBottom w:val="0"/>
      <w:divBdr>
        <w:top w:val="none" w:sz="0" w:space="0" w:color="auto"/>
        <w:left w:val="none" w:sz="0" w:space="0" w:color="auto"/>
        <w:bottom w:val="none" w:sz="0" w:space="0" w:color="auto"/>
        <w:right w:val="none" w:sz="0" w:space="0" w:color="auto"/>
      </w:divBdr>
    </w:div>
    <w:div w:id="1972902057">
      <w:bodyDiv w:val="1"/>
      <w:marLeft w:val="0"/>
      <w:marRight w:val="0"/>
      <w:marTop w:val="0"/>
      <w:marBottom w:val="0"/>
      <w:divBdr>
        <w:top w:val="none" w:sz="0" w:space="0" w:color="auto"/>
        <w:left w:val="none" w:sz="0" w:space="0" w:color="auto"/>
        <w:bottom w:val="none" w:sz="0" w:space="0" w:color="auto"/>
        <w:right w:val="none" w:sz="0" w:space="0" w:color="auto"/>
      </w:divBdr>
    </w:div>
    <w:div w:id="1975719137">
      <w:bodyDiv w:val="1"/>
      <w:marLeft w:val="0"/>
      <w:marRight w:val="0"/>
      <w:marTop w:val="0"/>
      <w:marBottom w:val="0"/>
      <w:divBdr>
        <w:top w:val="none" w:sz="0" w:space="0" w:color="auto"/>
        <w:left w:val="none" w:sz="0" w:space="0" w:color="auto"/>
        <w:bottom w:val="none" w:sz="0" w:space="0" w:color="auto"/>
        <w:right w:val="none" w:sz="0" w:space="0" w:color="auto"/>
      </w:divBdr>
    </w:div>
    <w:div w:id="1980182118">
      <w:bodyDiv w:val="1"/>
      <w:marLeft w:val="0"/>
      <w:marRight w:val="0"/>
      <w:marTop w:val="0"/>
      <w:marBottom w:val="0"/>
      <w:divBdr>
        <w:top w:val="none" w:sz="0" w:space="0" w:color="auto"/>
        <w:left w:val="none" w:sz="0" w:space="0" w:color="auto"/>
        <w:bottom w:val="none" w:sz="0" w:space="0" w:color="auto"/>
        <w:right w:val="none" w:sz="0" w:space="0" w:color="auto"/>
      </w:divBdr>
    </w:div>
    <w:div w:id="1990936994">
      <w:bodyDiv w:val="1"/>
      <w:marLeft w:val="0"/>
      <w:marRight w:val="0"/>
      <w:marTop w:val="0"/>
      <w:marBottom w:val="0"/>
      <w:divBdr>
        <w:top w:val="none" w:sz="0" w:space="0" w:color="auto"/>
        <w:left w:val="none" w:sz="0" w:space="0" w:color="auto"/>
        <w:bottom w:val="none" w:sz="0" w:space="0" w:color="auto"/>
        <w:right w:val="none" w:sz="0" w:space="0" w:color="auto"/>
      </w:divBdr>
    </w:div>
    <w:div w:id="1992982273">
      <w:bodyDiv w:val="1"/>
      <w:marLeft w:val="0"/>
      <w:marRight w:val="0"/>
      <w:marTop w:val="0"/>
      <w:marBottom w:val="0"/>
      <w:divBdr>
        <w:top w:val="none" w:sz="0" w:space="0" w:color="auto"/>
        <w:left w:val="none" w:sz="0" w:space="0" w:color="auto"/>
        <w:bottom w:val="none" w:sz="0" w:space="0" w:color="auto"/>
        <w:right w:val="none" w:sz="0" w:space="0" w:color="auto"/>
      </w:divBdr>
    </w:div>
    <w:div w:id="1993243539">
      <w:bodyDiv w:val="1"/>
      <w:marLeft w:val="0"/>
      <w:marRight w:val="0"/>
      <w:marTop w:val="0"/>
      <w:marBottom w:val="0"/>
      <w:divBdr>
        <w:top w:val="none" w:sz="0" w:space="0" w:color="auto"/>
        <w:left w:val="none" w:sz="0" w:space="0" w:color="auto"/>
        <w:bottom w:val="none" w:sz="0" w:space="0" w:color="auto"/>
        <w:right w:val="none" w:sz="0" w:space="0" w:color="auto"/>
      </w:divBdr>
    </w:div>
    <w:div w:id="1995790667">
      <w:bodyDiv w:val="1"/>
      <w:marLeft w:val="0"/>
      <w:marRight w:val="0"/>
      <w:marTop w:val="0"/>
      <w:marBottom w:val="0"/>
      <w:divBdr>
        <w:top w:val="none" w:sz="0" w:space="0" w:color="auto"/>
        <w:left w:val="none" w:sz="0" w:space="0" w:color="auto"/>
        <w:bottom w:val="none" w:sz="0" w:space="0" w:color="auto"/>
        <w:right w:val="none" w:sz="0" w:space="0" w:color="auto"/>
      </w:divBdr>
    </w:div>
    <w:div w:id="1996716262">
      <w:bodyDiv w:val="1"/>
      <w:marLeft w:val="0"/>
      <w:marRight w:val="0"/>
      <w:marTop w:val="0"/>
      <w:marBottom w:val="0"/>
      <w:divBdr>
        <w:top w:val="none" w:sz="0" w:space="0" w:color="auto"/>
        <w:left w:val="none" w:sz="0" w:space="0" w:color="auto"/>
        <w:bottom w:val="none" w:sz="0" w:space="0" w:color="auto"/>
        <w:right w:val="none" w:sz="0" w:space="0" w:color="auto"/>
      </w:divBdr>
    </w:div>
    <w:div w:id="1999766387">
      <w:bodyDiv w:val="1"/>
      <w:marLeft w:val="0"/>
      <w:marRight w:val="0"/>
      <w:marTop w:val="0"/>
      <w:marBottom w:val="0"/>
      <w:divBdr>
        <w:top w:val="none" w:sz="0" w:space="0" w:color="auto"/>
        <w:left w:val="none" w:sz="0" w:space="0" w:color="auto"/>
        <w:bottom w:val="none" w:sz="0" w:space="0" w:color="auto"/>
        <w:right w:val="none" w:sz="0" w:space="0" w:color="auto"/>
      </w:divBdr>
    </w:div>
    <w:div w:id="2010524564">
      <w:bodyDiv w:val="1"/>
      <w:marLeft w:val="0"/>
      <w:marRight w:val="0"/>
      <w:marTop w:val="0"/>
      <w:marBottom w:val="0"/>
      <w:divBdr>
        <w:top w:val="none" w:sz="0" w:space="0" w:color="auto"/>
        <w:left w:val="none" w:sz="0" w:space="0" w:color="auto"/>
        <w:bottom w:val="none" w:sz="0" w:space="0" w:color="auto"/>
        <w:right w:val="none" w:sz="0" w:space="0" w:color="auto"/>
      </w:divBdr>
    </w:div>
    <w:div w:id="2010865263">
      <w:bodyDiv w:val="1"/>
      <w:marLeft w:val="0"/>
      <w:marRight w:val="0"/>
      <w:marTop w:val="0"/>
      <w:marBottom w:val="0"/>
      <w:divBdr>
        <w:top w:val="none" w:sz="0" w:space="0" w:color="auto"/>
        <w:left w:val="none" w:sz="0" w:space="0" w:color="auto"/>
        <w:bottom w:val="none" w:sz="0" w:space="0" w:color="auto"/>
        <w:right w:val="none" w:sz="0" w:space="0" w:color="auto"/>
      </w:divBdr>
    </w:div>
    <w:div w:id="2030984512">
      <w:bodyDiv w:val="1"/>
      <w:marLeft w:val="0"/>
      <w:marRight w:val="0"/>
      <w:marTop w:val="0"/>
      <w:marBottom w:val="0"/>
      <w:divBdr>
        <w:top w:val="none" w:sz="0" w:space="0" w:color="auto"/>
        <w:left w:val="none" w:sz="0" w:space="0" w:color="auto"/>
        <w:bottom w:val="none" w:sz="0" w:space="0" w:color="auto"/>
        <w:right w:val="none" w:sz="0" w:space="0" w:color="auto"/>
      </w:divBdr>
    </w:div>
    <w:div w:id="2035573470">
      <w:bodyDiv w:val="1"/>
      <w:marLeft w:val="0"/>
      <w:marRight w:val="0"/>
      <w:marTop w:val="0"/>
      <w:marBottom w:val="0"/>
      <w:divBdr>
        <w:top w:val="none" w:sz="0" w:space="0" w:color="auto"/>
        <w:left w:val="none" w:sz="0" w:space="0" w:color="auto"/>
        <w:bottom w:val="none" w:sz="0" w:space="0" w:color="auto"/>
        <w:right w:val="none" w:sz="0" w:space="0" w:color="auto"/>
      </w:divBdr>
    </w:div>
    <w:div w:id="2037002817">
      <w:bodyDiv w:val="1"/>
      <w:marLeft w:val="0"/>
      <w:marRight w:val="0"/>
      <w:marTop w:val="0"/>
      <w:marBottom w:val="0"/>
      <w:divBdr>
        <w:top w:val="none" w:sz="0" w:space="0" w:color="auto"/>
        <w:left w:val="none" w:sz="0" w:space="0" w:color="auto"/>
        <w:bottom w:val="none" w:sz="0" w:space="0" w:color="auto"/>
        <w:right w:val="none" w:sz="0" w:space="0" w:color="auto"/>
      </w:divBdr>
    </w:div>
    <w:div w:id="2038190804">
      <w:bodyDiv w:val="1"/>
      <w:marLeft w:val="0"/>
      <w:marRight w:val="0"/>
      <w:marTop w:val="0"/>
      <w:marBottom w:val="0"/>
      <w:divBdr>
        <w:top w:val="none" w:sz="0" w:space="0" w:color="auto"/>
        <w:left w:val="none" w:sz="0" w:space="0" w:color="auto"/>
        <w:bottom w:val="none" w:sz="0" w:space="0" w:color="auto"/>
        <w:right w:val="none" w:sz="0" w:space="0" w:color="auto"/>
      </w:divBdr>
    </w:div>
    <w:div w:id="2043554245">
      <w:bodyDiv w:val="1"/>
      <w:marLeft w:val="0"/>
      <w:marRight w:val="0"/>
      <w:marTop w:val="0"/>
      <w:marBottom w:val="0"/>
      <w:divBdr>
        <w:top w:val="none" w:sz="0" w:space="0" w:color="auto"/>
        <w:left w:val="none" w:sz="0" w:space="0" w:color="auto"/>
        <w:bottom w:val="none" w:sz="0" w:space="0" w:color="auto"/>
        <w:right w:val="none" w:sz="0" w:space="0" w:color="auto"/>
      </w:divBdr>
    </w:div>
    <w:div w:id="2050639926">
      <w:bodyDiv w:val="1"/>
      <w:marLeft w:val="0"/>
      <w:marRight w:val="0"/>
      <w:marTop w:val="0"/>
      <w:marBottom w:val="0"/>
      <w:divBdr>
        <w:top w:val="none" w:sz="0" w:space="0" w:color="auto"/>
        <w:left w:val="none" w:sz="0" w:space="0" w:color="auto"/>
        <w:bottom w:val="none" w:sz="0" w:space="0" w:color="auto"/>
        <w:right w:val="none" w:sz="0" w:space="0" w:color="auto"/>
      </w:divBdr>
    </w:div>
    <w:div w:id="2056274180">
      <w:bodyDiv w:val="1"/>
      <w:marLeft w:val="0"/>
      <w:marRight w:val="0"/>
      <w:marTop w:val="0"/>
      <w:marBottom w:val="0"/>
      <w:divBdr>
        <w:top w:val="none" w:sz="0" w:space="0" w:color="auto"/>
        <w:left w:val="none" w:sz="0" w:space="0" w:color="auto"/>
        <w:bottom w:val="none" w:sz="0" w:space="0" w:color="auto"/>
        <w:right w:val="none" w:sz="0" w:space="0" w:color="auto"/>
      </w:divBdr>
    </w:div>
    <w:div w:id="2063627313">
      <w:bodyDiv w:val="1"/>
      <w:marLeft w:val="0"/>
      <w:marRight w:val="0"/>
      <w:marTop w:val="0"/>
      <w:marBottom w:val="0"/>
      <w:divBdr>
        <w:top w:val="none" w:sz="0" w:space="0" w:color="auto"/>
        <w:left w:val="none" w:sz="0" w:space="0" w:color="auto"/>
        <w:bottom w:val="none" w:sz="0" w:space="0" w:color="auto"/>
        <w:right w:val="none" w:sz="0" w:space="0" w:color="auto"/>
      </w:divBdr>
    </w:div>
    <w:div w:id="2069911733">
      <w:bodyDiv w:val="1"/>
      <w:marLeft w:val="0"/>
      <w:marRight w:val="0"/>
      <w:marTop w:val="0"/>
      <w:marBottom w:val="0"/>
      <w:divBdr>
        <w:top w:val="none" w:sz="0" w:space="0" w:color="auto"/>
        <w:left w:val="none" w:sz="0" w:space="0" w:color="auto"/>
        <w:bottom w:val="none" w:sz="0" w:space="0" w:color="auto"/>
        <w:right w:val="none" w:sz="0" w:space="0" w:color="auto"/>
      </w:divBdr>
    </w:div>
    <w:div w:id="2075926158">
      <w:bodyDiv w:val="1"/>
      <w:marLeft w:val="0"/>
      <w:marRight w:val="0"/>
      <w:marTop w:val="0"/>
      <w:marBottom w:val="0"/>
      <w:divBdr>
        <w:top w:val="none" w:sz="0" w:space="0" w:color="auto"/>
        <w:left w:val="none" w:sz="0" w:space="0" w:color="auto"/>
        <w:bottom w:val="none" w:sz="0" w:space="0" w:color="auto"/>
        <w:right w:val="none" w:sz="0" w:space="0" w:color="auto"/>
      </w:divBdr>
    </w:div>
    <w:div w:id="2080638074">
      <w:bodyDiv w:val="1"/>
      <w:marLeft w:val="0"/>
      <w:marRight w:val="0"/>
      <w:marTop w:val="0"/>
      <w:marBottom w:val="0"/>
      <w:divBdr>
        <w:top w:val="none" w:sz="0" w:space="0" w:color="auto"/>
        <w:left w:val="none" w:sz="0" w:space="0" w:color="auto"/>
        <w:bottom w:val="none" w:sz="0" w:space="0" w:color="auto"/>
        <w:right w:val="none" w:sz="0" w:space="0" w:color="auto"/>
      </w:divBdr>
    </w:div>
    <w:div w:id="2089618557">
      <w:bodyDiv w:val="1"/>
      <w:marLeft w:val="0"/>
      <w:marRight w:val="0"/>
      <w:marTop w:val="0"/>
      <w:marBottom w:val="0"/>
      <w:divBdr>
        <w:top w:val="none" w:sz="0" w:space="0" w:color="auto"/>
        <w:left w:val="none" w:sz="0" w:space="0" w:color="auto"/>
        <w:bottom w:val="none" w:sz="0" w:space="0" w:color="auto"/>
        <w:right w:val="none" w:sz="0" w:space="0" w:color="auto"/>
      </w:divBdr>
    </w:div>
    <w:div w:id="2089695482">
      <w:bodyDiv w:val="1"/>
      <w:marLeft w:val="0"/>
      <w:marRight w:val="0"/>
      <w:marTop w:val="0"/>
      <w:marBottom w:val="0"/>
      <w:divBdr>
        <w:top w:val="none" w:sz="0" w:space="0" w:color="auto"/>
        <w:left w:val="none" w:sz="0" w:space="0" w:color="auto"/>
        <w:bottom w:val="none" w:sz="0" w:space="0" w:color="auto"/>
        <w:right w:val="none" w:sz="0" w:space="0" w:color="auto"/>
      </w:divBdr>
    </w:div>
    <w:div w:id="2090273349">
      <w:bodyDiv w:val="1"/>
      <w:marLeft w:val="0"/>
      <w:marRight w:val="0"/>
      <w:marTop w:val="0"/>
      <w:marBottom w:val="0"/>
      <w:divBdr>
        <w:top w:val="none" w:sz="0" w:space="0" w:color="auto"/>
        <w:left w:val="none" w:sz="0" w:space="0" w:color="auto"/>
        <w:bottom w:val="none" w:sz="0" w:space="0" w:color="auto"/>
        <w:right w:val="none" w:sz="0" w:space="0" w:color="auto"/>
      </w:divBdr>
    </w:div>
    <w:div w:id="2099056860">
      <w:bodyDiv w:val="1"/>
      <w:marLeft w:val="0"/>
      <w:marRight w:val="0"/>
      <w:marTop w:val="0"/>
      <w:marBottom w:val="0"/>
      <w:divBdr>
        <w:top w:val="none" w:sz="0" w:space="0" w:color="auto"/>
        <w:left w:val="none" w:sz="0" w:space="0" w:color="auto"/>
        <w:bottom w:val="none" w:sz="0" w:space="0" w:color="auto"/>
        <w:right w:val="none" w:sz="0" w:space="0" w:color="auto"/>
      </w:divBdr>
      <w:divsChild>
        <w:div w:id="1535845786">
          <w:marLeft w:val="0"/>
          <w:marRight w:val="0"/>
          <w:marTop w:val="0"/>
          <w:marBottom w:val="0"/>
          <w:divBdr>
            <w:top w:val="none" w:sz="0" w:space="0" w:color="auto"/>
            <w:left w:val="none" w:sz="0" w:space="0" w:color="auto"/>
            <w:bottom w:val="none" w:sz="0" w:space="0" w:color="auto"/>
            <w:right w:val="none" w:sz="0" w:space="0" w:color="auto"/>
          </w:divBdr>
        </w:div>
        <w:div w:id="147671826">
          <w:marLeft w:val="0"/>
          <w:marRight w:val="0"/>
          <w:marTop w:val="0"/>
          <w:marBottom w:val="0"/>
          <w:divBdr>
            <w:top w:val="none" w:sz="0" w:space="0" w:color="auto"/>
            <w:left w:val="none" w:sz="0" w:space="0" w:color="auto"/>
            <w:bottom w:val="none" w:sz="0" w:space="0" w:color="auto"/>
            <w:right w:val="none" w:sz="0" w:space="0" w:color="auto"/>
          </w:divBdr>
        </w:div>
        <w:div w:id="49426284">
          <w:marLeft w:val="0"/>
          <w:marRight w:val="0"/>
          <w:marTop w:val="0"/>
          <w:marBottom w:val="0"/>
          <w:divBdr>
            <w:top w:val="none" w:sz="0" w:space="0" w:color="auto"/>
            <w:left w:val="none" w:sz="0" w:space="0" w:color="auto"/>
            <w:bottom w:val="none" w:sz="0" w:space="0" w:color="auto"/>
            <w:right w:val="none" w:sz="0" w:space="0" w:color="auto"/>
          </w:divBdr>
        </w:div>
        <w:div w:id="1378356841">
          <w:marLeft w:val="0"/>
          <w:marRight w:val="0"/>
          <w:marTop w:val="0"/>
          <w:marBottom w:val="0"/>
          <w:divBdr>
            <w:top w:val="none" w:sz="0" w:space="0" w:color="auto"/>
            <w:left w:val="none" w:sz="0" w:space="0" w:color="auto"/>
            <w:bottom w:val="none" w:sz="0" w:space="0" w:color="auto"/>
            <w:right w:val="none" w:sz="0" w:space="0" w:color="auto"/>
          </w:divBdr>
        </w:div>
        <w:div w:id="1517646598">
          <w:marLeft w:val="0"/>
          <w:marRight w:val="0"/>
          <w:marTop w:val="0"/>
          <w:marBottom w:val="0"/>
          <w:divBdr>
            <w:top w:val="none" w:sz="0" w:space="0" w:color="auto"/>
            <w:left w:val="none" w:sz="0" w:space="0" w:color="auto"/>
            <w:bottom w:val="none" w:sz="0" w:space="0" w:color="auto"/>
            <w:right w:val="none" w:sz="0" w:space="0" w:color="auto"/>
          </w:divBdr>
        </w:div>
        <w:div w:id="1299651795">
          <w:marLeft w:val="0"/>
          <w:marRight w:val="0"/>
          <w:marTop w:val="0"/>
          <w:marBottom w:val="0"/>
          <w:divBdr>
            <w:top w:val="none" w:sz="0" w:space="0" w:color="auto"/>
            <w:left w:val="none" w:sz="0" w:space="0" w:color="auto"/>
            <w:bottom w:val="none" w:sz="0" w:space="0" w:color="auto"/>
            <w:right w:val="none" w:sz="0" w:space="0" w:color="auto"/>
          </w:divBdr>
        </w:div>
        <w:div w:id="1359046996">
          <w:marLeft w:val="0"/>
          <w:marRight w:val="0"/>
          <w:marTop w:val="0"/>
          <w:marBottom w:val="0"/>
          <w:divBdr>
            <w:top w:val="none" w:sz="0" w:space="0" w:color="auto"/>
            <w:left w:val="none" w:sz="0" w:space="0" w:color="auto"/>
            <w:bottom w:val="none" w:sz="0" w:space="0" w:color="auto"/>
            <w:right w:val="none" w:sz="0" w:space="0" w:color="auto"/>
          </w:divBdr>
        </w:div>
        <w:div w:id="1540122852">
          <w:marLeft w:val="0"/>
          <w:marRight w:val="0"/>
          <w:marTop w:val="0"/>
          <w:marBottom w:val="0"/>
          <w:divBdr>
            <w:top w:val="none" w:sz="0" w:space="0" w:color="auto"/>
            <w:left w:val="none" w:sz="0" w:space="0" w:color="auto"/>
            <w:bottom w:val="none" w:sz="0" w:space="0" w:color="auto"/>
            <w:right w:val="none" w:sz="0" w:space="0" w:color="auto"/>
          </w:divBdr>
        </w:div>
        <w:div w:id="469442172">
          <w:marLeft w:val="0"/>
          <w:marRight w:val="0"/>
          <w:marTop w:val="0"/>
          <w:marBottom w:val="0"/>
          <w:divBdr>
            <w:top w:val="none" w:sz="0" w:space="0" w:color="auto"/>
            <w:left w:val="none" w:sz="0" w:space="0" w:color="auto"/>
            <w:bottom w:val="none" w:sz="0" w:space="0" w:color="auto"/>
            <w:right w:val="none" w:sz="0" w:space="0" w:color="auto"/>
          </w:divBdr>
        </w:div>
      </w:divsChild>
    </w:div>
    <w:div w:id="2100171254">
      <w:bodyDiv w:val="1"/>
      <w:marLeft w:val="0"/>
      <w:marRight w:val="0"/>
      <w:marTop w:val="0"/>
      <w:marBottom w:val="0"/>
      <w:divBdr>
        <w:top w:val="none" w:sz="0" w:space="0" w:color="auto"/>
        <w:left w:val="none" w:sz="0" w:space="0" w:color="auto"/>
        <w:bottom w:val="none" w:sz="0" w:space="0" w:color="auto"/>
        <w:right w:val="none" w:sz="0" w:space="0" w:color="auto"/>
      </w:divBdr>
    </w:div>
    <w:div w:id="2104759153">
      <w:bodyDiv w:val="1"/>
      <w:marLeft w:val="0"/>
      <w:marRight w:val="0"/>
      <w:marTop w:val="0"/>
      <w:marBottom w:val="0"/>
      <w:divBdr>
        <w:top w:val="none" w:sz="0" w:space="0" w:color="auto"/>
        <w:left w:val="none" w:sz="0" w:space="0" w:color="auto"/>
        <w:bottom w:val="none" w:sz="0" w:space="0" w:color="auto"/>
        <w:right w:val="none" w:sz="0" w:space="0" w:color="auto"/>
      </w:divBdr>
    </w:div>
    <w:div w:id="2104764086">
      <w:bodyDiv w:val="1"/>
      <w:marLeft w:val="0"/>
      <w:marRight w:val="0"/>
      <w:marTop w:val="0"/>
      <w:marBottom w:val="0"/>
      <w:divBdr>
        <w:top w:val="none" w:sz="0" w:space="0" w:color="auto"/>
        <w:left w:val="none" w:sz="0" w:space="0" w:color="auto"/>
        <w:bottom w:val="none" w:sz="0" w:space="0" w:color="auto"/>
        <w:right w:val="none" w:sz="0" w:space="0" w:color="auto"/>
      </w:divBdr>
    </w:div>
    <w:div w:id="2106415017">
      <w:bodyDiv w:val="1"/>
      <w:marLeft w:val="0"/>
      <w:marRight w:val="0"/>
      <w:marTop w:val="0"/>
      <w:marBottom w:val="0"/>
      <w:divBdr>
        <w:top w:val="none" w:sz="0" w:space="0" w:color="auto"/>
        <w:left w:val="none" w:sz="0" w:space="0" w:color="auto"/>
        <w:bottom w:val="none" w:sz="0" w:space="0" w:color="auto"/>
        <w:right w:val="none" w:sz="0" w:space="0" w:color="auto"/>
      </w:divBdr>
    </w:div>
    <w:div w:id="2107310127">
      <w:bodyDiv w:val="1"/>
      <w:marLeft w:val="0"/>
      <w:marRight w:val="0"/>
      <w:marTop w:val="0"/>
      <w:marBottom w:val="0"/>
      <w:divBdr>
        <w:top w:val="none" w:sz="0" w:space="0" w:color="auto"/>
        <w:left w:val="none" w:sz="0" w:space="0" w:color="auto"/>
        <w:bottom w:val="none" w:sz="0" w:space="0" w:color="auto"/>
        <w:right w:val="none" w:sz="0" w:space="0" w:color="auto"/>
      </w:divBdr>
    </w:div>
    <w:div w:id="2108112847">
      <w:bodyDiv w:val="1"/>
      <w:marLeft w:val="0"/>
      <w:marRight w:val="0"/>
      <w:marTop w:val="0"/>
      <w:marBottom w:val="0"/>
      <w:divBdr>
        <w:top w:val="none" w:sz="0" w:space="0" w:color="auto"/>
        <w:left w:val="none" w:sz="0" w:space="0" w:color="auto"/>
        <w:bottom w:val="none" w:sz="0" w:space="0" w:color="auto"/>
        <w:right w:val="none" w:sz="0" w:space="0" w:color="auto"/>
      </w:divBdr>
    </w:div>
    <w:div w:id="2108846170">
      <w:bodyDiv w:val="1"/>
      <w:marLeft w:val="0"/>
      <w:marRight w:val="0"/>
      <w:marTop w:val="0"/>
      <w:marBottom w:val="0"/>
      <w:divBdr>
        <w:top w:val="none" w:sz="0" w:space="0" w:color="auto"/>
        <w:left w:val="none" w:sz="0" w:space="0" w:color="auto"/>
        <w:bottom w:val="none" w:sz="0" w:space="0" w:color="auto"/>
        <w:right w:val="none" w:sz="0" w:space="0" w:color="auto"/>
      </w:divBdr>
    </w:div>
    <w:div w:id="2113429720">
      <w:bodyDiv w:val="1"/>
      <w:marLeft w:val="0"/>
      <w:marRight w:val="0"/>
      <w:marTop w:val="0"/>
      <w:marBottom w:val="0"/>
      <w:divBdr>
        <w:top w:val="none" w:sz="0" w:space="0" w:color="auto"/>
        <w:left w:val="none" w:sz="0" w:space="0" w:color="auto"/>
        <w:bottom w:val="none" w:sz="0" w:space="0" w:color="auto"/>
        <w:right w:val="none" w:sz="0" w:space="0" w:color="auto"/>
      </w:divBdr>
    </w:div>
    <w:div w:id="2117213198">
      <w:bodyDiv w:val="1"/>
      <w:marLeft w:val="0"/>
      <w:marRight w:val="0"/>
      <w:marTop w:val="0"/>
      <w:marBottom w:val="0"/>
      <w:divBdr>
        <w:top w:val="none" w:sz="0" w:space="0" w:color="auto"/>
        <w:left w:val="none" w:sz="0" w:space="0" w:color="auto"/>
        <w:bottom w:val="none" w:sz="0" w:space="0" w:color="auto"/>
        <w:right w:val="none" w:sz="0" w:space="0" w:color="auto"/>
      </w:divBdr>
    </w:div>
    <w:div w:id="2120101607">
      <w:bodyDiv w:val="1"/>
      <w:marLeft w:val="0"/>
      <w:marRight w:val="0"/>
      <w:marTop w:val="0"/>
      <w:marBottom w:val="0"/>
      <w:divBdr>
        <w:top w:val="none" w:sz="0" w:space="0" w:color="auto"/>
        <w:left w:val="none" w:sz="0" w:space="0" w:color="auto"/>
        <w:bottom w:val="none" w:sz="0" w:space="0" w:color="auto"/>
        <w:right w:val="none" w:sz="0" w:space="0" w:color="auto"/>
      </w:divBdr>
    </w:div>
    <w:div w:id="2123571541">
      <w:bodyDiv w:val="1"/>
      <w:marLeft w:val="0"/>
      <w:marRight w:val="0"/>
      <w:marTop w:val="0"/>
      <w:marBottom w:val="0"/>
      <w:divBdr>
        <w:top w:val="none" w:sz="0" w:space="0" w:color="auto"/>
        <w:left w:val="none" w:sz="0" w:space="0" w:color="auto"/>
        <w:bottom w:val="none" w:sz="0" w:space="0" w:color="auto"/>
        <w:right w:val="none" w:sz="0" w:space="0" w:color="auto"/>
      </w:divBdr>
      <w:divsChild>
        <w:div w:id="1115489437">
          <w:marLeft w:val="0"/>
          <w:marRight w:val="0"/>
          <w:marTop w:val="0"/>
          <w:marBottom w:val="0"/>
          <w:divBdr>
            <w:top w:val="none" w:sz="0" w:space="0" w:color="auto"/>
            <w:left w:val="none" w:sz="0" w:space="0" w:color="auto"/>
            <w:bottom w:val="none" w:sz="0" w:space="0" w:color="auto"/>
            <w:right w:val="none" w:sz="0" w:space="0" w:color="auto"/>
          </w:divBdr>
        </w:div>
        <w:div w:id="2061780436">
          <w:marLeft w:val="0"/>
          <w:marRight w:val="0"/>
          <w:marTop w:val="0"/>
          <w:marBottom w:val="0"/>
          <w:divBdr>
            <w:top w:val="none" w:sz="0" w:space="0" w:color="auto"/>
            <w:left w:val="none" w:sz="0" w:space="0" w:color="auto"/>
            <w:bottom w:val="none" w:sz="0" w:space="0" w:color="auto"/>
            <w:right w:val="none" w:sz="0" w:space="0" w:color="auto"/>
          </w:divBdr>
        </w:div>
        <w:div w:id="2009478136">
          <w:marLeft w:val="0"/>
          <w:marRight w:val="0"/>
          <w:marTop w:val="0"/>
          <w:marBottom w:val="0"/>
          <w:divBdr>
            <w:top w:val="none" w:sz="0" w:space="0" w:color="auto"/>
            <w:left w:val="none" w:sz="0" w:space="0" w:color="auto"/>
            <w:bottom w:val="none" w:sz="0" w:space="0" w:color="auto"/>
            <w:right w:val="none" w:sz="0" w:space="0" w:color="auto"/>
          </w:divBdr>
        </w:div>
        <w:div w:id="1168015016">
          <w:marLeft w:val="0"/>
          <w:marRight w:val="0"/>
          <w:marTop w:val="0"/>
          <w:marBottom w:val="0"/>
          <w:divBdr>
            <w:top w:val="none" w:sz="0" w:space="0" w:color="auto"/>
            <w:left w:val="none" w:sz="0" w:space="0" w:color="auto"/>
            <w:bottom w:val="none" w:sz="0" w:space="0" w:color="auto"/>
            <w:right w:val="none" w:sz="0" w:space="0" w:color="auto"/>
          </w:divBdr>
        </w:div>
        <w:div w:id="607585653">
          <w:marLeft w:val="0"/>
          <w:marRight w:val="0"/>
          <w:marTop w:val="0"/>
          <w:marBottom w:val="0"/>
          <w:divBdr>
            <w:top w:val="none" w:sz="0" w:space="0" w:color="auto"/>
            <w:left w:val="none" w:sz="0" w:space="0" w:color="auto"/>
            <w:bottom w:val="none" w:sz="0" w:space="0" w:color="auto"/>
            <w:right w:val="none" w:sz="0" w:space="0" w:color="auto"/>
          </w:divBdr>
        </w:div>
        <w:div w:id="1488741477">
          <w:marLeft w:val="0"/>
          <w:marRight w:val="0"/>
          <w:marTop w:val="0"/>
          <w:marBottom w:val="0"/>
          <w:divBdr>
            <w:top w:val="none" w:sz="0" w:space="0" w:color="auto"/>
            <w:left w:val="none" w:sz="0" w:space="0" w:color="auto"/>
            <w:bottom w:val="none" w:sz="0" w:space="0" w:color="auto"/>
            <w:right w:val="none" w:sz="0" w:space="0" w:color="auto"/>
          </w:divBdr>
        </w:div>
        <w:div w:id="207382380">
          <w:marLeft w:val="0"/>
          <w:marRight w:val="0"/>
          <w:marTop w:val="0"/>
          <w:marBottom w:val="0"/>
          <w:divBdr>
            <w:top w:val="none" w:sz="0" w:space="0" w:color="auto"/>
            <w:left w:val="none" w:sz="0" w:space="0" w:color="auto"/>
            <w:bottom w:val="none" w:sz="0" w:space="0" w:color="auto"/>
            <w:right w:val="none" w:sz="0" w:space="0" w:color="auto"/>
          </w:divBdr>
        </w:div>
        <w:div w:id="1155879071">
          <w:marLeft w:val="0"/>
          <w:marRight w:val="0"/>
          <w:marTop w:val="0"/>
          <w:marBottom w:val="0"/>
          <w:divBdr>
            <w:top w:val="none" w:sz="0" w:space="0" w:color="auto"/>
            <w:left w:val="none" w:sz="0" w:space="0" w:color="auto"/>
            <w:bottom w:val="none" w:sz="0" w:space="0" w:color="auto"/>
            <w:right w:val="none" w:sz="0" w:space="0" w:color="auto"/>
          </w:divBdr>
        </w:div>
        <w:div w:id="130638365">
          <w:marLeft w:val="0"/>
          <w:marRight w:val="0"/>
          <w:marTop w:val="0"/>
          <w:marBottom w:val="0"/>
          <w:divBdr>
            <w:top w:val="none" w:sz="0" w:space="0" w:color="auto"/>
            <w:left w:val="none" w:sz="0" w:space="0" w:color="auto"/>
            <w:bottom w:val="none" w:sz="0" w:space="0" w:color="auto"/>
            <w:right w:val="none" w:sz="0" w:space="0" w:color="auto"/>
          </w:divBdr>
        </w:div>
        <w:div w:id="433793366">
          <w:marLeft w:val="0"/>
          <w:marRight w:val="0"/>
          <w:marTop w:val="0"/>
          <w:marBottom w:val="0"/>
          <w:divBdr>
            <w:top w:val="none" w:sz="0" w:space="0" w:color="auto"/>
            <w:left w:val="none" w:sz="0" w:space="0" w:color="auto"/>
            <w:bottom w:val="none" w:sz="0" w:space="0" w:color="auto"/>
            <w:right w:val="none" w:sz="0" w:space="0" w:color="auto"/>
          </w:divBdr>
        </w:div>
        <w:div w:id="1568802219">
          <w:marLeft w:val="0"/>
          <w:marRight w:val="0"/>
          <w:marTop w:val="0"/>
          <w:marBottom w:val="0"/>
          <w:divBdr>
            <w:top w:val="none" w:sz="0" w:space="0" w:color="auto"/>
            <w:left w:val="none" w:sz="0" w:space="0" w:color="auto"/>
            <w:bottom w:val="none" w:sz="0" w:space="0" w:color="auto"/>
            <w:right w:val="none" w:sz="0" w:space="0" w:color="auto"/>
          </w:divBdr>
        </w:div>
        <w:div w:id="1843081606">
          <w:marLeft w:val="0"/>
          <w:marRight w:val="0"/>
          <w:marTop w:val="0"/>
          <w:marBottom w:val="0"/>
          <w:divBdr>
            <w:top w:val="none" w:sz="0" w:space="0" w:color="auto"/>
            <w:left w:val="none" w:sz="0" w:space="0" w:color="auto"/>
            <w:bottom w:val="none" w:sz="0" w:space="0" w:color="auto"/>
            <w:right w:val="none" w:sz="0" w:space="0" w:color="auto"/>
          </w:divBdr>
        </w:div>
        <w:div w:id="2068020295">
          <w:marLeft w:val="0"/>
          <w:marRight w:val="0"/>
          <w:marTop w:val="0"/>
          <w:marBottom w:val="0"/>
          <w:divBdr>
            <w:top w:val="none" w:sz="0" w:space="0" w:color="auto"/>
            <w:left w:val="none" w:sz="0" w:space="0" w:color="auto"/>
            <w:bottom w:val="none" w:sz="0" w:space="0" w:color="auto"/>
            <w:right w:val="none" w:sz="0" w:space="0" w:color="auto"/>
          </w:divBdr>
        </w:div>
        <w:div w:id="1443916002">
          <w:marLeft w:val="0"/>
          <w:marRight w:val="0"/>
          <w:marTop w:val="0"/>
          <w:marBottom w:val="0"/>
          <w:divBdr>
            <w:top w:val="none" w:sz="0" w:space="0" w:color="auto"/>
            <w:left w:val="none" w:sz="0" w:space="0" w:color="auto"/>
            <w:bottom w:val="none" w:sz="0" w:space="0" w:color="auto"/>
            <w:right w:val="none" w:sz="0" w:space="0" w:color="auto"/>
          </w:divBdr>
        </w:div>
        <w:div w:id="1520392159">
          <w:marLeft w:val="0"/>
          <w:marRight w:val="0"/>
          <w:marTop w:val="0"/>
          <w:marBottom w:val="0"/>
          <w:divBdr>
            <w:top w:val="none" w:sz="0" w:space="0" w:color="auto"/>
            <w:left w:val="none" w:sz="0" w:space="0" w:color="auto"/>
            <w:bottom w:val="none" w:sz="0" w:space="0" w:color="auto"/>
            <w:right w:val="none" w:sz="0" w:space="0" w:color="auto"/>
          </w:divBdr>
        </w:div>
        <w:div w:id="407533439">
          <w:marLeft w:val="0"/>
          <w:marRight w:val="0"/>
          <w:marTop w:val="0"/>
          <w:marBottom w:val="0"/>
          <w:divBdr>
            <w:top w:val="none" w:sz="0" w:space="0" w:color="auto"/>
            <w:left w:val="none" w:sz="0" w:space="0" w:color="auto"/>
            <w:bottom w:val="none" w:sz="0" w:space="0" w:color="auto"/>
            <w:right w:val="none" w:sz="0" w:space="0" w:color="auto"/>
          </w:divBdr>
        </w:div>
        <w:div w:id="1878197440">
          <w:marLeft w:val="0"/>
          <w:marRight w:val="0"/>
          <w:marTop w:val="0"/>
          <w:marBottom w:val="0"/>
          <w:divBdr>
            <w:top w:val="none" w:sz="0" w:space="0" w:color="auto"/>
            <w:left w:val="none" w:sz="0" w:space="0" w:color="auto"/>
            <w:bottom w:val="none" w:sz="0" w:space="0" w:color="auto"/>
            <w:right w:val="none" w:sz="0" w:space="0" w:color="auto"/>
          </w:divBdr>
        </w:div>
        <w:div w:id="868757749">
          <w:marLeft w:val="0"/>
          <w:marRight w:val="0"/>
          <w:marTop w:val="0"/>
          <w:marBottom w:val="0"/>
          <w:divBdr>
            <w:top w:val="none" w:sz="0" w:space="0" w:color="auto"/>
            <w:left w:val="none" w:sz="0" w:space="0" w:color="auto"/>
            <w:bottom w:val="none" w:sz="0" w:space="0" w:color="auto"/>
            <w:right w:val="none" w:sz="0" w:space="0" w:color="auto"/>
          </w:divBdr>
        </w:div>
        <w:div w:id="754400760">
          <w:marLeft w:val="0"/>
          <w:marRight w:val="0"/>
          <w:marTop w:val="0"/>
          <w:marBottom w:val="0"/>
          <w:divBdr>
            <w:top w:val="none" w:sz="0" w:space="0" w:color="auto"/>
            <w:left w:val="none" w:sz="0" w:space="0" w:color="auto"/>
            <w:bottom w:val="none" w:sz="0" w:space="0" w:color="auto"/>
            <w:right w:val="none" w:sz="0" w:space="0" w:color="auto"/>
          </w:divBdr>
        </w:div>
      </w:divsChild>
    </w:div>
    <w:div w:id="2126339780">
      <w:bodyDiv w:val="1"/>
      <w:marLeft w:val="0"/>
      <w:marRight w:val="0"/>
      <w:marTop w:val="0"/>
      <w:marBottom w:val="0"/>
      <w:divBdr>
        <w:top w:val="none" w:sz="0" w:space="0" w:color="auto"/>
        <w:left w:val="none" w:sz="0" w:space="0" w:color="auto"/>
        <w:bottom w:val="none" w:sz="0" w:space="0" w:color="auto"/>
        <w:right w:val="none" w:sz="0" w:space="0" w:color="auto"/>
      </w:divBdr>
    </w:div>
    <w:div w:id="2134904796">
      <w:bodyDiv w:val="1"/>
      <w:marLeft w:val="0"/>
      <w:marRight w:val="0"/>
      <w:marTop w:val="0"/>
      <w:marBottom w:val="0"/>
      <w:divBdr>
        <w:top w:val="none" w:sz="0" w:space="0" w:color="auto"/>
        <w:left w:val="none" w:sz="0" w:space="0" w:color="auto"/>
        <w:bottom w:val="none" w:sz="0" w:space="0" w:color="auto"/>
        <w:right w:val="none" w:sz="0" w:space="0" w:color="auto"/>
      </w:divBdr>
    </w:div>
    <w:div w:id="2146460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737ADC-7CCE-4FFF-96F5-3877ED108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7120</TotalTime>
  <Pages>45</Pages>
  <Words>19858</Words>
  <Characters>113192</Characters>
  <Application>Microsoft Office Word</Application>
  <DocSecurity>0</DocSecurity>
  <Lines>943</Lines>
  <Paragraphs>265</Paragraphs>
  <ScaleCrop>false</ScaleCrop>
  <HeadingPairs>
    <vt:vector size="2" baseType="variant">
      <vt:variant>
        <vt:lpstr>Title</vt:lpstr>
      </vt:variant>
      <vt:variant>
        <vt:i4>1</vt:i4>
      </vt:variant>
    </vt:vector>
  </HeadingPairs>
  <TitlesOfParts>
    <vt:vector size="1" baseType="lpstr">
      <vt:lpstr>HỘI ĐỒNG NHÂN DÂN</vt:lpstr>
    </vt:vector>
  </TitlesOfParts>
  <Company>a</Company>
  <LinksUpToDate>false</LinksUpToDate>
  <CharactersWithSpaces>132785</CharactersWithSpaces>
  <SharedDoc>false</SharedDoc>
  <HLinks>
    <vt:vector size="12" baseType="variant">
      <vt:variant>
        <vt:i4>2883702</vt:i4>
      </vt:variant>
      <vt:variant>
        <vt:i4>3</vt:i4>
      </vt:variant>
      <vt:variant>
        <vt:i4>0</vt:i4>
      </vt:variant>
      <vt:variant>
        <vt:i4>5</vt:i4>
      </vt:variant>
      <vt:variant>
        <vt:lpwstr>https://thuvienphapluat.vn/van-ban/Tai-chinh-nha-nuoc/Luat-ngan-sach-nha-nuoc-nam-2015-281762.aspx</vt:lpwstr>
      </vt:variant>
      <vt:variant>
        <vt:lpwstr/>
      </vt:variant>
      <vt:variant>
        <vt:i4>196639</vt:i4>
      </vt:variant>
      <vt:variant>
        <vt:i4>0</vt:i4>
      </vt:variant>
      <vt:variant>
        <vt:i4>0</vt:i4>
      </vt:variant>
      <vt:variant>
        <vt:i4>5</vt:i4>
      </vt:variant>
      <vt:variant>
        <vt:lpwstr>https://thuvienphapluat.vn/van-ban/Tai-nguyen-Moi-truong/Luat-bao-ve-moi-truong-2014-238636.aspx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creator>a</dc:creator>
  <cp:lastModifiedBy>Nguyen Tuan Anh</cp:lastModifiedBy>
  <cp:revision>32</cp:revision>
  <cp:lastPrinted>2024-11-19T03:03:00Z</cp:lastPrinted>
  <dcterms:created xsi:type="dcterms:W3CDTF">2025-05-12T07:06:00Z</dcterms:created>
  <dcterms:modified xsi:type="dcterms:W3CDTF">2026-05-28T04:19:00Z</dcterms:modified>
</cp:coreProperties>
</file>